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2" w:type="dxa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271"/>
        <w:gridCol w:w="2977"/>
        <w:gridCol w:w="4394"/>
      </w:tblGrid>
      <w:tr w:rsidR="008A2DD1" w:rsidRPr="00566294" w:rsidTr="0031273F">
        <w:trPr>
          <w:trHeight w:val="994"/>
          <w:jc w:val="center"/>
        </w:trPr>
        <w:tc>
          <w:tcPr>
            <w:tcW w:w="1271" w:type="dxa"/>
            <w:shd w:val="pct5" w:color="auto" w:fill="auto"/>
            <w:vAlign w:val="center"/>
          </w:tcPr>
          <w:p w:rsidR="008A2DD1" w:rsidRPr="00566294" w:rsidRDefault="008A2DD1" w:rsidP="0035609D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sz w:val="20"/>
              </w:rPr>
              <w:t>Processo</w:t>
            </w:r>
            <w:r w:rsidRPr="00566294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8A2DD1" w:rsidRPr="00566294" w:rsidRDefault="00543E77" w:rsidP="007A472D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Nº</w:t>
            </w:r>
            <w:r w:rsidR="006B27B4">
              <w:rPr>
                <w:rFonts w:ascii="Fonte Ecológica Spranq" w:hAnsi="Fonte Ecológica Spranq" w:cs="Arial"/>
                <w:spacing w:val="-2"/>
                <w:sz w:val="20"/>
              </w:rPr>
              <w:t xml:space="preserve"> ____________</w:t>
            </w:r>
            <w:r w:rsidR="007D29E4" w:rsidRPr="00566294">
              <w:rPr>
                <w:rFonts w:ascii="Fonte Ecológica Spranq" w:hAnsi="Fonte Ecológica Spranq" w:cs="Arial"/>
                <w:spacing w:val="-2"/>
                <w:sz w:val="20"/>
              </w:rPr>
              <w:t>__________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7A472D" w:rsidRDefault="008A2DD1" w:rsidP="007A472D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="007A472D"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 autuado. Inspeção realizada em razão de:</w:t>
            </w:r>
          </w:p>
          <w:p w:rsidR="007A472D" w:rsidRDefault="007A472D" w:rsidP="007A472D">
            <w:pPr>
              <w:spacing w:before="60" w:after="60"/>
              <w:rPr>
                <w:rFonts w:ascii="Arial" w:hAnsi="Arial"/>
                <w:noProof/>
                <w:szCs w:val="20"/>
              </w:rPr>
            </w:pPr>
            <w:r>
              <w:rPr>
                <w:rFonts w:ascii="Fonte Ecológica Spranq" w:hAnsi="Fonte Ecológica Spranq" w:cs="Arial"/>
                <w:spacing w:val="-2"/>
                <w:sz w:val="20"/>
              </w:rPr>
              <w:t>__________</w:t>
            </w:r>
            <w:r w:rsidR="007D6851">
              <w:rPr>
                <w:rFonts w:ascii="Fonte Ecológica Spranq" w:hAnsi="Fonte Ecológica Spranq" w:cs="Arial"/>
                <w:spacing w:val="-2"/>
                <w:sz w:val="20"/>
              </w:rPr>
              <w:t>______________________________</w:t>
            </w:r>
          </w:p>
          <w:p w:rsidR="007A472D" w:rsidRPr="00566294" w:rsidRDefault="007A472D" w:rsidP="007A472D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>
              <w:rPr>
                <w:rFonts w:ascii="Fonte Ecológica Spranq" w:hAnsi="Fonte Ecológica Spranq" w:cs="Arial"/>
                <w:spacing w:val="-2"/>
                <w:sz w:val="20"/>
              </w:rPr>
              <w:t>__________</w:t>
            </w:r>
            <w:r w:rsidR="007D6851">
              <w:rPr>
                <w:rFonts w:ascii="Fonte Ecológica Spranq" w:hAnsi="Fonte Ecológica Spranq" w:cs="Arial"/>
                <w:spacing w:val="-2"/>
                <w:sz w:val="20"/>
              </w:rPr>
              <w:t>______________________________</w:t>
            </w:r>
          </w:p>
        </w:tc>
      </w:tr>
    </w:tbl>
    <w:p w:rsidR="001D18A5" w:rsidRPr="00D05F99" w:rsidRDefault="001D18A5" w:rsidP="00D55EC4">
      <w:pPr>
        <w:pStyle w:val="Ttulo1"/>
        <w:spacing w:before="120" w:after="120"/>
        <w:rPr>
          <w:rFonts w:ascii="Fonte Ecológica Spranq" w:hAnsi="Fonte Ecológica Spranq"/>
          <w:color w:val="auto"/>
          <w:sz w:val="20"/>
          <w:szCs w:val="6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271"/>
        <w:gridCol w:w="3685"/>
        <w:gridCol w:w="3685"/>
      </w:tblGrid>
      <w:tr w:rsidR="001D18A5" w:rsidRPr="00566294" w:rsidTr="0031273F">
        <w:trPr>
          <w:trHeight w:val="1058"/>
          <w:jc w:val="center"/>
        </w:trPr>
        <w:tc>
          <w:tcPr>
            <w:tcW w:w="1271" w:type="dxa"/>
            <w:shd w:val="pct5" w:color="auto" w:fill="auto"/>
            <w:vAlign w:val="center"/>
          </w:tcPr>
          <w:p w:rsidR="001D18A5" w:rsidRPr="00566294" w:rsidRDefault="001D18A5" w:rsidP="0035609D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b/>
                <w:bCs/>
                <w:sz w:val="20"/>
              </w:rPr>
              <w:t>Tipo de Inspeção</w:t>
            </w:r>
            <w:r w:rsidRPr="00566294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1D18A5" w:rsidRPr="00566294" w:rsidRDefault="001D18A5" w:rsidP="00D55EC4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A404CC">
              <w:rPr>
                <w:rFonts w:ascii="Fonte Ecológica Spranq" w:hAnsi="Fonte Ecológica Spranq" w:cs="Arial"/>
                <w:b/>
                <w:spacing w:val="-2"/>
                <w:sz w:val="20"/>
              </w:rPr>
              <w:t>REMOTA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(somente devem ser respondidas as questões relativas à inspeção remota)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1D18A5" w:rsidRPr="00566294" w:rsidRDefault="001D18A5" w:rsidP="00A404CC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A404CC">
              <w:rPr>
                <w:rFonts w:ascii="Fonte Ecológica Spranq" w:hAnsi="Fonte Ecológica Spranq" w:cs="Arial"/>
                <w:b/>
                <w:spacing w:val="-2"/>
                <w:sz w:val="20"/>
              </w:rPr>
              <w:t>REMOTA E PRESENCIAL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(todas as questões devem ser respondidas)</w:t>
            </w:r>
          </w:p>
        </w:tc>
      </w:tr>
    </w:tbl>
    <w:p w:rsidR="0035609D" w:rsidRDefault="0035609D" w:rsidP="00D05F99">
      <w:pPr>
        <w:pStyle w:val="Ttulo1"/>
        <w:spacing w:before="120" w:after="120"/>
        <w:rPr>
          <w:rFonts w:ascii="Fonte Ecológica Spranq" w:hAnsi="Fonte Ecológica Spranq"/>
          <w:color w:val="auto"/>
          <w:sz w:val="20"/>
          <w:szCs w:val="24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271"/>
        <w:gridCol w:w="2977"/>
        <w:gridCol w:w="2551"/>
        <w:gridCol w:w="1842"/>
      </w:tblGrid>
      <w:tr w:rsidR="00D05F99" w:rsidRPr="00566294" w:rsidTr="00256A35">
        <w:trPr>
          <w:trHeight w:val="658"/>
          <w:jc w:val="center"/>
        </w:trPr>
        <w:tc>
          <w:tcPr>
            <w:tcW w:w="1271" w:type="dxa"/>
            <w:shd w:val="pct5" w:color="auto" w:fill="auto"/>
          </w:tcPr>
          <w:p w:rsidR="00D05F99" w:rsidRPr="00D05F99" w:rsidRDefault="00D05F99" w:rsidP="00D535C1">
            <w:pPr>
              <w:pStyle w:val="Ttulo2"/>
              <w:spacing w:before="60" w:after="60" w:line="240" w:lineRule="auto"/>
              <w:ind w:right="-107"/>
              <w:jc w:val="left"/>
              <w:rPr>
                <w:rFonts w:ascii="Fonte Ecológica Spranq" w:hAnsi="Fonte Ecológica Spranq" w:cs="Arial"/>
              </w:rPr>
            </w:pPr>
            <w:r w:rsidRPr="00D05F99">
              <w:rPr>
                <w:rFonts w:ascii="Fonte Ecológica Spranq" w:hAnsi="Fonte Ecológica Spranq" w:cs="Arial"/>
              </w:rPr>
              <w:t>NUR:</w:t>
            </w:r>
          </w:p>
          <w:p w:rsidR="00D05F99" w:rsidRPr="00D05F99" w:rsidRDefault="00D05F99" w:rsidP="00D535C1">
            <w:pPr>
              <w:pStyle w:val="Ttulo2"/>
              <w:spacing w:before="60" w:after="60" w:line="240" w:lineRule="auto"/>
              <w:ind w:right="-107"/>
              <w:jc w:val="left"/>
              <w:rPr>
                <w:rFonts w:ascii="Fonte Ecológica Spranq" w:hAnsi="Fonte Ecológica Spranq"/>
              </w:rPr>
            </w:pPr>
          </w:p>
        </w:tc>
        <w:tc>
          <w:tcPr>
            <w:tcW w:w="2977" w:type="dxa"/>
            <w:shd w:val="pct5" w:color="auto" w:fill="auto"/>
          </w:tcPr>
          <w:p w:rsidR="00D05F99" w:rsidRPr="00D05F99" w:rsidRDefault="00D05F99" w:rsidP="00D535C1">
            <w:pPr>
              <w:pStyle w:val="Ttulo2"/>
              <w:spacing w:before="60" w:after="60" w:line="240" w:lineRule="auto"/>
              <w:jc w:val="left"/>
              <w:rPr>
                <w:rFonts w:ascii="Fonte Ecológica Spranq" w:hAnsi="Fonte Ecológica Spranq" w:cs="Arial"/>
              </w:rPr>
            </w:pPr>
            <w:r w:rsidRPr="00D05F99">
              <w:rPr>
                <w:rFonts w:ascii="Fonte Ecológica Spranq" w:hAnsi="Fonte Ecológica Spranq" w:cs="Arial"/>
              </w:rPr>
              <w:t>COMARCA:</w:t>
            </w:r>
          </w:p>
          <w:p w:rsidR="00D05F99" w:rsidRPr="00D05F99" w:rsidRDefault="00D05F99" w:rsidP="00D535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pct5" w:color="auto" w:fill="auto"/>
          </w:tcPr>
          <w:p w:rsidR="00D05F99" w:rsidRPr="00D05F99" w:rsidRDefault="00D05F99" w:rsidP="00D535C1">
            <w:pPr>
              <w:pStyle w:val="Ttulo2"/>
              <w:spacing w:before="60" w:after="60" w:line="240" w:lineRule="auto"/>
              <w:ind w:right="-113"/>
              <w:jc w:val="left"/>
              <w:rPr>
                <w:rFonts w:ascii="Fonte Ecológica Spranq" w:hAnsi="Fonte Ecológica Spranq" w:cs="Arial"/>
              </w:rPr>
            </w:pPr>
            <w:r w:rsidRPr="00D05F99">
              <w:rPr>
                <w:rFonts w:ascii="Fonte Ecológica Spranq" w:hAnsi="Fonte Ecológica Spranq" w:cs="Arial"/>
              </w:rPr>
              <w:t>SERVENTIA:</w:t>
            </w:r>
          </w:p>
          <w:p w:rsidR="00D05F99" w:rsidRPr="00D05F99" w:rsidRDefault="00D05F99" w:rsidP="00D535C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pct5" w:color="auto" w:fill="auto"/>
          </w:tcPr>
          <w:p w:rsidR="00D05F99" w:rsidRPr="00D05F99" w:rsidRDefault="00D05F99" w:rsidP="00D535C1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b/>
                <w:spacing w:val="-2"/>
                <w:sz w:val="20"/>
              </w:rPr>
            </w:pP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b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separate"/>
            </w: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end"/>
            </w: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t xml:space="preserve"> ELETRÔNICA</w:t>
            </w:r>
          </w:p>
          <w:p w:rsidR="00D05F99" w:rsidRPr="00D05F99" w:rsidRDefault="00D05F99" w:rsidP="00D535C1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b/>
                <w:spacing w:val="-2"/>
                <w:sz w:val="20"/>
              </w:rPr>
            </w:pP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b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separate"/>
            </w: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end"/>
            </w: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t xml:space="preserve"> FÍSICA</w:t>
            </w:r>
          </w:p>
          <w:p w:rsidR="00D05F99" w:rsidRPr="00D05F99" w:rsidRDefault="00D05F99" w:rsidP="00D535C1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b/>
                <w:spacing w:val="-2"/>
                <w:sz w:val="20"/>
              </w:rPr>
            </w:pP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b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separate"/>
            </w: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end"/>
            </w:r>
            <w:r w:rsidRPr="00D05F99">
              <w:rPr>
                <w:rFonts w:ascii="Fonte Ecológica Spranq" w:hAnsi="Fonte Ecológica Spranq" w:cs="Arial"/>
                <w:b/>
                <w:spacing w:val="-2"/>
                <w:sz w:val="20"/>
              </w:rPr>
              <w:t xml:space="preserve"> HÍBRIDA</w:t>
            </w:r>
          </w:p>
        </w:tc>
      </w:tr>
    </w:tbl>
    <w:p w:rsidR="00256A35" w:rsidRPr="00566294" w:rsidRDefault="00256A35" w:rsidP="00256A35">
      <w:pPr>
        <w:pStyle w:val="Ttulo1"/>
        <w:spacing w:before="360" w:line="360" w:lineRule="auto"/>
        <w:rPr>
          <w:rFonts w:ascii="Fonte Ecológica Spranq" w:hAnsi="Fonte Ecológica Spranq"/>
          <w:color w:val="auto"/>
          <w:sz w:val="20"/>
          <w:szCs w:val="20"/>
        </w:rPr>
      </w:pPr>
      <w:r w:rsidRPr="00566294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INSPEÇÃO OU FISCALIZAÇÃO: </w:t>
      </w:r>
    </w:p>
    <w:p w:rsidR="00256A35" w:rsidRPr="00BE314C" w:rsidRDefault="00256A35" w:rsidP="00256A35">
      <w:pPr>
        <w:pStyle w:val="Ttulo1"/>
        <w:spacing w:before="60" w:after="60" w:line="360" w:lineRule="auto"/>
        <w:rPr>
          <w:rFonts w:ascii="Fonte Ecológica Spranq" w:hAnsi="Fonte Ecológica Spranq"/>
          <w:color w:val="auto"/>
          <w:sz w:val="20"/>
        </w:rPr>
      </w:pPr>
      <w:r w:rsidRPr="00566294">
        <w:rPr>
          <w:rFonts w:ascii="Fonte Ecológica Spranq" w:hAnsi="Fonte Ecológica Spranq"/>
          <w:b w:val="0"/>
          <w:caps w:val="0"/>
          <w:color w:val="auto"/>
          <w:sz w:val="20"/>
        </w:rPr>
        <w:t>Data do início</w:t>
      </w:r>
      <w:r w:rsidRPr="00566294">
        <w:rPr>
          <w:rFonts w:ascii="Fonte Ecológica Spranq" w:hAnsi="Fonte Ecológica Spranq"/>
          <w:b w:val="0"/>
          <w:color w:val="auto"/>
          <w:sz w:val="20"/>
        </w:rPr>
        <w:t xml:space="preserve">: </w:t>
      </w:r>
      <w:r w:rsidRPr="00566294">
        <w:rPr>
          <w:rFonts w:ascii="Fonte Ecológica Spranq" w:hAnsi="Fonte Ecológica Spranq"/>
          <w:b w:val="0"/>
          <w:caps w:val="0"/>
          <w:color w:val="auto"/>
          <w:sz w:val="20"/>
        </w:rPr>
        <w:t>_____/_____/____</w:t>
      </w:r>
      <w:r>
        <w:rPr>
          <w:rFonts w:ascii="Fonte Ecológica Spranq" w:hAnsi="Fonte Ecológica Spranq"/>
          <w:b w:val="0"/>
          <w:caps w:val="0"/>
          <w:color w:val="auto"/>
          <w:sz w:val="20"/>
        </w:rPr>
        <w:tab/>
      </w:r>
      <w:r>
        <w:rPr>
          <w:rFonts w:ascii="Fonte Ecológica Spranq" w:hAnsi="Fonte Ecológica Spranq"/>
          <w:b w:val="0"/>
          <w:caps w:val="0"/>
          <w:color w:val="auto"/>
          <w:sz w:val="20"/>
        </w:rPr>
        <w:tab/>
      </w:r>
      <w:r w:rsidR="0031273F">
        <w:rPr>
          <w:rFonts w:ascii="Fonte Ecológica Spranq" w:hAnsi="Fonte Ecológica Spranq"/>
          <w:b w:val="0"/>
          <w:caps w:val="0"/>
          <w:color w:val="auto"/>
          <w:sz w:val="20"/>
        </w:rPr>
        <w:t xml:space="preserve">      </w:t>
      </w:r>
      <w:r w:rsidRPr="00BE314C">
        <w:rPr>
          <w:rFonts w:ascii="Fonte Ecológica Spranq" w:hAnsi="Fonte Ecológica Spranq"/>
          <w:b w:val="0"/>
          <w:caps w:val="0"/>
          <w:color w:val="auto"/>
          <w:sz w:val="20"/>
        </w:rPr>
        <w:t>Horário: _____:</w:t>
      </w:r>
      <w:r w:rsidR="0018525B">
        <w:rPr>
          <w:rFonts w:ascii="Fonte Ecológica Spranq" w:hAnsi="Fonte Ecológica Spranq"/>
          <w:b w:val="0"/>
          <w:caps w:val="0"/>
          <w:color w:val="auto"/>
          <w:sz w:val="20"/>
        </w:rPr>
        <w:t xml:space="preserve"> </w:t>
      </w:r>
      <w:r w:rsidRPr="00BE314C">
        <w:rPr>
          <w:rFonts w:ascii="Fonte Ecológica Spranq" w:hAnsi="Fonte Ecológica Spranq"/>
          <w:b w:val="0"/>
          <w:caps w:val="0"/>
          <w:color w:val="auto"/>
          <w:sz w:val="20"/>
        </w:rPr>
        <w:t>_____</w:t>
      </w:r>
    </w:p>
    <w:p w:rsidR="00256A35" w:rsidRPr="00BE314C" w:rsidRDefault="00256A35" w:rsidP="00256A35">
      <w:pPr>
        <w:pStyle w:val="Ttulo1"/>
        <w:spacing w:before="60" w:after="60" w:line="360" w:lineRule="auto"/>
        <w:rPr>
          <w:rFonts w:ascii="Fonte Ecológica Spranq" w:hAnsi="Fonte Ecológica Spranq"/>
          <w:b w:val="0"/>
          <w:color w:val="auto"/>
          <w:sz w:val="20"/>
        </w:rPr>
      </w:pPr>
      <w:r w:rsidRPr="00BE314C">
        <w:rPr>
          <w:rFonts w:ascii="Fonte Ecológica Spranq" w:hAnsi="Fonte Ecológica Spranq"/>
          <w:b w:val="0"/>
          <w:caps w:val="0"/>
          <w:color w:val="auto"/>
          <w:sz w:val="20"/>
        </w:rPr>
        <w:t>Data do término</w:t>
      </w:r>
      <w:r w:rsidRPr="00BE314C">
        <w:rPr>
          <w:rFonts w:ascii="Fonte Ecológica Spranq" w:hAnsi="Fonte Ecológica Spranq"/>
          <w:b w:val="0"/>
          <w:color w:val="auto"/>
          <w:sz w:val="20"/>
        </w:rPr>
        <w:t>: _____/_____/_____</w:t>
      </w:r>
      <w:r w:rsidRPr="00BE314C">
        <w:rPr>
          <w:rFonts w:ascii="Fonte Ecológica Spranq" w:hAnsi="Fonte Ecológica Spranq"/>
          <w:b w:val="0"/>
          <w:color w:val="auto"/>
          <w:sz w:val="20"/>
        </w:rPr>
        <w:tab/>
      </w:r>
      <w:r w:rsidRPr="00BE314C">
        <w:rPr>
          <w:rFonts w:ascii="Fonte Ecológica Spranq" w:hAnsi="Fonte Ecológica Spranq"/>
          <w:b w:val="0"/>
          <w:color w:val="auto"/>
          <w:sz w:val="20"/>
        </w:rPr>
        <w:tab/>
      </w:r>
      <w:r w:rsidRPr="00BE314C">
        <w:rPr>
          <w:rFonts w:ascii="Fonte Ecológica Spranq" w:hAnsi="Fonte Ecológica Spranq"/>
          <w:b w:val="0"/>
          <w:caps w:val="0"/>
          <w:color w:val="auto"/>
          <w:sz w:val="20"/>
        </w:rPr>
        <w:t>Horário: ____</w:t>
      </w:r>
      <w:r w:rsidR="0018525B" w:rsidRPr="00BE314C">
        <w:rPr>
          <w:rFonts w:ascii="Fonte Ecológica Spranq" w:hAnsi="Fonte Ecológica Spranq"/>
          <w:b w:val="0"/>
          <w:caps w:val="0"/>
          <w:color w:val="auto"/>
          <w:sz w:val="20"/>
        </w:rPr>
        <w:t>_: _</w:t>
      </w:r>
      <w:r w:rsidRPr="00BE314C">
        <w:rPr>
          <w:rFonts w:ascii="Fonte Ecológica Spranq" w:hAnsi="Fonte Ecológica Spranq"/>
          <w:b w:val="0"/>
          <w:caps w:val="0"/>
          <w:color w:val="auto"/>
          <w:sz w:val="20"/>
        </w:rPr>
        <w:t>____</w:t>
      </w:r>
    </w:p>
    <w:p w:rsidR="00256A35" w:rsidRPr="00566294" w:rsidRDefault="00256A35" w:rsidP="00256A35">
      <w:pPr>
        <w:pStyle w:val="Ttulo1"/>
        <w:spacing w:before="360" w:after="120" w:line="360" w:lineRule="auto"/>
        <w:rPr>
          <w:rFonts w:ascii="Fonte Ecológica Spranq" w:hAnsi="Fonte Ecológica Spranq"/>
          <w:color w:val="auto"/>
          <w:sz w:val="20"/>
          <w:szCs w:val="20"/>
        </w:rPr>
      </w:pPr>
      <w:r w:rsidRPr="00566294">
        <w:rPr>
          <w:rFonts w:ascii="Fonte Ecológica Spranq" w:hAnsi="Fonte Ecológica Spranq"/>
          <w:color w:val="auto"/>
          <w:sz w:val="20"/>
          <w:szCs w:val="20"/>
        </w:rPr>
        <w:t>EQUIPE de INSPEÇÃO OU FISCALIZAÇÃO:</w:t>
      </w: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602"/>
        <w:gridCol w:w="1144"/>
      </w:tblGrid>
      <w:tr w:rsidR="00256A35" w:rsidRPr="00566294" w:rsidTr="00AC59C7">
        <w:tc>
          <w:tcPr>
            <w:tcW w:w="5807" w:type="dxa"/>
            <w:shd w:val="clear" w:color="auto" w:fill="auto"/>
          </w:tcPr>
          <w:p w:rsidR="00256A35" w:rsidRPr="00AC59C7" w:rsidRDefault="00256A35" w:rsidP="00D535C1">
            <w:pPr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</w:pPr>
            <w:r w:rsidRPr="00AC59C7"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  <w:t>Nome</w:t>
            </w:r>
          </w:p>
          <w:p w:rsidR="00256A35" w:rsidRPr="00AC59C7" w:rsidRDefault="00256A35" w:rsidP="00D535C1">
            <w:pPr>
              <w:rPr>
                <w:rFonts w:ascii="Fonte Ecológica Spranq" w:hAnsi="Fonte Ecológica Spranq" w:cs="Arial"/>
                <w:b/>
                <w:kern w:val="28"/>
                <w:sz w:val="18"/>
                <w:szCs w:val="18"/>
              </w:rPr>
            </w:pPr>
            <w:r w:rsidRPr="00AC59C7">
              <w:rPr>
                <w:rFonts w:ascii="Fonte Ecológica Spranq" w:hAnsi="Fonte Ecológica Spranq" w:cs="Arial"/>
                <w:i/>
                <w:color w:val="808080"/>
                <w:kern w:val="28"/>
                <w:sz w:val="18"/>
                <w:szCs w:val="18"/>
              </w:rPr>
              <w:t>*Listar os integrantes da equipe (Magistrados e Servidores)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56A35" w:rsidRPr="00AC59C7" w:rsidRDefault="00256A35" w:rsidP="00AC59C7">
            <w:pPr>
              <w:jc w:val="center"/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</w:pPr>
            <w:r w:rsidRPr="00AC59C7"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  <w:t>Cargo/Função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56A35" w:rsidRPr="00AC59C7" w:rsidRDefault="00256A35" w:rsidP="00AC59C7">
            <w:pPr>
              <w:jc w:val="center"/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</w:pPr>
            <w:r w:rsidRPr="00AC59C7"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  <w:t>Matrícula</w:t>
            </w:r>
          </w:p>
        </w:tc>
      </w:tr>
      <w:tr w:rsidR="00256A35" w:rsidRPr="00566294" w:rsidTr="00AC59C7">
        <w:tc>
          <w:tcPr>
            <w:tcW w:w="5807" w:type="dxa"/>
            <w:shd w:val="clear" w:color="auto" w:fill="auto"/>
          </w:tcPr>
          <w:p w:rsidR="00256A35" w:rsidRPr="00AC59C7" w:rsidRDefault="00256A35" w:rsidP="00AC59C7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602" w:type="dxa"/>
            <w:shd w:val="clear" w:color="auto" w:fill="auto"/>
          </w:tcPr>
          <w:p w:rsidR="00256A35" w:rsidRPr="00AC59C7" w:rsidRDefault="00256A35" w:rsidP="00AC59C7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144" w:type="dxa"/>
            <w:shd w:val="clear" w:color="auto" w:fill="auto"/>
          </w:tcPr>
          <w:p w:rsidR="00256A35" w:rsidRPr="00AC59C7" w:rsidRDefault="00256A35" w:rsidP="00AC59C7">
            <w:pPr>
              <w:spacing w:before="60" w:after="60"/>
              <w:rPr>
                <w:rFonts w:ascii="Fonte Ecológica Spranq" w:hAnsi="Fonte Ecológica Spranq"/>
              </w:rPr>
            </w:pPr>
            <w:r w:rsidRPr="00AC59C7">
              <w:rPr>
                <w:rFonts w:ascii="Fonte Ecológica Spranq" w:hAnsi="Fonte Ecológica Spranq"/>
              </w:rPr>
              <w:t xml:space="preserve">                  </w:t>
            </w:r>
          </w:p>
        </w:tc>
      </w:tr>
      <w:tr w:rsidR="00256A35" w:rsidRPr="00566294" w:rsidTr="00AC59C7">
        <w:tc>
          <w:tcPr>
            <w:tcW w:w="5807" w:type="dxa"/>
            <w:shd w:val="clear" w:color="auto" w:fill="auto"/>
          </w:tcPr>
          <w:p w:rsidR="00256A35" w:rsidRPr="00AC59C7" w:rsidRDefault="00256A35" w:rsidP="00AC59C7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602" w:type="dxa"/>
            <w:shd w:val="clear" w:color="auto" w:fill="auto"/>
          </w:tcPr>
          <w:p w:rsidR="00256A35" w:rsidRPr="00AC59C7" w:rsidRDefault="00256A35" w:rsidP="00AC59C7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144" w:type="dxa"/>
            <w:shd w:val="clear" w:color="auto" w:fill="auto"/>
          </w:tcPr>
          <w:p w:rsidR="00256A35" w:rsidRPr="00AC59C7" w:rsidRDefault="00256A35" w:rsidP="00AC59C7">
            <w:pPr>
              <w:spacing w:before="60" w:after="60"/>
              <w:rPr>
                <w:rFonts w:ascii="Fonte Ecológica Spranq" w:hAnsi="Fonte Ecológica Spranq"/>
              </w:rPr>
            </w:pPr>
          </w:p>
        </w:tc>
      </w:tr>
      <w:tr w:rsidR="00256A35" w:rsidRPr="00566294" w:rsidTr="00AC59C7">
        <w:tc>
          <w:tcPr>
            <w:tcW w:w="5807" w:type="dxa"/>
            <w:shd w:val="clear" w:color="auto" w:fill="auto"/>
          </w:tcPr>
          <w:p w:rsidR="00256A35" w:rsidRPr="00AC59C7" w:rsidRDefault="00256A35" w:rsidP="00AC59C7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602" w:type="dxa"/>
            <w:shd w:val="clear" w:color="auto" w:fill="auto"/>
          </w:tcPr>
          <w:p w:rsidR="00256A35" w:rsidRPr="00AC59C7" w:rsidRDefault="00256A35" w:rsidP="00AC59C7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144" w:type="dxa"/>
            <w:shd w:val="clear" w:color="auto" w:fill="auto"/>
          </w:tcPr>
          <w:p w:rsidR="00256A35" w:rsidRPr="00AC59C7" w:rsidRDefault="00256A35" w:rsidP="00AC59C7">
            <w:pPr>
              <w:spacing w:before="60" w:after="60"/>
              <w:rPr>
                <w:rFonts w:ascii="Fonte Ecológica Spranq" w:hAnsi="Fonte Ecológica Spranq"/>
              </w:rPr>
            </w:pPr>
          </w:p>
        </w:tc>
      </w:tr>
    </w:tbl>
    <w:p w:rsidR="00BE6DF5" w:rsidRPr="002A6B53" w:rsidRDefault="00BE6DF5" w:rsidP="0031273F">
      <w:pPr>
        <w:pStyle w:val="Ttulo1"/>
        <w:numPr>
          <w:ilvl w:val="0"/>
          <w:numId w:val="53"/>
        </w:numPr>
        <w:spacing w:before="360" w:line="360" w:lineRule="auto"/>
        <w:ind w:left="-284" w:firstLine="0"/>
        <w:rPr>
          <w:rFonts w:ascii="Fonte Ecológica Spranq" w:hAnsi="Fonte Ecológica Spranq"/>
          <w:color w:val="auto"/>
          <w:szCs w:val="24"/>
        </w:rPr>
      </w:pPr>
      <w:r w:rsidRPr="002A6B53">
        <w:rPr>
          <w:rFonts w:ascii="Fonte Ecológica Spranq" w:hAnsi="Fonte Ecológica Spranq"/>
          <w:color w:val="auto"/>
          <w:szCs w:val="24"/>
        </w:rPr>
        <w:t xml:space="preserve"> </w:t>
      </w:r>
      <w:r w:rsidRPr="002A6B53">
        <w:rPr>
          <w:rFonts w:ascii="Fonte Ecológica Spranq" w:hAnsi="Fonte Ecológica Spranq"/>
          <w:color w:val="auto"/>
          <w:szCs w:val="24"/>
          <w:u w:val="single"/>
        </w:rPr>
        <w:t>INTRODUÇÃO</w:t>
      </w:r>
      <w:r w:rsidR="003208F8" w:rsidRPr="002A6B53">
        <w:rPr>
          <w:rFonts w:ascii="Fonte Ecológica Spranq" w:hAnsi="Fonte Ecológica Spranq"/>
          <w:color w:val="auto"/>
          <w:szCs w:val="24"/>
        </w:rPr>
        <w:t xml:space="preserve"> </w:t>
      </w:r>
      <w:r w:rsidR="003208F8" w:rsidRPr="00AC59C7">
        <w:rPr>
          <w:rFonts w:ascii="Fonte Ecológica Spranq" w:hAnsi="Fonte Ecológica Spranq"/>
          <w:i/>
          <w:iCs/>
          <w:color w:val="A6A6A6"/>
          <w:szCs w:val="24"/>
        </w:rPr>
        <w:t>(</w:t>
      </w:r>
      <w:r w:rsidR="008D3864" w:rsidRPr="00AC59C7">
        <w:rPr>
          <w:rFonts w:ascii="Fonte Ecológica Spranq" w:hAnsi="Fonte Ecológica Spranq"/>
          <w:i/>
          <w:iCs/>
          <w:color w:val="A6A6A6"/>
          <w:szCs w:val="24"/>
        </w:rPr>
        <w:t xml:space="preserve">APLICÁVEL A INSPEÇÕES </w:t>
      </w:r>
      <w:r w:rsidR="003208F8" w:rsidRPr="00AC59C7">
        <w:rPr>
          <w:rFonts w:ascii="Fonte Ecológica Spranq" w:hAnsi="Fonte Ecológica Spranq"/>
          <w:i/>
          <w:iCs/>
          <w:color w:val="A6A6A6"/>
          <w:szCs w:val="24"/>
        </w:rPr>
        <w:t>remota</w:t>
      </w:r>
      <w:r w:rsidR="008D3864" w:rsidRPr="00AC59C7">
        <w:rPr>
          <w:rFonts w:ascii="Fonte Ecológica Spranq" w:hAnsi="Fonte Ecológica Spranq"/>
          <w:i/>
          <w:iCs/>
          <w:color w:val="A6A6A6"/>
          <w:szCs w:val="24"/>
        </w:rPr>
        <w:t>S</w:t>
      </w:r>
      <w:r w:rsidR="003208F8" w:rsidRPr="00AC59C7">
        <w:rPr>
          <w:rFonts w:ascii="Fonte Ecológica Spranq" w:hAnsi="Fonte Ecológica Spranq"/>
          <w:i/>
          <w:iCs/>
          <w:color w:val="A6A6A6"/>
          <w:szCs w:val="24"/>
        </w:rPr>
        <w:t xml:space="preserve"> e presencia</w:t>
      </w:r>
      <w:r w:rsidR="008D3864" w:rsidRPr="00AC59C7">
        <w:rPr>
          <w:rFonts w:ascii="Fonte Ecológica Spranq" w:hAnsi="Fonte Ecológica Spranq"/>
          <w:i/>
          <w:iCs/>
          <w:color w:val="A6A6A6"/>
          <w:szCs w:val="24"/>
        </w:rPr>
        <w:t>IS</w:t>
      </w:r>
      <w:r w:rsidR="003208F8" w:rsidRPr="00AC59C7">
        <w:rPr>
          <w:rFonts w:ascii="Fonte Ecológica Spranq" w:hAnsi="Fonte Ecológica Spranq"/>
          <w:i/>
          <w:iCs/>
          <w:color w:val="A6A6A6"/>
          <w:szCs w:val="24"/>
        </w:rPr>
        <w:t>)</w:t>
      </w:r>
    </w:p>
    <w:p w:rsidR="00BE6DF5" w:rsidRPr="00566294" w:rsidRDefault="00BE6DF5" w:rsidP="003F19B5">
      <w:pPr>
        <w:pStyle w:val="Ttulo1"/>
        <w:spacing w:before="60" w:after="60" w:line="360" w:lineRule="auto"/>
        <w:ind w:firstLine="1134"/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</w:pPr>
      <w:r w:rsidRPr="00566294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O presente relatório tem a seguinte estrutura:</w:t>
      </w:r>
    </w:p>
    <w:p w:rsidR="0010405D" w:rsidRPr="0010405D" w:rsidRDefault="00BE6DF5" w:rsidP="003F19B5">
      <w:pPr>
        <w:pStyle w:val="Ttulo1"/>
        <w:spacing w:before="60" w:after="60" w:line="360" w:lineRule="auto"/>
        <w:ind w:firstLine="1134"/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</w:pPr>
      <w:r w:rsidRP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Na parte objetiva</w:t>
      </w:r>
      <w:r w:rsid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, dividida em</w:t>
      </w:r>
      <w:r w:rsidRP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 xml:space="preserve"> </w:t>
      </w:r>
      <w:r w:rsid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 xml:space="preserve">remota </w:t>
      </w:r>
      <w:r w:rsidR="0010405D" w:rsidRP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(II</w:t>
      </w:r>
      <w:r w:rsid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)</w:t>
      </w:r>
      <w:r w:rsidR="0010405D" w:rsidRP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 xml:space="preserve"> e </w:t>
      </w:r>
      <w:r w:rsid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 xml:space="preserve">presencial </w:t>
      </w:r>
      <w:r w:rsidR="0010405D" w:rsidRP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(</w:t>
      </w:r>
      <w:r w:rsidR="005F4E41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I</w:t>
      </w:r>
      <w:r w:rsidR="0010405D" w:rsidRP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II</w:t>
      </w:r>
      <w:r w:rsid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)</w:t>
      </w:r>
      <w:r w:rsidRP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, o resultado de todas as análises feitas durante a inspeção</w:t>
      </w:r>
      <w:r w:rsidR="00021045" w:rsidRP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/fiscalização</w:t>
      </w:r>
      <w:r w:rsidRPr="0010405D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 xml:space="preserve"> é anotado, com indicação das conformidades/não conformidades encontradas, acompanhado, sempre que possível, das respectivas evidências que comprovam as respostas registradas.</w:t>
      </w:r>
    </w:p>
    <w:p w:rsidR="00BE6DF5" w:rsidRDefault="00BE6DF5" w:rsidP="003F19B5">
      <w:pPr>
        <w:pStyle w:val="Ttulo2"/>
        <w:spacing w:before="60" w:after="60"/>
        <w:ind w:firstLine="1134"/>
        <w:rPr>
          <w:rFonts w:ascii="Fonte Ecológica Spranq" w:hAnsi="Fonte Ecológica Spranq"/>
          <w:b w:val="0"/>
        </w:rPr>
      </w:pPr>
      <w:r w:rsidRPr="00566294">
        <w:rPr>
          <w:rFonts w:ascii="Fonte Ecológica Spranq" w:hAnsi="Fonte Ecológica Spranq"/>
          <w:b w:val="0"/>
        </w:rPr>
        <w:t>As respostas positivas indicam os pontos fortes</w:t>
      </w:r>
      <w:r w:rsidR="00681A14" w:rsidRPr="00566294">
        <w:rPr>
          <w:rFonts w:ascii="Fonte Ecológica Spranq" w:hAnsi="Fonte Ecológica Spranq"/>
          <w:b w:val="0"/>
        </w:rPr>
        <w:t xml:space="preserve"> da unidade</w:t>
      </w:r>
      <w:r w:rsidR="00962179" w:rsidRPr="00566294">
        <w:rPr>
          <w:rFonts w:ascii="Fonte Ecológica Spranq" w:hAnsi="Fonte Ecológica Spranq"/>
          <w:b w:val="0"/>
        </w:rPr>
        <w:t>. A</w:t>
      </w:r>
      <w:r w:rsidR="00681A14" w:rsidRPr="00566294">
        <w:rPr>
          <w:rFonts w:ascii="Fonte Ecológica Spranq" w:hAnsi="Fonte Ecológica Spranq"/>
          <w:b w:val="0"/>
        </w:rPr>
        <w:t xml:space="preserve">s negativas </w:t>
      </w:r>
      <w:r w:rsidRPr="00566294">
        <w:rPr>
          <w:rFonts w:ascii="Fonte Ecológica Spranq" w:hAnsi="Fonte Ecológica Spranq"/>
          <w:b w:val="0"/>
        </w:rPr>
        <w:t xml:space="preserve">representam </w:t>
      </w:r>
      <w:r w:rsidR="00962179" w:rsidRPr="00566294">
        <w:rPr>
          <w:rFonts w:ascii="Fonte Ecológica Spranq" w:hAnsi="Fonte Ecológica Spranq"/>
          <w:b w:val="0"/>
        </w:rPr>
        <w:t>os pontos fracos</w:t>
      </w:r>
      <w:r w:rsidRPr="00566294">
        <w:rPr>
          <w:rFonts w:ascii="Fonte Ecológica Spranq" w:hAnsi="Fonte Ecológica Spranq"/>
          <w:b w:val="0"/>
        </w:rPr>
        <w:t xml:space="preserve"> e sinalizam as oportunidades de melhoria</w:t>
      </w:r>
      <w:r w:rsidR="00387017" w:rsidRPr="00566294">
        <w:rPr>
          <w:rFonts w:ascii="Fonte Ecológica Spranq" w:hAnsi="Fonte Ecológica Spranq"/>
          <w:b w:val="0"/>
        </w:rPr>
        <w:t xml:space="preserve"> descritas</w:t>
      </w:r>
      <w:r w:rsidR="00681A14" w:rsidRPr="00566294">
        <w:rPr>
          <w:rFonts w:ascii="Fonte Ecológica Spranq" w:hAnsi="Fonte Ecológica Spranq"/>
          <w:b w:val="0"/>
        </w:rPr>
        <w:t xml:space="preserve"> mais </w:t>
      </w:r>
      <w:r w:rsidR="00681A14" w:rsidRPr="0010405D">
        <w:rPr>
          <w:rFonts w:ascii="Fonte Ecológica Spranq" w:hAnsi="Fonte Ecológica Spranq"/>
          <w:b w:val="0"/>
        </w:rPr>
        <w:t>adiante,</w:t>
      </w:r>
      <w:r w:rsidR="00387017" w:rsidRPr="0010405D">
        <w:rPr>
          <w:rFonts w:ascii="Fonte Ecológica Spranq" w:hAnsi="Fonte Ecológica Spranq"/>
          <w:b w:val="0"/>
        </w:rPr>
        <w:t xml:space="preserve"> n</w:t>
      </w:r>
      <w:r w:rsidR="005F4E41">
        <w:rPr>
          <w:rFonts w:ascii="Fonte Ecológica Spranq" w:hAnsi="Fonte Ecológica Spranq"/>
          <w:b w:val="0"/>
        </w:rPr>
        <w:t xml:space="preserve">a parte </w:t>
      </w:r>
      <w:r w:rsidR="00387017" w:rsidRPr="0010405D">
        <w:rPr>
          <w:rFonts w:ascii="Fonte Ecológica Spranq" w:hAnsi="Fonte Ecológica Spranq"/>
          <w:b w:val="0"/>
        </w:rPr>
        <w:t>I</w:t>
      </w:r>
      <w:r w:rsidR="0010405D" w:rsidRPr="0010405D">
        <w:rPr>
          <w:rFonts w:ascii="Fonte Ecológica Spranq" w:hAnsi="Fonte Ecológica Spranq"/>
          <w:b w:val="0"/>
        </w:rPr>
        <w:t>V</w:t>
      </w:r>
      <w:r w:rsidR="00387017" w:rsidRPr="0010405D">
        <w:rPr>
          <w:rFonts w:ascii="Fonte Ecológica Spranq" w:hAnsi="Fonte Ecológica Spranq"/>
          <w:b w:val="0"/>
        </w:rPr>
        <w:t xml:space="preserve"> (conclusões e recomendações</w:t>
      </w:r>
      <w:r w:rsidR="00B91976" w:rsidRPr="0010405D">
        <w:rPr>
          <w:rFonts w:ascii="Fonte Ecológica Spranq" w:hAnsi="Fonte Ecológica Spranq"/>
          <w:b w:val="0"/>
        </w:rPr>
        <w:t>).</w:t>
      </w:r>
      <w:r w:rsidRPr="00566294">
        <w:rPr>
          <w:rFonts w:ascii="Fonte Ecológica Spranq" w:hAnsi="Fonte Ecológica Spranq"/>
          <w:b w:val="0"/>
        </w:rPr>
        <w:t xml:space="preserve"> </w:t>
      </w:r>
    </w:p>
    <w:p w:rsidR="0031273F" w:rsidRDefault="0031273F" w:rsidP="0031273F">
      <w:pPr>
        <w:sectPr w:rsidR="0031273F" w:rsidSect="00F23C54">
          <w:headerReference w:type="default" r:id="rId11"/>
          <w:footerReference w:type="default" r:id="rId12"/>
          <w:pgSz w:w="11906" w:h="16838" w:code="9"/>
          <w:pgMar w:top="851" w:right="1701" w:bottom="851" w:left="1701" w:header="851" w:footer="851" w:gutter="0"/>
          <w:cols w:space="708"/>
          <w:docGrid w:linePitch="360"/>
        </w:sectPr>
      </w:pPr>
    </w:p>
    <w:p w:rsidR="0031273F" w:rsidRPr="0031273F" w:rsidRDefault="0031273F" w:rsidP="0031273F"/>
    <w:p w:rsidR="00BE6DF5" w:rsidRPr="00566294" w:rsidRDefault="00BE6DF5" w:rsidP="003F19B5">
      <w:pPr>
        <w:spacing w:before="60" w:after="60" w:line="360" w:lineRule="auto"/>
        <w:ind w:firstLine="1134"/>
        <w:rPr>
          <w:rFonts w:ascii="Fonte Ecológica Spranq" w:hAnsi="Fonte Ecológica Spranq"/>
          <w:sz w:val="20"/>
          <w:szCs w:val="20"/>
        </w:rPr>
      </w:pPr>
      <w:r w:rsidRPr="00566294">
        <w:rPr>
          <w:rFonts w:ascii="Fonte Ecológica Spranq" w:hAnsi="Fonte Ecológica Spranq"/>
          <w:sz w:val="20"/>
          <w:szCs w:val="20"/>
        </w:rPr>
        <w:t>Feitas essas considerações, a situação da</w:t>
      </w:r>
      <w:r w:rsidR="00B53899">
        <w:rPr>
          <w:rFonts w:ascii="Fonte Ecológica Spranq" w:hAnsi="Fonte Ecológica Spranq"/>
          <w:sz w:val="20"/>
          <w:szCs w:val="20"/>
        </w:rPr>
        <w:t xml:space="preserve"> serventia</w:t>
      </w:r>
      <w:r w:rsidRPr="00566294">
        <w:rPr>
          <w:rFonts w:ascii="Fonte Ecológica Spranq" w:hAnsi="Fonte Ecológica Spranq"/>
          <w:sz w:val="20"/>
          <w:szCs w:val="20"/>
        </w:rPr>
        <w:t xml:space="preserve"> é a seguinte:</w:t>
      </w:r>
    </w:p>
    <w:p w:rsidR="00144626" w:rsidRPr="00566294" w:rsidRDefault="00201C04" w:rsidP="00B146DB">
      <w:pPr>
        <w:pStyle w:val="Ttulo1"/>
        <w:numPr>
          <w:ilvl w:val="0"/>
          <w:numId w:val="54"/>
        </w:numPr>
        <w:spacing w:before="360" w:after="120" w:line="360" w:lineRule="auto"/>
        <w:ind w:left="-284" w:firstLine="0"/>
        <w:rPr>
          <w:rFonts w:ascii="Fonte Ecológica Spranq" w:hAnsi="Fonte Ecológica Spranq"/>
          <w:color w:val="auto"/>
          <w:sz w:val="20"/>
          <w:szCs w:val="20"/>
        </w:rPr>
      </w:pPr>
      <w:r>
        <w:rPr>
          <w:rFonts w:ascii="Fonte Ecológica Spranq" w:hAnsi="Fonte Ecológica Spranq"/>
          <w:color w:val="auto"/>
          <w:sz w:val="20"/>
          <w:szCs w:val="20"/>
        </w:rPr>
        <w:t>INFORMAÇÕES GERAIS SOBRE A SERVENTIA NA DATA DA INSPEÇÃO E/OU FISCALIZAÇÃO: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6374"/>
        <w:gridCol w:w="2268"/>
      </w:tblGrid>
      <w:tr w:rsidR="00144626" w:rsidRPr="00566294" w:rsidTr="00884A80">
        <w:trPr>
          <w:trHeight w:val="567"/>
          <w:jc w:val="center"/>
        </w:trPr>
        <w:tc>
          <w:tcPr>
            <w:tcW w:w="6374" w:type="dxa"/>
            <w:shd w:val="pct5" w:color="auto" w:fill="auto"/>
          </w:tcPr>
          <w:p w:rsidR="00144626" w:rsidRPr="00566294" w:rsidRDefault="008C2FDF" w:rsidP="00201C04">
            <w:pPr>
              <w:pStyle w:val="PargrafodaLista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Fonte Ecológica Spranq" w:hAnsi="Fonte Ecológica Spranq" w:cs="Arial"/>
                <w:b/>
                <w:color w:val="FF0000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noProof/>
                <w:sz w:val="20"/>
                <w:szCs w:val="20"/>
              </w:rPr>
              <w:t>J</w:t>
            </w:r>
            <w:r w:rsidR="00144626" w:rsidRPr="00566294">
              <w:rPr>
                <w:rFonts w:ascii="Fonte Ecológica Spranq" w:hAnsi="Fonte Ecológica Spranq" w:cs="Arial"/>
                <w:b/>
                <w:bCs/>
                <w:noProof/>
                <w:sz w:val="20"/>
                <w:szCs w:val="20"/>
              </w:rPr>
              <w:t>uiz de Direito</w:t>
            </w:r>
            <w:r w:rsidR="00144626" w:rsidRPr="00566294">
              <w:rPr>
                <w:rFonts w:ascii="Fonte Ecológica Spranq" w:hAnsi="Fonte Ecológica Spranq" w:cs="Arial"/>
                <w:sz w:val="20"/>
                <w:szCs w:val="20"/>
              </w:rPr>
              <w:t>:</w:t>
            </w:r>
            <w:r w:rsidR="004E28FA" w:rsidRPr="00566294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86A31" w:rsidRDefault="00144626" w:rsidP="00786A31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Titular</w:t>
            </w:r>
          </w:p>
          <w:p w:rsidR="00144626" w:rsidRPr="00566294" w:rsidRDefault="008C6C32" w:rsidP="00786A31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="00144626"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Em exercício</w:t>
            </w:r>
          </w:p>
        </w:tc>
      </w:tr>
      <w:tr w:rsidR="002E4713" w:rsidRPr="00566294" w:rsidTr="00ED5F40">
        <w:trPr>
          <w:trHeight w:val="856"/>
          <w:jc w:val="center"/>
        </w:trPr>
        <w:tc>
          <w:tcPr>
            <w:tcW w:w="6374" w:type="dxa"/>
            <w:shd w:val="pct5" w:color="auto" w:fill="auto"/>
          </w:tcPr>
          <w:p w:rsidR="0058422A" w:rsidRPr="00BE314C" w:rsidRDefault="00AE48FE" w:rsidP="00437102">
            <w:pPr>
              <w:pStyle w:val="PargrafodaLista"/>
              <w:numPr>
                <w:ilvl w:val="0"/>
                <w:numId w:val="20"/>
              </w:numPr>
              <w:ind w:left="0" w:firstLine="0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 w:rsidRPr="00BE314C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Se </w:t>
            </w:r>
            <w:r w:rsidR="00B146DB" w:rsidRPr="00BE314C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titular</w:t>
            </w:r>
            <w:r w:rsidRPr="00BE314C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, data do início da titularidade:</w:t>
            </w:r>
            <w:r w:rsidR="00510D58" w:rsidRPr="00BE314C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 </w:t>
            </w:r>
          </w:p>
          <w:p w:rsidR="002E4713" w:rsidRPr="00BE314C" w:rsidRDefault="0058422A" w:rsidP="00ED5F40">
            <w:pPr>
              <w:pStyle w:val="PargrafodaLista"/>
              <w:tabs>
                <w:tab w:val="left" w:pos="318"/>
              </w:tabs>
              <w:spacing w:before="240"/>
              <w:ind w:left="0"/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</w:pPr>
            <w:r w:rsidRPr="00AC59C7">
              <w:rPr>
                <w:rFonts w:ascii="Fonte Ecológica Spranq" w:hAnsi="Fonte Ecológica Spranq" w:cs="Arial"/>
                <w:i/>
                <w:color w:val="767171"/>
                <w:kern w:val="28"/>
                <w:sz w:val="18"/>
                <w:szCs w:val="18"/>
              </w:rPr>
              <w:t>*</w:t>
            </w:r>
            <w:r w:rsidR="00042C41" w:rsidRPr="00AC59C7">
              <w:rPr>
                <w:rFonts w:ascii="Fonte Ecológica Spranq" w:hAnsi="Fonte Ecológica Spranq" w:cs="Arial"/>
                <w:i/>
                <w:color w:val="767171"/>
                <w:kern w:val="28"/>
                <w:sz w:val="18"/>
                <w:szCs w:val="18"/>
              </w:rPr>
              <w:t>Ver Relatório SHM</w:t>
            </w:r>
            <w:r w:rsidR="00B53899" w:rsidRPr="00AC59C7">
              <w:rPr>
                <w:rFonts w:ascii="Fonte Ecológica Spranq" w:hAnsi="Fonte Ecológica Spranq" w:cs="Arial"/>
                <w:i/>
                <w:color w:val="767171"/>
                <w:kern w:val="28"/>
                <w:sz w:val="18"/>
                <w:szCs w:val="18"/>
              </w:rPr>
              <w:t xml:space="preserve"> (</w:t>
            </w:r>
            <w:proofErr w:type="spellStart"/>
            <w:r w:rsidR="00B53899" w:rsidRPr="00AC59C7">
              <w:rPr>
                <w:rFonts w:ascii="Fonte Ecológica Spranq" w:hAnsi="Fonte Ecológica Spranq" w:cs="Arial"/>
                <w:i/>
                <w:color w:val="767171"/>
                <w:kern w:val="28"/>
                <w:sz w:val="18"/>
                <w:szCs w:val="18"/>
              </w:rPr>
              <w:t>RE-Relatório</w:t>
            </w:r>
            <w:proofErr w:type="spellEnd"/>
            <w:r w:rsidR="00B53899" w:rsidRPr="00AC59C7">
              <w:rPr>
                <w:rFonts w:ascii="Fonte Ecológica Spranq" w:hAnsi="Fonte Ecológica Spranq" w:cs="Arial"/>
                <w:i/>
                <w:color w:val="767171"/>
                <w:kern w:val="28"/>
                <w:sz w:val="18"/>
                <w:szCs w:val="18"/>
              </w:rPr>
              <w:t>/MO-Ocorrências no Período/1 ano)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2E4713" w:rsidRPr="00566294" w:rsidRDefault="002E4713" w:rsidP="002E49AF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</w:p>
        </w:tc>
      </w:tr>
      <w:tr w:rsidR="00141BC1" w:rsidRPr="00566294" w:rsidTr="00ED5F40">
        <w:trPr>
          <w:trHeight w:val="397"/>
          <w:jc w:val="center"/>
        </w:trPr>
        <w:tc>
          <w:tcPr>
            <w:tcW w:w="6374" w:type="dxa"/>
            <w:shd w:val="pct5" w:color="auto" w:fill="auto"/>
            <w:vAlign w:val="center"/>
          </w:tcPr>
          <w:p w:rsidR="00141BC1" w:rsidRDefault="0018525B" w:rsidP="00ED5F40">
            <w:pPr>
              <w:pStyle w:val="PargrafodaLista"/>
              <w:numPr>
                <w:ilvl w:val="0"/>
                <w:numId w:val="20"/>
              </w:numPr>
              <w:ind w:left="0" w:firstLine="0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O (</w:t>
            </w:r>
            <w:r w:rsidR="00141BC1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A) </w:t>
            </w:r>
            <w:r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J</w:t>
            </w:r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uiz (</w:t>
            </w:r>
            <w:proofErr w:type="spellStart"/>
            <w:r w:rsidR="00141BC1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íza</w:t>
            </w:r>
            <w:proofErr w:type="spellEnd"/>
            <w:r w:rsidR="00141BC1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) estava presente no início dos trabalhos?</w:t>
            </w:r>
            <w:r w:rsidR="00FE3B22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 </w:t>
            </w:r>
          </w:p>
          <w:p w:rsidR="00FE3B22" w:rsidRPr="00566294" w:rsidRDefault="00FE3B22" w:rsidP="00ED5F40">
            <w:pPr>
              <w:pStyle w:val="PargrafodaLista"/>
              <w:ind w:left="0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141BC1" w:rsidRDefault="00003D94" w:rsidP="00786A31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="00786A31"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Sim</w:t>
            </w:r>
            <w:r w:rsidR="00786A31">
              <w:rPr>
                <w:rFonts w:ascii="Fonte Ecológica Spranq" w:hAnsi="Fonte Ecológica Spranq" w:cs="Arial"/>
                <w:spacing w:val="-2"/>
                <w:sz w:val="20"/>
              </w:rPr>
              <w:t xml:space="preserve">    </w:t>
            </w:r>
            <w:r w:rsidR="008C6C32"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C32"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="008C6C32"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="00786A31"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</w:p>
          <w:p w:rsidR="00454861" w:rsidRPr="00566294" w:rsidRDefault="00454861" w:rsidP="00786A31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Aplicável – Inspeção Remota</w:t>
            </w:r>
          </w:p>
        </w:tc>
      </w:tr>
      <w:tr w:rsidR="00C07B0C" w:rsidRPr="00566294" w:rsidTr="00884A80">
        <w:trPr>
          <w:trHeight w:val="567"/>
          <w:jc w:val="center"/>
        </w:trPr>
        <w:tc>
          <w:tcPr>
            <w:tcW w:w="6374" w:type="dxa"/>
            <w:shd w:val="pct5" w:color="auto" w:fill="auto"/>
            <w:vAlign w:val="center"/>
          </w:tcPr>
          <w:p w:rsidR="00C07B0C" w:rsidRPr="00566294" w:rsidRDefault="00C07B0C" w:rsidP="00B90355">
            <w:pPr>
              <w:pStyle w:val="PargrafodaLista"/>
              <w:numPr>
                <w:ilvl w:val="0"/>
                <w:numId w:val="20"/>
              </w:numPr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Em caso negativo, </w:t>
            </w:r>
            <w:r w:rsidR="00916C0E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o(a) </w:t>
            </w:r>
            <w:r w:rsidR="00F23C5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J</w:t>
            </w:r>
            <w:r w:rsidR="00916C0E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uiz(</w:t>
            </w:r>
            <w:proofErr w:type="spellStart"/>
            <w:r w:rsidR="00916C0E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íza</w:t>
            </w:r>
            <w:proofErr w:type="spellEnd"/>
            <w:r w:rsidR="00916C0E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) foi informado</w:t>
            </w:r>
            <w:r w:rsidR="00003D94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 sobre a inspeção/fiscalização?</w:t>
            </w:r>
            <w:r w:rsidR="009077E1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 </w:t>
            </w:r>
            <w:r w:rsidR="009077E1" w:rsidRPr="00AC59C7">
              <w:rPr>
                <w:rFonts w:ascii="Fonte Ecológica Spranq" w:hAnsi="Fonte Ecológica Spranq" w:cs="Arial"/>
                <w:bCs/>
                <w:i/>
                <w:color w:val="808080"/>
                <w:sz w:val="18"/>
                <w:szCs w:val="20"/>
              </w:rPr>
              <w:t xml:space="preserve">O juiz deve ser informado </w:t>
            </w:r>
            <w:r w:rsidR="00D719FF" w:rsidRPr="00AC59C7">
              <w:rPr>
                <w:rFonts w:ascii="Fonte Ecológica Spranq" w:hAnsi="Fonte Ecológica Spranq" w:cs="Arial"/>
                <w:bCs/>
                <w:i/>
                <w:color w:val="808080"/>
                <w:sz w:val="18"/>
                <w:szCs w:val="20"/>
              </w:rPr>
              <w:t xml:space="preserve">no início </w:t>
            </w:r>
            <w:proofErr w:type="gramStart"/>
            <w:r w:rsidR="00D719FF" w:rsidRPr="00AC59C7">
              <w:rPr>
                <w:rFonts w:ascii="Fonte Ecológica Spranq" w:hAnsi="Fonte Ecológica Spranq" w:cs="Arial"/>
                <w:bCs/>
                <w:i/>
                <w:color w:val="808080"/>
                <w:sz w:val="18"/>
                <w:szCs w:val="20"/>
              </w:rPr>
              <w:t xml:space="preserve">da </w:t>
            </w:r>
            <w:r w:rsidR="009077E1" w:rsidRPr="00AC59C7">
              <w:rPr>
                <w:rFonts w:ascii="Fonte Ecológica Spranq" w:hAnsi="Fonte Ecológica Spranq" w:cs="Arial"/>
                <w:bCs/>
                <w:i/>
                <w:color w:val="808080"/>
                <w:sz w:val="18"/>
                <w:szCs w:val="20"/>
              </w:rPr>
              <w:t xml:space="preserve"> inspeção</w:t>
            </w:r>
            <w:proofErr w:type="gramEnd"/>
            <w:r w:rsidR="009077E1" w:rsidRPr="00AC59C7">
              <w:rPr>
                <w:rFonts w:ascii="Fonte Ecológica Spranq" w:hAnsi="Fonte Ecológica Spranq" w:cs="Arial"/>
                <w:bCs/>
                <w:i/>
                <w:color w:val="808080"/>
                <w:sz w:val="18"/>
                <w:szCs w:val="20"/>
              </w:rPr>
              <w:t>.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C07B0C" w:rsidRDefault="008C6C32" w:rsidP="002E49AF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Sim    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Não</w:t>
            </w:r>
          </w:p>
          <w:p w:rsidR="00454861" w:rsidRPr="00566294" w:rsidRDefault="00454861" w:rsidP="002E49AF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Aplicável – Inspeção Remota</w:t>
            </w:r>
          </w:p>
        </w:tc>
      </w:tr>
      <w:tr w:rsidR="00003D94" w:rsidRPr="00566294" w:rsidTr="00ED5F40">
        <w:trPr>
          <w:trHeight w:val="397"/>
          <w:jc w:val="center"/>
        </w:trPr>
        <w:tc>
          <w:tcPr>
            <w:tcW w:w="6374" w:type="dxa"/>
            <w:shd w:val="pct5" w:color="auto" w:fill="auto"/>
            <w:vAlign w:val="center"/>
          </w:tcPr>
          <w:p w:rsidR="00003D94" w:rsidRPr="00566294" w:rsidRDefault="00003D94" w:rsidP="00C86D8E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Após informado, compareceu ao cartório para acompanhar os trabalhos?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003D94" w:rsidRDefault="008C6C32" w:rsidP="008C447E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Sim    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Não</w:t>
            </w:r>
          </w:p>
          <w:p w:rsidR="00454861" w:rsidRPr="00566294" w:rsidRDefault="00454861" w:rsidP="008C447E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Aplicável – Inspeção Remota</w:t>
            </w:r>
          </w:p>
        </w:tc>
      </w:tr>
      <w:tr w:rsidR="00144626" w:rsidRPr="00566294" w:rsidTr="00ED5F40">
        <w:trPr>
          <w:trHeight w:val="567"/>
          <w:jc w:val="center"/>
        </w:trPr>
        <w:tc>
          <w:tcPr>
            <w:tcW w:w="6374" w:type="dxa"/>
            <w:shd w:val="pct5" w:color="auto" w:fill="auto"/>
            <w:vAlign w:val="center"/>
          </w:tcPr>
          <w:p w:rsidR="00144626" w:rsidRPr="00700221" w:rsidRDefault="00144626" w:rsidP="00ED5F40">
            <w:pPr>
              <w:pStyle w:val="PargrafodaLista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Gerência do Cartório</w:t>
            </w:r>
            <w:r w:rsidRPr="00566294">
              <w:rPr>
                <w:rFonts w:ascii="Fonte Ecológica Spranq" w:hAnsi="Fonte Ecológica Spranq" w:cs="Arial"/>
                <w:sz w:val="20"/>
                <w:szCs w:val="20"/>
              </w:rPr>
              <w:t>:</w:t>
            </w:r>
            <w:r w:rsidR="00700221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r w:rsidR="008C6C32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C32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separate"/>
            </w:r>
            <w:r w:rsidR="008C6C32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end"/>
            </w:r>
            <w:r w:rsidR="008C38E3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Chefe de Serventia</w:t>
            </w:r>
            <w:r w:rsidR="008B6806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 </w:t>
            </w:r>
            <w:r w:rsidR="008C38E3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8E3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separate"/>
            </w:r>
            <w:r w:rsidR="008C38E3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end"/>
            </w:r>
            <w:r w:rsidR="008B6806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</w:t>
            </w:r>
            <w:r w:rsidR="008C38E3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>Substituto</w:t>
            </w:r>
          </w:p>
          <w:p w:rsidR="00700221" w:rsidRPr="00566294" w:rsidRDefault="00700221" w:rsidP="00ED5F40">
            <w:pPr>
              <w:pStyle w:val="PargrafodaLista"/>
              <w:ind w:left="0"/>
              <w:contextualSpacing w:val="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                                       </w:t>
            </w:r>
            <w:r w:rsidR="00454861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onte Ecológica Spranq" w:hAnsi="Fonte Ecológica Spranq" w:cs="Arial"/>
                <w:spacing w:val="-6"/>
                <w:sz w:val="8"/>
                <w:szCs w:val="20"/>
              </w:rPr>
              <w:t xml:space="preserve"> </w:t>
            </w:r>
            <w:r w:rsidR="00454861">
              <w:rPr>
                <w:rFonts w:ascii="Fonte Ecológica Spranq" w:hAnsi="Fonte Ecológica Spranq" w:cs="Arial"/>
                <w:spacing w:val="-6"/>
                <w:sz w:val="8"/>
                <w:szCs w:val="20"/>
              </w:rPr>
              <w:t xml:space="preserve">   </w:t>
            </w:r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</w:t>
            </w:r>
            <w:r w:rsidR="00B146DB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                             </w:t>
            </w:r>
            <w:r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Encarregado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144626" w:rsidRPr="00BE314C" w:rsidRDefault="00BE314C" w:rsidP="00ED5F40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Estava presente</w:t>
            </w:r>
            <w:r>
              <w:rPr>
                <w:rFonts w:ascii="Fonte Ecológica Spranq" w:hAnsi="Fonte Ecológica Spranq" w:cs="Arial"/>
                <w:sz w:val="20"/>
              </w:rPr>
              <w:t>?</w:t>
            </w:r>
          </w:p>
        </w:tc>
      </w:tr>
      <w:tr w:rsidR="008C38E3" w:rsidRPr="00566294" w:rsidTr="00884A80">
        <w:trPr>
          <w:jc w:val="center"/>
        </w:trPr>
        <w:tc>
          <w:tcPr>
            <w:tcW w:w="6374" w:type="dxa"/>
            <w:shd w:val="pct5" w:color="auto" w:fill="auto"/>
          </w:tcPr>
          <w:p w:rsidR="008C38E3" w:rsidRPr="00566294" w:rsidRDefault="0058422A" w:rsidP="008C38E3">
            <w:pPr>
              <w:pStyle w:val="NormalTJERJ"/>
              <w:spacing w:before="60" w:after="60"/>
              <w:rPr>
                <w:rFonts w:ascii="Fonte Ecológica Spranq" w:hAnsi="Fonte Ecológica Spranq" w:cs="Arial"/>
                <w:b/>
                <w:bCs/>
                <w:noProof w:val="0"/>
                <w:sz w:val="18"/>
                <w:szCs w:val="18"/>
              </w:rPr>
            </w:pPr>
            <w:r w:rsidRPr="00AC59C7">
              <w:rPr>
                <w:rFonts w:ascii="Fonte Ecológica Spranq" w:hAnsi="Fonte Ecológica Spranq" w:cs="Arial"/>
                <w:i/>
                <w:noProof w:val="0"/>
                <w:color w:val="808080"/>
                <w:kern w:val="28"/>
                <w:sz w:val="18"/>
                <w:szCs w:val="18"/>
              </w:rPr>
              <w:t>*</w:t>
            </w:r>
            <w:r w:rsidR="00042C41" w:rsidRPr="00AC59C7">
              <w:rPr>
                <w:rFonts w:ascii="Fonte Ecológica Spranq" w:hAnsi="Fonte Ecológica Spranq" w:cs="Arial"/>
                <w:i/>
                <w:noProof w:val="0"/>
                <w:color w:val="808080"/>
                <w:kern w:val="28"/>
                <w:sz w:val="18"/>
                <w:szCs w:val="18"/>
              </w:rPr>
              <w:t>Informar o nome do gestor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C38E3" w:rsidRPr="00566294" w:rsidRDefault="008C6C32" w:rsidP="008B6806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noProof w:val="0"/>
                <w:sz w:val="20"/>
              </w:rPr>
            </w:pPr>
            <w:r w:rsidRPr="00566294">
              <w:rPr>
                <w:rFonts w:ascii="Fonte Ecológica Spranq" w:hAnsi="Fonte Ecológica Spranq" w:cs="Arial"/>
                <w:noProof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noProof w:val="0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 w:val="0"/>
                <w:sz w:val="20"/>
              </w:rPr>
            </w:r>
            <w:r w:rsidR="008E1C54">
              <w:rPr>
                <w:rFonts w:ascii="Fonte Ecológica Spranq" w:hAnsi="Fonte Ecológica Spranq" w:cs="Arial"/>
                <w:noProof w:val="0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noProof w:val="0"/>
                <w:sz w:val="20"/>
              </w:rPr>
              <w:fldChar w:fldCharType="end"/>
            </w:r>
            <w:r w:rsidR="00884A80">
              <w:rPr>
                <w:rFonts w:ascii="Fonte Ecológica Spranq" w:hAnsi="Fonte Ecológica Spranq" w:cs="Arial"/>
                <w:noProof w:val="0"/>
                <w:sz w:val="20"/>
              </w:rPr>
              <w:t xml:space="preserve"> Sim, no início</w:t>
            </w:r>
          </w:p>
          <w:p w:rsidR="00746EC0" w:rsidRPr="00566294" w:rsidRDefault="008C38E3" w:rsidP="008B6806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noProof w:val="0"/>
                <w:sz w:val="20"/>
              </w:rPr>
            </w:pPr>
            <w:r w:rsidRPr="00566294">
              <w:rPr>
                <w:rFonts w:ascii="Fonte Ecológica Spranq" w:hAnsi="Fonte Ecológica Spranq" w:cs="Arial"/>
                <w:noProof w:val="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noProof w:val="0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 w:val="0"/>
                <w:sz w:val="20"/>
              </w:rPr>
            </w:r>
            <w:r w:rsidR="008E1C54">
              <w:rPr>
                <w:rFonts w:ascii="Fonte Ecológica Spranq" w:hAnsi="Fonte Ecológica Spranq" w:cs="Arial"/>
                <w:noProof w:val="0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noProof w:val="0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noProof w:val="0"/>
                <w:sz w:val="20"/>
              </w:rPr>
              <w:t xml:space="preserve"> </w:t>
            </w:r>
            <w:r w:rsidRPr="00BE314C">
              <w:rPr>
                <w:rFonts w:ascii="Fonte Ecológica Spranq" w:hAnsi="Fonte Ecológica Spranq" w:cs="Arial"/>
                <w:noProof w:val="0"/>
                <w:sz w:val="20"/>
              </w:rPr>
              <w:t>Sim, no decorrer</w:t>
            </w:r>
            <w:r w:rsidR="00700221" w:rsidRPr="00BE314C">
              <w:rPr>
                <w:rFonts w:ascii="Fonte Ecológica Spranq" w:hAnsi="Fonte Ecológica Spranq" w:cs="Arial"/>
                <w:noProof w:val="0"/>
                <w:sz w:val="20"/>
              </w:rPr>
              <w:t xml:space="preserve">, </w:t>
            </w:r>
            <w:proofErr w:type="gramStart"/>
            <w:r w:rsidR="00700221" w:rsidRPr="00BE314C">
              <w:rPr>
                <w:rFonts w:ascii="Fonte Ecológica Spranq" w:hAnsi="Fonte Ecológica Spranq" w:cs="Arial"/>
                <w:noProof w:val="0"/>
                <w:sz w:val="20"/>
              </w:rPr>
              <w:t>às  _</w:t>
            </w:r>
            <w:proofErr w:type="gramEnd"/>
            <w:r w:rsidR="00700221" w:rsidRPr="00BE314C">
              <w:rPr>
                <w:rFonts w:ascii="Fonte Ecológica Spranq" w:hAnsi="Fonte Ecológica Spranq" w:cs="Arial"/>
                <w:noProof w:val="0"/>
                <w:sz w:val="20"/>
              </w:rPr>
              <w:t>___:____ h</w:t>
            </w:r>
          </w:p>
          <w:p w:rsidR="00454861" w:rsidRDefault="008C38E3" w:rsidP="008B6806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noProof w:val="0"/>
                <w:sz w:val="20"/>
              </w:rPr>
            </w:pPr>
            <w:r w:rsidRPr="00566294">
              <w:rPr>
                <w:rFonts w:ascii="Fonte Ecológica Spranq" w:hAnsi="Fonte Ecológica Spranq" w:cs="Arial"/>
                <w:noProof w:val="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noProof w:val="0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 w:val="0"/>
                <w:sz w:val="20"/>
              </w:rPr>
            </w:r>
            <w:r w:rsidR="008E1C54">
              <w:rPr>
                <w:rFonts w:ascii="Fonte Ecológica Spranq" w:hAnsi="Fonte Ecológica Spranq" w:cs="Arial"/>
                <w:noProof w:val="0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noProof w:val="0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noProof w:val="0"/>
                <w:sz w:val="20"/>
              </w:rPr>
              <w:t xml:space="preserve"> Não</w:t>
            </w:r>
          </w:p>
          <w:p w:rsidR="00BE314C" w:rsidRPr="00BE314C" w:rsidRDefault="00BE314C" w:rsidP="003B3AAF">
            <w:pPr>
              <w:pStyle w:val="NormalTJERJ"/>
              <w:spacing w:before="60" w:after="60"/>
              <w:rPr>
                <w:rFonts w:ascii="Fonte Ecológica Spranq" w:hAnsi="Fonte Ecológica Spranq" w:cs="Arial"/>
                <w:noProof w:val="0"/>
                <w:sz w:val="20"/>
              </w:rPr>
            </w:pPr>
            <w:r w:rsidRPr="00566294">
              <w:rPr>
                <w:rFonts w:ascii="Fonte Ecológica Spranq" w:hAnsi="Fonte Ecológica Spranq" w:cs="Arial"/>
                <w:noProof w:val="0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noProof w:val="0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 w:val="0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noProof w:val="0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noProof w:val="0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noProof w:val="0"/>
                <w:spacing w:val="-2"/>
                <w:sz w:val="20"/>
              </w:rPr>
              <w:t xml:space="preserve"> </w:t>
            </w:r>
            <w:proofErr w:type="gramStart"/>
            <w:r w:rsidRPr="00566294">
              <w:rPr>
                <w:rFonts w:ascii="Fonte Ecológica Spranq" w:hAnsi="Fonte Ecológica Spranq" w:cs="Arial"/>
                <w:noProof w:val="0"/>
                <w:spacing w:val="-2"/>
                <w:sz w:val="20"/>
              </w:rPr>
              <w:t>Não</w:t>
            </w:r>
            <w:r>
              <w:rPr>
                <w:rFonts w:ascii="Fonte Ecológica Spranq" w:hAnsi="Fonte Ecológica Spranq" w:cs="Arial"/>
                <w:noProof w:val="0"/>
                <w:spacing w:val="-2"/>
                <w:sz w:val="20"/>
              </w:rPr>
              <w:t xml:space="preserve"> Aplicável</w:t>
            </w:r>
            <w:proofErr w:type="gramEnd"/>
            <w:r>
              <w:rPr>
                <w:rFonts w:ascii="Fonte Ecológica Spranq" w:hAnsi="Fonte Ecológica Spranq" w:cs="Arial"/>
                <w:noProof w:val="0"/>
                <w:spacing w:val="-2"/>
                <w:sz w:val="20"/>
              </w:rPr>
              <w:t xml:space="preserve"> – Inspeção Remota</w:t>
            </w:r>
          </w:p>
        </w:tc>
      </w:tr>
    </w:tbl>
    <w:p w:rsidR="006D307F" w:rsidRPr="00566294" w:rsidRDefault="006D307F" w:rsidP="00B146DB">
      <w:pPr>
        <w:pStyle w:val="Ttulo1"/>
        <w:numPr>
          <w:ilvl w:val="0"/>
          <w:numId w:val="54"/>
        </w:numPr>
        <w:spacing w:before="360" w:line="360" w:lineRule="auto"/>
        <w:ind w:left="-284" w:firstLine="0"/>
        <w:rPr>
          <w:rFonts w:ascii="Fonte Ecológica Spranq" w:hAnsi="Fonte Ecológica Spranq"/>
          <w:color w:val="auto"/>
          <w:sz w:val="20"/>
          <w:szCs w:val="20"/>
        </w:rPr>
      </w:pPr>
      <w:r w:rsidRPr="00566294">
        <w:rPr>
          <w:rFonts w:ascii="Fonte Ecológica Spranq" w:hAnsi="Fonte Ecológica Spranq"/>
          <w:color w:val="auto"/>
          <w:sz w:val="20"/>
          <w:szCs w:val="20"/>
        </w:rPr>
        <w:t>FORÇA DE TRABALHO</w:t>
      </w:r>
    </w:p>
    <w:p w:rsidR="00463FC3" w:rsidRPr="00463FC3" w:rsidRDefault="00463FC3" w:rsidP="00E95C6B">
      <w:pPr>
        <w:pStyle w:val="PargrafodaLista"/>
        <w:numPr>
          <w:ilvl w:val="0"/>
          <w:numId w:val="55"/>
        </w:numPr>
        <w:spacing w:before="240" w:after="12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63FC3" w:rsidRPr="00463FC3" w:rsidRDefault="00463FC3" w:rsidP="00E95C6B">
      <w:pPr>
        <w:pStyle w:val="PargrafodaLista"/>
        <w:numPr>
          <w:ilvl w:val="0"/>
          <w:numId w:val="55"/>
        </w:numPr>
        <w:spacing w:before="240" w:after="12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6D307F" w:rsidRPr="00566294" w:rsidRDefault="006D307F" w:rsidP="00B146DB">
      <w:pPr>
        <w:pStyle w:val="Ttulo2"/>
        <w:numPr>
          <w:ilvl w:val="1"/>
          <w:numId w:val="55"/>
        </w:numPr>
        <w:spacing w:after="120"/>
        <w:ind w:left="-284" w:firstLine="0"/>
        <w:rPr>
          <w:rFonts w:ascii="Fonte Ecológica Spranq" w:hAnsi="Fonte Ecológica Spranq" w:cs="Arial"/>
        </w:rPr>
      </w:pPr>
      <w:r w:rsidRPr="00566294">
        <w:rPr>
          <w:rFonts w:ascii="Fonte Ecológica Spranq" w:hAnsi="Fonte Ecológica Spranq" w:cs="Arial"/>
        </w:rPr>
        <w:t>FORÇA DE TRABALHO DO CARTÓRIO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68"/>
      </w:tblGrid>
      <w:tr w:rsidR="006D307F" w:rsidRPr="00566294" w:rsidTr="00C60594">
        <w:trPr>
          <w:trHeight w:val="578"/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6D307F" w:rsidRPr="00566294" w:rsidRDefault="006D307F" w:rsidP="00C60594">
            <w:pPr>
              <w:pStyle w:val="NormalTJERJ"/>
              <w:numPr>
                <w:ilvl w:val="0"/>
                <w:numId w:val="27"/>
              </w:numPr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Equipe do cartório (nome e matrícula):</w:t>
            </w:r>
          </w:p>
          <w:p w:rsidR="006D307F" w:rsidRPr="00566294" w:rsidRDefault="006D307F" w:rsidP="00C60594">
            <w:pPr>
              <w:pStyle w:val="NormalTJERJ"/>
              <w:tabs>
                <w:tab w:val="left" w:pos="284"/>
                <w:tab w:val="left" w:pos="318"/>
              </w:tabs>
              <w:jc w:val="left"/>
              <w:rPr>
                <w:rFonts w:ascii="Fonte Ecológica Spranq" w:hAnsi="Fonte Ecológica Spranq" w:cs="Arial"/>
                <w:sz w:val="20"/>
              </w:rPr>
            </w:pPr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 xml:space="preserve">*Listar os nomes e atividades dos integrantes da equipe e informar a área de atuação (processamento, digitação, apoio ou </w:t>
            </w:r>
            <w:r w:rsidR="00C60594"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outra</w:t>
            </w:r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)</w:t>
            </w:r>
            <w:r w:rsidR="00B146DB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314C" w:rsidRDefault="00BE314C" w:rsidP="00C60594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Estava presente</w:t>
            </w:r>
            <w:r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6D307F" w:rsidRPr="00566294" w:rsidRDefault="00BE314C" w:rsidP="00C60594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Aplicável – Inspeção Remota</w:t>
            </w:r>
          </w:p>
        </w:tc>
      </w:tr>
      <w:tr w:rsidR="00BE314C" w:rsidRPr="00566294" w:rsidTr="006D307F">
        <w:trPr>
          <w:trHeight w:val="838"/>
          <w:jc w:val="center"/>
        </w:trPr>
        <w:tc>
          <w:tcPr>
            <w:tcW w:w="6379" w:type="dxa"/>
            <w:shd w:val="clear" w:color="auto" w:fill="auto"/>
          </w:tcPr>
          <w:p w:rsidR="00BE314C" w:rsidRPr="00566294" w:rsidRDefault="00BE314C" w:rsidP="00BE314C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314C" w:rsidRPr="00566294" w:rsidRDefault="00BE314C" w:rsidP="00BE314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Sim, no início</w:t>
            </w:r>
          </w:p>
          <w:p w:rsidR="00BE314C" w:rsidRPr="00566294" w:rsidRDefault="00BE314C" w:rsidP="00BE314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BE314C">
              <w:rPr>
                <w:rFonts w:ascii="Fonte Ecológica Spranq" w:hAnsi="Fonte Ecológica Spranq" w:cs="Arial"/>
                <w:sz w:val="20"/>
              </w:rPr>
              <w:t>Sim, no decorrer, às  ____:____ h</w:t>
            </w:r>
          </w:p>
          <w:p w:rsidR="00BE314C" w:rsidRPr="00AC59C7" w:rsidRDefault="00BE314C" w:rsidP="00BE314C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color w:val="767171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E314C" w:rsidRPr="00566294" w:rsidTr="006D307F">
        <w:trPr>
          <w:trHeight w:val="838"/>
          <w:jc w:val="center"/>
        </w:trPr>
        <w:tc>
          <w:tcPr>
            <w:tcW w:w="6379" w:type="dxa"/>
            <w:shd w:val="clear" w:color="auto" w:fill="auto"/>
          </w:tcPr>
          <w:p w:rsidR="00BE314C" w:rsidRPr="00566294" w:rsidRDefault="00BE314C" w:rsidP="006D307F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314C" w:rsidRPr="00566294" w:rsidRDefault="00BE314C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Sim, no início</w:t>
            </w:r>
          </w:p>
          <w:p w:rsidR="00BE314C" w:rsidRPr="00566294" w:rsidRDefault="00BE314C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BE314C">
              <w:rPr>
                <w:rFonts w:ascii="Fonte Ecológica Spranq" w:hAnsi="Fonte Ecológica Spranq" w:cs="Arial"/>
                <w:sz w:val="20"/>
              </w:rPr>
              <w:t>Sim, no decorrer, às  ____:____ h</w:t>
            </w:r>
          </w:p>
          <w:p w:rsidR="00BE314C" w:rsidRPr="00AC59C7" w:rsidRDefault="00BE314C" w:rsidP="00BE314C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color w:val="767171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6D307F" w:rsidRPr="00566294" w:rsidRDefault="006D307F" w:rsidP="006D307F">
      <w:pPr>
        <w:rPr>
          <w:rFonts w:ascii="Fonte Ecológica Spranq" w:hAnsi="Fonte Ecológica Spranq"/>
          <w:sz w:val="20"/>
          <w:szCs w:val="20"/>
        </w:rPr>
      </w:pP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1"/>
        <w:gridCol w:w="1104"/>
      </w:tblGrid>
      <w:tr w:rsidR="006D307F" w:rsidRPr="00566294" w:rsidTr="006D307F">
        <w:trPr>
          <w:trHeight w:val="692"/>
          <w:jc w:val="center"/>
        </w:trPr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07F" w:rsidRPr="00566294" w:rsidRDefault="006D307F" w:rsidP="00B90355">
            <w:pPr>
              <w:pStyle w:val="NormalTJERJ"/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rFonts w:ascii="Fonte Ecológica Spranq" w:hAnsi="Fonte Ecológica Spranq" w:cs="Arial"/>
                <w:b/>
                <w:color w:val="FF0000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lastRenderedPageBreak/>
              <w:t>Todos os servidores lotados no cartório exercem as atribuições, exclusivamente, na serventia?</w:t>
            </w:r>
            <w:r w:rsidRPr="00566294">
              <w:rPr>
                <w:rFonts w:ascii="Fonte Ecológica Spranq" w:hAnsi="Fonte Ecológica Spranq" w:cs="Arial"/>
                <w:b/>
                <w:color w:val="FF0000"/>
                <w:sz w:val="20"/>
              </w:rPr>
              <w:t xml:space="preserve"> </w:t>
            </w:r>
            <w:r w:rsidR="00BE314C">
              <w:rPr>
                <w:rFonts w:ascii="Fonte Ecológica Spranq" w:hAnsi="Fonte Ecológica Spranq" w:cs="Arial"/>
                <w:b/>
                <w:color w:val="FF0000"/>
                <w:sz w:val="20"/>
              </w:rPr>
              <w:t xml:space="preserve"> </w:t>
            </w:r>
            <w:r w:rsidR="00BE314C" w:rsidRPr="00AC59C7">
              <w:rPr>
                <w:rFonts w:ascii="Fonte Ecológica Spranq" w:hAnsi="Fonte Ecológica Spranq"/>
                <w:color w:val="AEAAAA"/>
                <w:sz w:val="20"/>
              </w:rPr>
              <w:t>(aplicável a inspeção presencial)</w:t>
            </w:r>
          </w:p>
          <w:p w:rsidR="006D307F" w:rsidRPr="00566294" w:rsidRDefault="006D307F" w:rsidP="006D307F">
            <w:pPr>
              <w:rPr>
                <w:rFonts w:ascii="Fonte Ecológica Spranq" w:hAnsi="Fonte Ecológica Spranq" w:cs="Arial"/>
                <w:b/>
                <w:color w:val="FF0000"/>
                <w:sz w:val="20"/>
              </w:rPr>
            </w:pPr>
            <w:r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>*Verificar se algum servidor exerce as funções no gabinete, segundo as respostas registradas no item 2.1. a).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07F" w:rsidRPr="00566294" w:rsidRDefault="006D307F" w:rsidP="006D307F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6D307F" w:rsidRPr="00566294" w:rsidRDefault="006D307F" w:rsidP="006D307F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95021A" w:rsidRPr="0095021A" w:rsidRDefault="0095021A" w:rsidP="00E95C6B">
      <w:pPr>
        <w:pStyle w:val="PargrafodaLista"/>
        <w:numPr>
          <w:ilvl w:val="1"/>
          <w:numId w:val="54"/>
        </w:numPr>
        <w:spacing w:before="360" w:after="24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6D307F" w:rsidRPr="00566294" w:rsidRDefault="00B146DB" w:rsidP="00B146DB">
      <w:pPr>
        <w:pStyle w:val="Ttulo2"/>
        <w:numPr>
          <w:ilvl w:val="1"/>
          <w:numId w:val="54"/>
        </w:numPr>
        <w:spacing w:before="360" w:after="240"/>
        <w:ind w:left="-284" w:firstLine="0"/>
        <w:rPr>
          <w:rFonts w:ascii="Fonte Ecológica Spranq" w:hAnsi="Fonte Ecológica Spranq" w:cs="Arial"/>
        </w:rPr>
      </w:pPr>
      <w:r>
        <w:rPr>
          <w:rFonts w:ascii="Fonte Ecológica Spranq" w:hAnsi="Fonte Ecológica Spranq" w:cs="Arial"/>
        </w:rPr>
        <w:t xml:space="preserve">  </w:t>
      </w:r>
      <w:r w:rsidR="006D307F" w:rsidRPr="00566294">
        <w:rPr>
          <w:rFonts w:ascii="Fonte Ecológica Spranq" w:hAnsi="Fonte Ecológica Spranq" w:cs="Arial"/>
        </w:rPr>
        <w:t>FORÇA DE TRABALHO DO GABINETE DO JUÍZO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</w:tblGrid>
      <w:tr w:rsidR="006D307F" w:rsidRPr="00566294" w:rsidTr="006D307F">
        <w:trPr>
          <w:trHeight w:val="692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07F" w:rsidRPr="00566294" w:rsidRDefault="006D307F" w:rsidP="00576BCD">
            <w:pPr>
              <w:pStyle w:val="NormalTJERJ"/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Existe </w:t>
            </w:r>
            <w:r w:rsidR="00B146DB" w:rsidRPr="00566294">
              <w:rPr>
                <w:rFonts w:ascii="Fonte Ecológica Spranq" w:hAnsi="Fonte Ecológica Spranq" w:cs="Arial"/>
                <w:b/>
                <w:sz w:val="20"/>
              </w:rPr>
              <w:t xml:space="preserve">gabinete do juízo 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>oficialmente formado na forma prevista pelo Ato Normativo 15/2017?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(integrado pelo </w:t>
            </w:r>
            <w:r w:rsidR="00B146DB" w:rsidRPr="00566294">
              <w:rPr>
                <w:rFonts w:ascii="Fonte Ecológica Spranq" w:hAnsi="Fonte Ecológica Spranq" w:cs="Arial"/>
                <w:sz w:val="20"/>
              </w:rPr>
              <w:t>secretario do juiz, um auxiliar de gabinete e dois assistentes de gabinete, podendo ter auxíl</w:t>
            </w:r>
            <w:r w:rsidRPr="00566294">
              <w:rPr>
                <w:rFonts w:ascii="Fonte Ecológica Spranq" w:hAnsi="Fonte Ecológica Spranq" w:cs="Arial"/>
                <w:sz w:val="20"/>
              </w:rPr>
              <w:t>io de estagiários de Direito).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07F" w:rsidRPr="00566294" w:rsidRDefault="006D307F" w:rsidP="006D307F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6D307F" w:rsidRPr="00566294" w:rsidRDefault="006D307F" w:rsidP="006D307F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6D307F" w:rsidRDefault="006D307F" w:rsidP="006D307F">
      <w:pPr>
        <w:rPr>
          <w:rFonts w:ascii="Fonte Ecológica Spranq" w:hAnsi="Fonte Ecológica Spranq"/>
          <w:sz w:val="20"/>
          <w:szCs w:val="20"/>
          <w:highlight w:val="yellow"/>
        </w:rPr>
      </w:pPr>
    </w:p>
    <w:p w:rsidR="009F19F6" w:rsidRPr="00566294" w:rsidRDefault="009F19F6" w:rsidP="006D307F">
      <w:pPr>
        <w:rPr>
          <w:rFonts w:ascii="Fonte Ecológica Spranq" w:hAnsi="Fonte Ecológica Spranq"/>
          <w:sz w:val="20"/>
          <w:szCs w:val="20"/>
          <w:highlight w:val="yellow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410"/>
      </w:tblGrid>
      <w:tr w:rsidR="006D307F" w:rsidRPr="00566294" w:rsidTr="006D307F">
        <w:trPr>
          <w:trHeight w:val="702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07F" w:rsidRPr="00566294" w:rsidRDefault="006D307F" w:rsidP="006D307F">
            <w:pPr>
              <w:pStyle w:val="NormalTJERJ"/>
              <w:tabs>
                <w:tab w:val="left" w:pos="252"/>
                <w:tab w:val="left" w:pos="360"/>
              </w:tabs>
              <w:jc w:val="center"/>
              <w:rPr>
                <w:rFonts w:ascii="Fonte Ecológica Spranq" w:hAnsi="Fonte Ecológica Spranq" w:cs="Arial"/>
                <w:color w:val="FF0000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Equipe do Gabinete:</w:t>
            </w:r>
          </w:p>
          <w:p w:rsidR="006D307F" w:rsidRPr="00566294" w:rsidRDefault="006D307F" w:rsidP="006D307F">
            <w:pPr>
              <w:pStyle w:val="NormalTJERJ"/>
              <w:tabs>
                <w:tab w:val="left" w:pos="284"/>
                <w:tab w:val="left" w:pos="318"/>
              </w:tabs>
              <w:jc w:val="center"/>
              <w:rPr>
                <w:rFonts w:ascii="Fonte Ecológica Spranq" w:hAnsi="Fonte Ecológica Spranq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07F" w:rsidRDefault="006D307F" w:rsidP="006D307F">
            <w:pPr>
              <w:pStyle w:val="NormalTJERJ"/>
              <w:tabs>
                <w:tab w:val="left" w:pos="567"/>
              </w:tabs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Estava presente</w:t>
            </w:r>
            <w:r w:rsidR="00BE314C"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BE314C" w:rsidRPr="00566294" w:rsidRDefault="00BE314C" w:rsidP="00BE314C">
            <w:pPr>
              <w:pStyle w:val="NormalTJERJ"/>
              <w:tabs>
                <w:tab w:val="left" w:pos="31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E1C54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Aplicável – Inspeção Remota</w:t>
            </w:r>
          </w:p>
        </w:tc>
      </w:tr>
      <w:tr w:rsidR="00BE314C" w:rsidRPr="00566294" w:rsidTr="006D307F">
        <w:trPr>
          <w:trHeight w:val="692"/>
        </w:trPr>
        <w:tc>
          <w:tcPr>
            <w:tcW w:w="6237" w:type="dxa"/>
            <w:shd w:val="clear" w:color="auto" w:fill="auto"/>
            <w:vAlign w:val="center"/>
          </w:tcPr>
          <w:p w:rsidR="00BE314C" w:rsidRPr="00566294" w:rsidRDefault="00BE314C" w:rsidP="006D307F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Secretário (a): ___________________________________</w:t>
            </w:r>
            <w:r w:rsidR="00B146DB">
              <w:rPr>
                <w:rFonts w:ascii="Fonte Ecológica Spranq" w:hAnsi="Fonte Ecológica Spranq" w:cs="Arial"/>
                <w:b/>
                <w:sz w:val="20"/>
              </w:rPr>
              <w:t>___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>_____</w:t>
            </w:r>
          </w:p>
          <w:p w:rsidR="00BE314C" w:rsidRPr="00566294" w:rsidRDefault="00BE314C" w:rsidP="006D307F">
            <w:pPr>
              <w:pStyle w:val="NormalTJERJ"/>
              <w:tabs>
                <w:tab w:val="left" w:pos="252"/>
                <w:tab w:val="left" w:pos="567"/>
              </w:tabs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314C" w:rsidRPr="00566294" w:rsidRDefault="00BE314C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Sim, no início</w:t>
            </w:r>
          </w:p>
          <w:p w:rsidR="00BE314C" w:rsidRPr="00566294" w:rsidRDefault="00BE314C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BE314C">
              <w:rPr>
                <w:rFonts w:ascii="Fonte Ecológica Spranq" w:hAnsi="Fonte Ecológica Spranq" w:cs="Arial"/>
                <w:sz w:val="20"/>
              </w:rPr>
              <w:t>Sim, no decorrer, às  ____:____ h</w:t>
            </w:r>
          </w:p>
          <w:p w:rsidR="00BE314C" w:rsidRPr="00566294" w:rsidRDefault="00BE314C" w:rsidP="00BE314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E314C" w:rsidRPr="00566294" w:rsidTr="006D307F">
        <w:trPr>
          <w:trHeight w:val="692"/>
        </w:trPr>
        <w:tc>
          <w:tcPr>
            <w:tcW w:w="6237" w:type="dxa"/>
            <w:shd w:val="clear" w:color="auto" w:fill="auto"/>
            <w:vAlign w:val="center"/>
          </w:tcPr>
          <w:p w:rsidR="00BE314C" w:rsidRPr="00566294" w:rsidRDefault="00BE314C" w:rsidP="006D307F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Auxiliar de Gabinete do Juiz: _______________________________</w:t>
            </w:r>
          </w:p>
          <w:p w:rsidR="00BE314C" w:rsidRPr="00566294" w:rsidRDefault="00BE314C" w:rsidP="006D307F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314C" w:rsidRPr="00566294" w:rsidRDefault="00BE314C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Sim, no início</w:t>
            </w:r>
          </w:p>
          <w:p w:rsidR="00BE314C" w:rsidRPr="00566294" w:rsidRDefault="00BE314C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BE314C">
              <w:rPr>
                <w:rFonts w:ascii="Fonte Ecológica Spranq" w:hAnsi="Fonte Ecológica Spranq" w:cs="Arial"/>
                <w:sz w:val="20"/>
              </w:rPr>
              <w:t>Sim, no decorrer, às  ____:____ h</w:t>
            </w:r>
          </w:p>
          <w:p w:rsidR="00BE314C" w:rsidRPr="00566294" w:rsidRDefault="00BE314C" w:rsidP="00BE314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E314C" w:rsidRPr="00566294" w:rsidTr="006D307F">
        <w:trPr>
          <w:trHeight w:val="692"/>
        </w:trPr>
        <w:tc>
          <w:tcPr>
            <w:tcW w:w="6237" w:type="dxa"/>
            <w:shd w:val="clear" w:color="auto" w:fill="auto"/>
            <w:vAlign w:val="center"/>
          </w:tcPr>
          <w:p w:rsidR="00BE314C" w:rsidRPr="00566294" w:rsidRDefault="00BE314C" w:rsidP="00BE314C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Auxiliar de Gabinete do Juízo: _____________________________</w:t>
            </w:r>
          </w:p>
          <w:p w:rsidR="00BE314C" w:rsidRPr="00566294" w:rsidRDefault="00BE314C" w:rsidP="00BE314C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314C" w:rsidRPr="00566294" w:rsidRDefault="00BE314C" w:rsidP="00BE314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Sim, no início</w:t>
            </w:r>
          </w:p>
          <w:p w:rsidR="00BE314C" w:rsidRPr="00566294" w:rsidRDefault="00BE314C" w:rsidP="00BE314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BE314C">
              <w:rPr>
                <w:rFonts w:ascii="Fonte Ecológica Spranq" w:hAnsi="Fonte Ecológica Spranq" w:cs="Arial"/>
                <w:sz w:val="20"/>
              </w:rPr>
              <w:t>Sim, no decorrer, às  ____:____ h</w:t>
            </w:r>
          </w:p>
          <w:p w:rsidR="00BE314C" w:rsidRPr="00566294" w:rsidRDefault="00BE314C" w:rsidP="00BE314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E314C" w:rsidRPr="00566294" w:rsidTr="006D307F">
        <w:trPr>
          <w:trHeight w:val="692"/>
        </w:trPr>
        <w:tc>
          <w:tcPr>
            <w:tcW w:w="6237" w:type="dxa"/>
            <w:shd w:val="clear" w:color="auto" w:fill="auto"/>
            <w:vAlign w:val="center"/>
          </w:tcPr>
          <w:p w:rsidR="00BE314C" w:rsidRPr="00566294" w:rsidRDefault="00BE314C" w:rsidP="00BE314C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Assistente de Gabinete do Juízo: ___________________________</w:t>
            </w:r>
          </w:p>
          <w:p w:rsidR="00BE314C" w:rsidRPr="00566294" w:rsidRDefault="00BE314C" w:rsidP="00BE314C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314C" w:rsidRPr="00566294" w:rsidRDefault="00BE314C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Sim, no início</w:t>
            </w:r>
          </w:p>
          <w:p w:rsidR="00BE314C" w:rsidRPr="00566294" w:rsidRDefault="00BE314C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BE314C">
              <w:rPr>
                <w:rFonts w:ascii="Fonte Ecológica Spranq" w:hAnsi="Fonte Ecológica Spranq" w:cs="Arial"/>
                <w:sz w:val="20"/>
              </w:rPr>
              <w:t>Sim, no decorrer, às  ____:____ h</w:t>
            </w:r>
          </w:p>
          <w:p w:rsidR="00BE314C" w:rsidRPr="00566294" w:rsidRDefault="00BE314C" w:rsidP="00BE314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2A6B53" w:rsidRDefault="00B653AC" w:rsidP="00B146DB">
      <w:pPr>
        <w:pStyle w:val="Ttulo1"/>
        <w:numPr>
          <w:ilvl w:val="0"/>
          <w:numId w:val="53"/>
        </w:numPr>
        <w:spacing w:before="360" w:line="360" w:lineRule="auto"/>
        <w:ind w:left="-284" w:firstLine="0"/>
        <w:rPr>
          <w:rFonts w:ascii="Fonte Ecológica Spranq" w:hAnsi="Fonte Ecológica Spranq"/>
          <w:color w:val="auto"/>
          <w:szCs w:val="24"/>
        </w:rPr>
      </w:pPr>
      <w:r w:rsidRPr="00B653AC">
        <w:rPr>
          <w:rFonts w:ascii="Fonte Ecológica Spranq" w:hAnsi="Fonte Ecológica Spranq"/>
          <w:b w:val="0"/>
          <w:color w:val="auto"/>
          <w:szCs w:val="24"/>
        </w:rPr>
        <w:t xml:space="preserve"> </w:t>
      </w:r>
      <w:r w:rsidR="00954202">
        <w:rPr>
          <w:rFonts w:ascii="Fonte Ecológica Spranq" w:hAnsi="Fonte Ecológica Spranq"/>
          <w:color w:val="auto"/>
          <w:szCs w:val="24"/>
          <w:u w:val="single"/>
        </w:rPr>
        <w:t>PARTE OBJETIVA</w:t>
      </w:r>
      <w:r w:rsidR="00D82A8D">
        <w:rPr>
          <w:rFonts w:ascii="Fonte Ecológica Spranq" w:hAnsi="Fonte Ecológica Spranq"/>
          <w:color w:val="auto"/>
          <w:szCs w:val="24"/>
          <w:u w:val="single"/>
        </w:rPr>
        <w:t xml:space="preserve"> REMOTA</w:t>
      </w:r>
      <w:r w:rsidR="00954202">
        <w:rPr>
          <w:rFonts w:ascii="Fonte Ecológica Spranq" w:hAnsi="Fonte Ecológica Spranq"/>
          <w:color w:val="auto"/>
          <w:szCs w:val="24"/>
          <w:u w:val="single"/>
        </w:rPr>
        <w:t xml:space="preserve"> </w:t>
      </w:r>
      <w:r w:rsidR="008D3864" w:rsidRPr="00AC59C7">
        <w:rPr>
          <w:rFonts w:ascii="Fonte Ecológica Spranq" w:hAnsi="Fonte Ecológica Spranq"/>
          <w:i/>
          <w:iCs/>
          <w:color w:val="A6A6A6"/>
          <w:szCs w:val="24"/>
        </w:rPr>
        <w:t>(APLICÁVEL A INSPEÇÕES remotaS)</w:t>
      </w:r>
    </w:p>
    <w:p w:rsidR="00E46386" w:rsidRPr="00566294" w:rsidRDefault="00E46386" w:rsidP="00B146DB">
      <w:pPr>
        <w:pStyle w:val="Ttulo1"/>
        <w:numPr>
          <w:ilvl w:val="1"/>
          <w:numId w:val="56"/>
        </w:numPr>
        <w:tabs>
          <w:tab w:val="left" w:pos="-142"/>
        </w:tabs>
        <w:spacing w:before="360" w:line="360" w:lineRule="auto"/>
        <w:ind w:left="-426" w:firstLine="0"/>
        <w:rPr>
          <w:rFonts w:ascii="Fonte Ecológica Spranq" w:hAnsi="Fonte Ecológica Spranq"/>
          <w:color w:val="auto"/>
          <w:sz w:val="20"/>
          <w:szCs w:val="20"/>
        </w:rPr>
      </w:pPr>
      <w:r w:rsidRPr="00566294">
        <w:rPr>
          <w:rFonts w:ascii="Fonte Ecológica Spranq" w:hAnsi="Fonte Ecológica Spranq"/>
          <w:color w:val="auto"/>
          <w:sz w:val="20"/>
          <w:szCs w:val="20"/>
        </w:rPr>
        <w:t>OUVIDORIA</w:t>
      </w:r>
    </w:p>
    <w:p w:rsidR="00E46386" w:rsidRPr="00566294" w:rsidRDefault="00E46386" w:rsidP="00576BCD">
      <w:pPr>
        <w:pStyle w:val="NormalTJERJ"/>
        <w:numPr>
          <w:ilvl w:val="0"/>
          <w:numId w:val="6"/>
        </w:numPr>
        <w:tabs>
          <w:tab w:val="clear" w:pos="720"/>
        </w:tabs>
        <w:spacing w:before="60" w:after="60"/>
        <w:ind w:left="0" w:firstLine="0"/>
        <w:rPr>
          <w:rFonts w:ascii="Fonte Ecológica Spranq" w:hAnsi="Fonte Ecológica Spranq" w:cs="Arial"/>
          <w:b/>
          <w:sz w:val="20"/>
        </w:rPr>
      </w:pPr>
      <w:r w:rsidRPr="00566294">
        <w:rPr>
          <w:rFonts w:ascii="Fonte Ecológica Spranq" w:hAnsi="Fonte Ecológica Spranq" w:cs="Arial"/>
          <w:b/>
          <w:sz w:val="20"/>
        </w:rPr>
        <w:t>Reclamações sobre a unidade à Ouvidoria. Discriminar quantidade e motivos mais recorrentes:</w:t>
      </w:r>
    </w:p>
    <w:p w:rsidR="00E46386" w:rsidRPr="00AC59C7" w:rsidRDefault="00E46386" w:rsidP="00E46386">
      <w:pPr>
        <w:pStyle w:val="NormalTJERJ"/>
        <w:spacing w:before="60" w:after="60"/>
        <w:rPr>
          <w:rFonts w:ascii="Fonte Ecológica Spranq" w:hAnsi="Fonte Ecológica Spranq" w:cs="Arial"/>
          <w:i/>
          <w:noProof w:val="0"/>
          <w:color w:val="808080"/>
          <w:kern w:val="28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 w:val="0"/>
          <w:color w:val="808080"/>
          <w:kern w:val="28"/>
          <w:sz w:val="18"/>
          <w:szCs w:val="18"/>
        </w:rPr>
        <w:t xml:space="preserve">*Solicitar o quantitativo de reclamações no ano anterior e corrente, por </w:t>
      </w:r>
      <w:r w:rsidR="00B146DB">
        <w:rPr>
          <w:rFonts w:ascii="Fonte Ecológica Spranq" w:hAnsi="Fonte Ecológica Spranq" w:cs="Arial"/>
          <w:i/>
          <w:noProof w:val="0"/>
          <w:color w:val="808080"/>
          <w:kern w:val="28"/>
          <w:sz w:val="18"/>
          <w:szCs w:val="18"/>
        </w:rPr>
        <w:t>e-mail dirigido à Ouvidoria.</w:t>
      </w:r>
    </w:p>
    <w:p w:rsidR="00E46386" w:rsidRPr="00AC59C7" w:rsidRDefault="00E46386" w:rsidP="00E46386">
      <w:pPr>
        <w:pStyle w:val="NormalTJERJ"/>
        <w:tabs>
          <w:tab w:val="left" w:pos="318"/>
        </w:tabs>
        <w:rPr>
          <w:rFonts w:ascii="Fonte Ecológica Spranq" w:hAnsi="Fonte Ecológica Spranq" w:cs="Arial"/>
          <w:i/>
          <w:noProof w:val="0"/>
          <w:color w:val="808080"/>
          <w:kern w:val="28"/>
          <w:sz w:val="18"/>
          <w:szCs w:val="18"/>
        </w:rPr>
      </w:pP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1562"/>
        <w:gridCol w:w="6058"/>
      </w:tblGrid>
      <w:tr w:rsidR="00E46386" w:rsidRPr="00566294" w:rsidTr="00727AD7">
        <w:trPr>
          <w:trHeight w:val="15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ANO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QUANTIDADE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ASSUNTOS MAIS FREQUENTES</w:t>
            </w:r>
          </w:p>
        </w:tc>
      </w:tr>
      <w:tr w:rsidR="00E46386" w:rsidRPr="00566294" w:rsidTr="00727AD7">
        <w:trPr>
          <w:trHeight w:val="15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46386" w:rsidRPr="00566294" w:rsidTr="00727AD7">
        <w:trPr>
          <w:trHeight w:val="15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E46386" w:rsidRDefault="00E46386" w:rsidP="00E46386">
      <w:pPr>
        <w:pStyle w:val="Ttulo1"/>
        <w:spacing w:before="0" w:after="0"/>
        <w:rPr>
          <w:rFonts w:ascii="Fonte Ecológica Spranq" w:hAnsi="Fonte Ecológica Spranq"/>
          <w:color w:val="auto"/>
          <w:sz w:val="20"/>
          <w:szCs w:val="20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134"/>
      </w:tblGrid>
      <w:tr w:rsidR="00E46386" w:rsidRPr="00566294" w:rsidTr="00FE2360">
        <w:trPr>
          <w:trHeight w:val="390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386" w:rsidRPr="00566294" w:rsidRDefault="00E46386" w:rsidP="00576BCD">
            <w:pPr>
              <w:pStyle w:val="NormalTJERJ"/>
              <w:numPr>
                <w:ilvl w:val="0"/>
                <w:numId w:val="6"/>
              </w:numPr>
              <w:tabs>
                <w:tab w:val="clear" w:pos="72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lastRenderedPageBreak/>
              <w:t>A unidade está entre as que receberam menos reclamações nos últimos doze meses?</w:t>
            </w:r>
          </w:p>
          <w:p w:rsidR="00E46386" w:rsidRPr="00566294" w:rsidRDefault="00E46386" w:rsidP="00FE2360">
            <w:pPr>
              <w:pStyle w:val="NormalTJERJ"/>
              <w:tabs>
                <w:tab w:val="left" w:pos="318"/>
              </w:tabs>
              <w:rPr>
                <w:rFonts w:ascii="Fonte Ecológica Spranq" w:hAnsi="Fonte Ecológica Spranq" w:cs="Arial"/>
                <w:i/>
                <w:sz w:val="18"/>
                <w:szCs w:val="18"/>
              </w:rPr>
            </w:pPr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* Considerar se a unidade está entre as 40 mais reclamadas (o número corresponde a, aproximadamente, 5% das unidades do estado).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386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566294" w:rsidRDefault="00E46386" w:rsidP="00B146DB">
      <w:pPr>
        <w:pStyle w:val="Ttulo1"/>
        <w:numPr>
          <w:ilvl w:val="1"/>
          <w:numId w:val="56"/>
        </w:numPr>
        <w:spacing w:before="360" w:line="360" w:lineRule="auto"/>
        <w:ind w:left="-284" w:firstLine="0"/>
        <w:rPr>
          <w:rFonts w:ascii="Fonte Ecológica Spranq" w:hAnsi="Fonte Ecológica Spranq"/>
          <w:color w:val="auto"/>
          <w:sz w:val="20"/>
          <w:szCs w:val="20"/>
        </w:rPr>
      </w:pPr>
      <w:r w:rsidRPr="00566294">
        <w:rPr>
          <w:rFonts w:ascii="Fonte Ecológica Spranq" w:hAnsi="Fonte Ecológica Spranq"/>
          <w:color w:val="auto"/>
          <w:sz w:val="20"/>
          <w:szCs w:val="20"/>
        </w:rPr>
        <w:t>SIGA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</w:tblGrid>
      <w:tr w:rsidR="00E46386" w:rsidRPr="00566294" w:rsidTr="00FE2360">
        <w:trPr>
          <w:trHeight w:val="928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0C9" w:rsidRPr="00DF40C9" w:rsidRDefault="00E46386" w:rsidP="00236B2E">
            <w:pPr>
              <w:pStyle w:val="NormalTJERJ"/>
              <w:numPr>
                <w:ilvl w:val="0"/>
                <w:numId w:val="19"/>
              </w:numPr>
              <w:ind w:left="0" w:firstLine="0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A unidade está inserida no SIGA?</w:t>
            </w:r>
            <w:r w:rsidR="00DF40C9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</w:p>
          <w:p w:rsidR="00E46386" w:rsidRPr="00AC59C7" w:rsidRDefault="00E46386" w:rsidP="00B146DB">
            <w:pPr>
              <w:pStyle w:val="NormalTJERJ"/>
              <w:tabs>
                <w:tab w:val="left" w:pos="318"/>
              </w:tabs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</w:pPr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*</w:t>
            </w:r>
            <w:hyperlink r:id="rId13" w:history="1">
              <w:r w:rsidRPr="00AC59C7">
                <w:rPr>
                  <w:rStyle w:val="Hyperlink"/>
                  <w:rFonts w:ascii="Fonte Ecológica Spranq" w:hAnsi="Fonte Ecológica Spranq"/>
                  <w:i/>
                  <w:color w:val="00007F"/>
                  <w:sz w:val="18"/>
                  <w:szCs w:val="18"/>
                </w:rPr>
                <w:t>http://www.tjrj.jus.br/web/guest/intrav2/siga/gestao-qualidade</w:t>
              </w:r>
            </w:hyperlink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, ou Institucional/ Sistema de Gestão/Gestão de Qualidade/Unidades Jurisdicionais Inseridas no Sistema Integrado</w:t>
            </w:r>
            <w:r w:rsidR="00B146DB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.</w:t>
            </w:r>
          </w:p>
          <w:p w:rsidR="00DF40C9" w:rsidRPr="00566294" w:rsidRDefault="00DF40C9" w:rsidP="00A45363">
            <w:pPr>
              <w:pStyle w:val="NormalTJERJ"/>
              <w:tabs>
                <w:tab w:val="left" w:pos="318"/>
              </w:tabs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bookmarkStart w:id="0" w:name="_Hlk38139897"/>
            <w:bookmarkStart w:id="1" w:name="_Hlk38142546"/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 xml:space="preserve">*a resposta deve ser analisada em conjunto com o item </w:t>
            </w:r>
            <w:bookmarkEnd w:id="0"/>
            <w:r w:rsidR="005F4E41"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1</w:t>
            </w:r>
            <w:r w:rsidR="000F2213"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5</w:t>
            </w:r>
            <w:r w:rsidR="005F4E41"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. a) – Parte III</w:t>
            </w:r>
            <w:bookmarkEnd w:id="1"/>
            <w:r w:rsidR="00A45363"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2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tabs>
                <w:tab w:val="left" w:pos="32"/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566294" w:rsidRDefault="00E46386" w:rsidP="00B146DB">
      <w:pPr>
        <w:pStyle w:val="Ttulo1"/>
        <w:numPr>
          <w:ilvl w:val="1"/>
          <w:numId w:val="56"/>
        </w:numPr>
        <w:spacing w:before="360" w:line="360" w:lineRule="auto"/>
        <w:ind w:left="-284" w:firstLine="0"/>
        <w:rPr>
          <w:rFonts w:ascii="Fonte Ecológica Spranq" w:hAnsi="Fonte Ecológica Spranq"/>
          <w:color w:val="auto"/>
          <w:sz w:val="20"/>
          <w:szCs w:val="20"/>
        </w:rPr>
      </w:pPr>
      <w:r>
        <w:rPr>
          <w:rFonts w:ascii="Fonte Ecológica Spranq" w:hAnsi="Fonte Ecológica Spranq"/>
          <w:color w:val="auto"/>
          <w:sz w:val="20"/>
          <w:szCs w:val="20"/>
        </w:rPr>
        <w:t>Força de trabalho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E46386" w:rsidRPr="00566294" w:rsidTr="000C1762">
        <w:trPr>
          <w:trHeight w:val="664"/>
          <w:jc w:val="center"/>
        </w:trPr>
        <w:tc>
          <w:tcPr>
            <w:tcW w:w="8789" w:type="dxa"/>
            <w:shd w:val="clear" w:color="auto" w:fill="auto"/>
            <w:vAlign w:val="center"/>
          </w:tcPr>
          <w:p w:rsidR="00E46386" w:rsidRPr="00566294" w:rsidRDefault="00E46386" w:rsidP="00B90355">
            <w:pPr>
              <w:numPr>
                <w:ilvl w:val="0"/>
                <w:numId w:val="33"/>
              </w:numPr>
              <w:tabs>
                <w:tab w:val="clear" w:pos="720"/>
              </w:tabs>
              <w:ind w:left="72" w:firstLine="0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b/>
                <w:sz w:val="20"/>
                <w:szCs w:val="20"/>
              </w:rPr>
              <w:t>Índice de Produtividade do Servidor (IPS):</w:t>
            </w:r>
            <w:r w:rsidRPr="00566294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r w:rsidRPr="00AC59C7">
              <w:rPr>
                <w:rFonts w:ascii="Fonte Ecológica Spranq" w:hAnsi="Fonte Ecológica Spranq" w:cs="Arial"/>
                <w:color w:val="000000"/>
                <w:sz w:val="20"/>
                <w:szCs w:val="20"/>
              </w:rPr>
              <w:t>__</w:t>
            </w:r>
            <w:r w:rsidR="000C1762" w:rsidRPr="00AC59C7">
              <w:rPr>
                <w:rFonts w:ascii="Fonte Ecológica Spranq" w:hAnsi="Fonte Ecológica Spranq" w:cs="Arial"/>
                <w:color w:val="000000"/>
                <w:sz w:val="20"/>
                <w:szCs w:val="20"/>
              </w:rPr>
              <w:t>__</w:t>
            </w:r>
            <w:r w:rsidRPr="00AC59C7">
              <w:rPr>
                <w:rFonts w:ascii="Fonte Ecológica Spranq" w:hAnsi="Fonte Ecológica Spranq" w:cs="Arial"/>
                <w:color w:val="000000"/>
                <w:sz w:val="20"/>
                <w:szCs w:val="20"/>
              </w:rPr>
              <w:t>__</w:t>
            </w:r>
          </w:p>
          <w:p w:rsidR="00E46386" w:rsidRPr="00AC59C7" w:rsidRDefault="00E46386" w:rsidP="00FE2360">
            <w:pPr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</w:pPr>
            <w:r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>*Dados informados pelo DESOP</w:t>
            </w:r>
          </w:p>
          <w:p w:rsidR="00E46386" w:rsidRPr="00AC59C7" w:rsidRDefault="00E46386" w:rsidP="00FE2360">
            <w:pPr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</w:pPr>
          </w:p>
          <w:p w:rsidR="00E46386" w:rsidRPr="00AC59C7" w:rsidRDefault="00E46386" w:rsidP="00FE2360">
            <w:pPr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</w:pPr>
            <w:r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>* inserir aqui gráfico com a evolução do IPS nos últimos 12 meses (painel DESOP)</w:t>
            </w:r>
          </w:p>
          <w:p w:rsidR="000C1762" w:rsidRPr="00AC59C7" w:rsidRDefault="000C1762" w:rsidP="00FE2360">
            <w:pPr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</w:pPr>
          </w:p>
        </w:tc>
      </w:tr>
    </w:tbl>
    <w:p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</w:tblGrid>
      <w:tr w:rsidR="00E46386" w:rsidRPr="00566294" w:rsidTr="00FE2360">
        <w:trPr>
          <w:trHeight w:val="702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386" w:rsidRPr="00566294" w:rsidRDefault="00E46386" w:rsidP="00B90355">
            <w:pPr>
              <w:pStyle w:val="NormalTJERJ"/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O IPS é igual ou superior à média do grupo de atribuição</w:t>
            </w:r>
            <w:r w:rsidRPr="00566294"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E46386" w:rsidRPr="00566294" w:rsidRDefault="00E46386" w:rsidP="00FE2360">
            <w:pPr>
              <w:pStyle w:val="NormalTJERJ"/>
              <w:tabs>
                <w:tab w:val="left" w:pos="34"/>
                <w:tab w:val="left" w:pos="340"/>
              </w:tabs>
              <w:rPr>
                <w:rFonts w:ascii="Fonte Ecológica Spranq" w:hAnsi="Fonte Ecológica Spranq" w:cs="Arial"/>
                <w:sz w:val="20"/>
              </w:rPr>
            </w:pPr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*Dados informados pelo DESOP</w:t>
            </w:r>
            <w:r w:rsidR="00B146DB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C1762" w:rsidRPr="00566294" w:rsidRDefault="000C1762" w:rsidP="00E46386">
      <w:pPr>
        <w:rPr>
          <w:rFonts w:ascii="Fonte Ecológica Spranq" w:hAnsi="Fonte Ecológica Spranq"/>
          <w:b/>
          <w:sz w:val="20"/>
          <w:szCs w:val="20"/>
        </w:rPr>
      </w:pPr>
    </w:p>
    <w:p w:rsidR="00E46386" w:rsidRPr="00566294" w:rsidRDefault="00E46386" w:rsidP="00B90355">
      <w:pPr>
        <w:pStyle w:val="NormalTJERJ"/>
        <w:numPr>
          <w:ilvl w:val="0"/>
          <w:numId w:val="33"/>
        </w:numPr>
        <w:tabs>
          <w:tab w:val="clear" w:pos="720"/>
        </w:tabs>
        <w:ind w:left="0" w:firstLine="0"/>
        <w:jc w:val="left"/>
        <w:rPr>
          <w:rFonts w:ascii="Fonte Ecológica Spranq" w:hAnsi="Fonte Ecológica Spranq" w:cs="Arial"/>
          <w:b/>
          <w:sz w:val="20"/>
        </w:rPr>
      </w:pPr>
      <w:r w:rsidRPr="00566294">
        <w:rPr>
          <w:rFonts w:ascii="Fonte Ecológica Spranq" w:hAnsi="Fonte Ecológica Spranq" w:cs="Arial"/>
          <w:b/>
          <w:sz w:val="20"/>
        </w:rPr>
        <w:t>Caso a unidade tenha recebido apoio de GEAP-c nos últimos 12 meses, listar os períodos.</w:t>
      </w:r>
    </w:p>
    <w:p w:rsidR="00E46386" w:rsidRPr="00566294" w:rsidRDefault="00E46386" w:rsidP="00E46386">
      <w:pPr>
        <w:pStyle w:val="PargrafodaLista"/>
        <w:rPr>
          <w:rFonts w:ascii="Fonte Ecológica Spranq" w:hAnsi="Fonte Ecológica Spranq" w:cs="Arial"/>
          <w:b/>
          <w:color w:val="FF0000"/>
          <w:sz w:val="20"/>
        </w:rPr>
      </w:pPr>
    </w:p>
    <w:p w:rsidR="00E46386" w:rsidRPr="00AC59C7" w:rsidRDefault="00E46386" w:rsidP="00E46386">
      <w:pPr>
        <w:pStyle w:val="PargrafodaLista"/>
        <w:ind w:left="0"/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* inserir aqui os períodos em que </w:t>
      </w:r>
      <w:r w:rsidR="00280A46"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a unidade teve auxílio de GEAP-C, conforme informações fornecidas pelo DIPEA – Divisão de Processamento Especial e Arquivamento.</w:t>
      </w:r>
    </w:p>
    <w:p w:rsidR="00372FB9" w:rsidRPr="00AC59C7" w:rsidRDefault="00372FB9" w:rsidP="00E46386">
      <w:pPr>
        <w:pStyle w:val="PargrafodaLista"/>
        <w:ind w:left="0"/>
        <w:rPr>
          <w:rFonts w:ascii="Fonte Ecológica Spranq" w:hAnsi="Fonte Ecológica Spranq" w:cs="Arial"/>
          <w:noProof/>
          <w:color w:val="808080"/>
          <w:sz w:val="18"/>
          <w:szCs w:val="18"/>
        </w:rPr>
      </w:pPr>
    </w:p>
    <w:p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</w:tblGrid>
      <w:tr w:rsidR="00E46386" w:rsidRPr="00566294" w:rsidTr="00FE2360">
        <w:trPr>
          <w:trHeight w:val="702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386" w:rsidRPr="00566294" w:rsidRDefault="00E46386" w:rsidP="00B90355">
            <w:pPr>
              <w:pStyle w:val="NormalTJERJ"/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A força de trabalho está adequada ao Estudo de Lotação vigente?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386" w:rsidRDefault="00E46386" w:rsidP="00FE2360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AC59C7" w:rsidRDefault="00E46386" w:rsidP="00576BCD">
      <w:pPr>
        <w:pStyle w:val="Ttulo2"/>
        <w:spacing w:before="0" w:line="240" w:lineRule="auto"/>
        <w:rPr>
          <w:rFonts w:ascii="Fonte Ecológica Spranq" w:hAnsi="Fonte Ecológica Spranq" w:cs="Arial"/>
          <w:b w:val="0"/>
          <w:i/>
          <w:noProof/>
          <w:color w:val="808080"/>
          <w:sz w:val="18"/>
          <w:szCs w:val="18"/>
        </w:rPr>
      </w:pPr>
      <w:r w:rsidRPr="00566294">
        <w:rPr>
          <w:rFonts w:ascii="Fonte Ecológica Spranq" w:hAnsi="Fonte Ecológica Spranq"/>
        </w:rPr>
        <w:t>OBS:</w:t>
      </w:r>
      <w:r w:rsidRPr="00566294">
        <w:rPr>
          <w:rFonts w:ascii="Fonte Ecológica Spranq" w:hAnsi="Fonte Ecológica Spranq"/>
          <w:b w:val="0"/>
        </w:rPr>
        <w:t xml:space="preserve"> </w:t>
      </w:r>
      <w:r w:rsidRPr="00AC59C7">
        <w:rPr>
          <w:rFonts w:ascii="Fonte Ecológica Spranq" w:hAnsi="Fonte Ecológica Spranq" w:cs="Arial"/>
          <w:b w:val="0"/>
          <w:i/>
          <w:noProof/>
          <w:color w:val="808080"/>
          <w:sz w:val="18"/>
          <w:szCs w:val="18"/>
        </w:rPr>
        <w:t>*Em caso negativo, esclarecer se está acima ou abaixo do ideal, segundo o estudo. (Provimento CGJ 28/2019, publicado em 04/06/2019 - Disponível no site do TJ, em Consulta/Atos Oficiais do PJERJ)</w:t>
      </w:r>
      <w:r w:rsidR="00B146DB">
        <w:rPr>
          <w:rFonts w:ascii="Fonte Ecológica Spranq" w:hAnsi="Fonte Ecológica Spranq" w:cs="Arial"/>
          <w:b w:val="0"/>
          <w:i/>
          <w:noProof/>
          <w:color w:val="808080"/>
          <w:sz w:val="18"/>
          <w:szCs w:val="18"/>
        </w:rPr>
        <w:t>.</w:t>
      </w:r>
    </w:p>
    <w:p w:rsidR="00E46386" w:rsidRDefault="00E46386" w:rsidP="00E46386">
      <w:pPr>
        <w:rPr>
          <w:rFonts w:ascii="Fonte Ecológica Spranq" w:hAnsi="Fonte Ecológica Spranq"/>
        </w:rPr>
      </w:pPr>
    </w:p>
    <w:p w:rsidR="00372FB9" w:rsidRPr="00566294" w:rsidRDefault="00372FB9" w:rsidP="00E46386">
      <w:pPr>
        <w:rPr>
          <w:rFonts w:ascii="Fonte Ecológica Spranq" w:hAnsi="Fonte Ecológica Spranq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134"/>
      </w:tblGrid>
      <w:tr w:rsidR="00E46386" w:rsidRPr="00566294" w:rsidTr="00FE2360">
        <w:trPr>
          <w:trHeight w:val="702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386" w:rsidRPr="00566294" w:rsidRDefault="00E46386" w:rsidP="00B90355">
            <w:pPr>
              <w:pStyle w:val="NormalTJERJ"/>
              <w:numPr>
                <w:ilvl w:val="0"/>
                <w:numId w:val="33"/>
              </w:numPr>
              <w:tabs>
                <w:tab w:val="clear" w:pos="72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A lotação real da serventia confere com o Quadro de Lotações?</w:t>
            </w:r>
          </w:p>
          <w:p w:rsidR="00E46386" w:rsidRPr="00566294" w:rsidRDefault="00E46386" w:rsidP="00FE2360">
            <w:pPr>
              <w:pStyle w:val="NormalTJERJ"/>
              <w:tabs>
                <w:tab w:val="num" w:pos="360"/>
              </w:tabs>
              <w:spacing w:before="60" w:after="60"/>
              <w:rPr>
                <w:rFonts w:ascii="Fonte Ecológica Spranq" w:hAnsi="Fonte Ecológica Spranq" w:cs="Arial"/>
                <w:color w:val="FF0000"/>
                <w:sz w:val="20"/>
              </w:rPr>
            </w:pPr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*Verificar se a listagem extraída no GPES confere exatamente com os servidores e estagiários que constam no momento da Inspeção.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386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Default="00E46386" w:rsidP="00E46386">
      <w:pPr>
        <w:rPr>
          <w:rFonts w:ascii="Fonte Ecológica Spranq" w:hAnsi="Fonte Ecológica Spranq"/>
          <w:sz w:val="20"/>
          <w:szCs w:val="20"/>
        </w:rPr>
      </w:pPr>
    </w:p>
    <w:p w:rsidR="00372FB9" w:rsidRPr="00566294" w:rsidRDefault="00372FB9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</w:tblGrid>
      <w:tr w:rsidR="00E46386" w:rsidRPr="00566294" w:rsidTr="00FE2360">
        <w:trPr>
          <w:trHeight w:val="692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386" w:rsidRPr="00566294" w:rsidRDefault="00E46386" w:rsidP="00A80332">
            <w:pPr>
              <w:pStyle w:val="NormalTJERJ"/>
              <w:numPr>
                <w:ilvl w:val="0"/>
                <w:numId w:val="33"/>
              </w:numPr>
              <w:tabs>
                <w:tab w:val="clear" w:pos="72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É realizada a gestão adequada de férias evitando afastamentos voluntários simultâneos que prejudiquem o serviço?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*Informação disponível no GPES: lançar o Chefe de Serventia e após cadastro/Férias/Funcionário/Andamentos e Aba “Previsão Grupo”)</w:t>
      </w:r>
      <w:r w:rsidR="00B146DB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B52BF4" w:rsidRDefault="00B52BF4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B52BF4" w:rsidRPr="00AC59C7" w:rsidRDefault="00B52BF4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E46386" w:rsidRDefault="00E46386" w:rsidP="00E46386">
      <w:pPr>
        <w:rPr>
          <w:rFonts w:ascii="Fonte Ecológica Spranq" w:hAnsi="Fonte Ecológica Spranq"/>
          <w:sz w:val="20"/>
          <w:szCs w:val="20"/>
        </w:rPr>
      </w:pPr>
    </w:p>
    <w:p w:rsidR="00B146DB" w:rsidRPr="00566294" w:rsidRDefault="00B146DB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5671"/>
        <w:gridCol w:w="2976"/>
      </w:tblGrid>
      <w:tr w:rsidR="00E46386" w:rsidRPr="00566294" w:rsidTr="00372FB9">
        <w:trPr>
          <w:trHeight w:val="397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86" w:rsidRPr="00566294" w:rsidRDefault="00E46386" w:rsidP="00FE2360">
            <w:pPr>
              <w:spacing w:before="100" w:beforeAutospacing="1" w:after="100" w:afterAutospacing="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noProof/>
                <w:sz w:val="20"/>
                <w:szCs w:val="20"/>
              </w:rPr>
              <w:lastRenderedPageBreak/>
              <w:t>Evidência: Em caso de resposta negativa, listar os servidores e correspondentes períodos de afastamento consi</w:t>
            </w:r>
            <w:r>
              <w:rPr>
                <w:rFonts w:ascii="Fonte Ecológica Spranq" w:hAnsi="Fonte Ecológica Spranq" w:cs="Arial"/>
                <w:noProof/>
                <w:sz w:val="20"/>
                <w:szCs w:val="20"/>
              </w:rPr>
              <w:t>d</w:t>
            </w:r>
            <w:r w:rsidRPr="00566294">
              <w:rPr>
                <w:rFonts w:ascii="Fonte Ecológica Spranq" w:hAnsi="Fonte Ecológica Spranq" w:cs="Arial"/>
                <w:noProof/>
                <w:sz w:val="20"/>
                <w:szCs w:val="20"/>
              </w:rPr>
              <w:t>erados inadequados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86" w:rsidRPr="00566294" w:rsidRDefault="00E46386" w:rsidP="00372FB9">
            <w:pPr>
              <w:spacing w:before="100" w:beforeAutospacing="1" w:after="100" w:afterAutospacing="1"/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noProof/>
                <w:sz w:val="20"/>
                <w:szCs w:val="20"/>
              </w:rPr>
              <w:t>Períodos</w:t>
            </w:r>
          </w:p>
        </w:tc>
      </w:tr>
      <w:tr w:rsidR="00E46386" w:rsidRPr="00566294" w:rsidTr="00FE2360">
        <w:trPr>
          <w:trHeight w:val="397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386" w:rsidRPr="00566294" w:rsidRDefault="00E46386" w:rsidP="003B3AAF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386" w:rsidRPr="00566294" w:rsidRDefault="00E46386" w:rsidP="003B3AAF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72FB9" w:rsidRPr="00566294" w:rsidTr="00FE2360">
        <w:trPr>
          <w:trHeight w:val="397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FB9" w:rsidRPr="00566294" w:rsidRDefault="00372FB9" w:rsidP="003B3AAF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FB9" w:rsidRPr="00566294" w:rsidRDefault="00372FB9" w:rsidP="003B3AAF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E46386" w:rsidRPr="00566294" w:rsidRDefault="00E46386" w:rsidP="00B90355">
      <w:pPr>
        <w:pStyle w:val="PargrafodaLista"/>
        <w:numPr>
          <w:ilvl w:val="0"/>
          <w:numId w:val="14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  <w:bookmarkStart w:id="2" w:name="_Hlk38139977"/>
    </w:p>
    <w:p w:rsidR="00E46386" w:rsidRPr="00566294" w:rsidRDefault="00E46386" w:rsidP="00B90355">
      <w:pPr>
        <w:pStyle w:val="PargrafodaLista"/>
        <w:numPr>
          <w:ilvl w:val="0"/>
          <w:numId w:val="14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E46386" w:rsidRPr="00566294" w:rsidRDefault="00E46386" w:rsidP="00B90355">
      <w:pPr>
        <w:pStyle w:val="PargrafodaLista"/>
        <w:numPr>
          <w:ilvl w:val="0"/>
          <w:numId w:val="14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E46386" w:rsidRPr="00566294" w:rsidRDefault="00E46386" w:rsidP="00B90355">
      <w:pPr>
        <w:pStyle w:val="PargrafodaLista"/>
        <w:numPr>
          <w:ilvl w:val="0"/>
          <w:numId w:val="14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C847DD" w:rsidRPr="00C847DD" w:rsidRDefault="00C847DD" w:rsidP="00C847DD">
      <w:pPr>
        <w:pStyle w:val="PargrafodaLista"/>
        <w:numPr>
          <w:ilvl w:val="0"/>
          <w:numId w:val="34"/>
        </w:numPr>
        <w:spacing w:before="360" w:after="24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C847DD" w:rsidRPr="00C847DD" w:rsidRDefault="00C847DD" w:rsidP="00C847DD">
      <w:pPr>
        <w:pStyle w:val="PargrafodaLista"/>
        <w:numPr>
          <w:ilvl w:val="0"/>
          <w:numId w:val="34"/>
        </w:numPr>
        <w:spacing w:before="360" w:after="24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C847DD" w:rsidRPr="00C847DD" w:rsidRDefault="00C847DD" w:rsidP="00C847DD">
      <w:pPr>
        <w:pStyle w:val="PargrafodaLista"/>
        <w:numPr>
          <w:ilvl w:val="0"/>
          <w:numId w:val="34"/>
        </w:numPr>
        <w:spacing w:before="360" w:after="24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C847DD" w:rsidRPr="00C847DD" w:rsidRDefault="00C847DD" w:rsidP="00C847DD">
      <w:pPr>
        <w:pStyle w:val="PargrafodaLista"/>
        <w:numPr>
          <w:ilvl w:val="0"/>
          <w:numId w:val="34"/>
        </w:numPr>
        <w:spacing w:before="360" w:after="24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A83BA7" w:rsidRDefault="00E46386" w:rsidP="00B146DB">
      <w:pPr>
        <w:pStyle w:val="Ttulo2"/>
        <w:numPr>
          <w:ilvl w:val="1"/>
          <w:numId w:val="56"/>
        </w:numPr>
        <w:spacing w:before="360" w:after="240"/>
        <w:ind w:left="-284" w:firstLine="0"/>
        <w:rPr>
          <w:rFonts w:ascii="Fonte Ecológica Spranq" w:hAnsi="Fonte Ecológica Spranq" w:cs="Arial"/>
        </w:rPr>
      </w:pPr>
      <w:r w:rsidRPr="00566294">
        <w:rPr>
          <w:rFonts w:ascii="Fonte Ecológica Spranq" w:hAnsi="Fonte Ecológica Spranq" w:cs="Arial"/>
        </w:rPr>
        <w:t>CUMPRIMENTO DE REQUISITOS LEGAIS: CONSOLIDAÇÃO NORMATIVA E NORMAS ESTADUAIS E FEDERAIS</w:t>
      </w:r>
      <w:r>
        <w:rPr>
          <w:rFonts w:ascii="Fonte Ecológica Spranq" w:hAnsi="Fonte Ecológica Spranq" w:cs="Arial"/>
        </w:rPr>
        <w:t xml:space="preserve"> (INSPEÇÃO REMOTA)</w:t>
      </w:r>
    </w:p>
    <w:p w:rsidR="002478D1" w:rsidRPr="002478D1" w:rsidRDefault="002478D1" w:rsidP="002478D1">
      <w:pPr>
        <w:pStyle w:val="PargrafodaLista"/>
        <w:numPr>
          <w:ilvl w:val="0"/>
          <w:numId w:val="57"/>
        </w:numPr>
        <w:spacing w:before="240" w:after="120" w:line="360" w:lineRule="auto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2478D1" w:rsidRPr="002478D1" w:rsidRDefault="002478D1" w:rsidP="002478D1">
      <w:pPr>
        <w:pStyle w:val="PargrafodaLista"/>
        <w:numPr>
          <w:ilvl w:val="0"/>
          <w:numId w:val="57"/>
        </w:numPr>
        <w:spacing w:before="240" w:after="120" w:line="360" w:lineRule="auto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2478D1" w:rsidRPr="002478D1" w:rsidRDefault="002478D1" w:rsidP="002478D1">
      <w:pPr>
        <w:pStyle w:val="PargrafodaLista"/>
        <w:numPr>
          <w:ilvl w:val="0"/>
          <w:numId w:val="57"/>
        </w:numPr>
        <w:spacing w:before="240" w:after="120" w:line="360" w:lineRule="auto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A83BA7" w:rsidRDefault="00A83BA7" w:rsidP="00B146DB">
      <w:pPr>
        <w:pStyle w:val="PargrafodaLista"/>
        <w:numPr>
          <w:ilvl w:val="1"/>
          <w:numId w:val="57"/>
        </w:numPr>
        <w:spacing w:before="240" w:after="120" w:line="360" w:lineRule="auto"/>
        <w:ind w:left="142" w:hanging="426"/>
        <w:rPr>
          <w:rFonts w:ascii="Fonte Ecológica Spranq" w:hAnsi="Fonte Ecológica Spranq" w:cs="Arial"/>
          <w:b/>
          <w:sz w:val="20"/>
          <w:szCs w:val="20"/>
        </w:rPr>
      </w:pPr>
      <w:r w:rsidRPr="0074795A">
        <w:rPr>
          <w:rFonts w:ascii="Fonte Ecológica Spranq" w:hAnsi="Fonte Ecológica Spranq" w:cs="Arial"/>
          <w:b/>
          <w:sz w:val="20"/>
          <w:szCs w:val="20"/>
        </w:rPr>
        <w:t>GESTÃO POR RELATÓRIO (ARTIGO 150, INC XXXVI DA CNCGJ)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E46386" w:rsidRPr="00566294" w:rsidTr="00FE2360">
        <w:trPr>
          <w:jc w:val="center"/>
        </w:trPr>
        <w:tc>
          <w:tcPr>
            <w:tcW w:w="7513" w:type="dxa"/>
            <w:tcBorders>
              <w:right w:val="single" w:sz="4" w:space="0" w:color="auto"/>
            </w:tcBorders>
          </w:tcPr>
          <w:p w:rsidR="00E46386" w:rsidRPr="00566294" w:rsidRDefault="00E46386" w:rsidP="00A80332">
            <w:pPr>
              <w:pStyle w:val="NormalTJERJ"/>
              <w:numPr>
                <w:ilvl w:val="0"/>
                <w:numId w:val="35"/>
              </w:numPr>
              <w:tabs>
                <w:tab w:val="clear" w:pos="576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É observado o disposto nos artigos  228 do CPC e 250, inciso V da CNCGJ? (abrir imediatamente a conclusão, no prazo máximo de 1 dia)?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D45E93" w:rsidRPr="00AC59C7" w:rsidRDefault="00E14B9F" w:rsidP="00E46386">
      <w:pPr>
        <w:jc w:val="both"/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*</w:t>
      </w:r>
      <w:r w:rsidR="004338FB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Verificar se os feitos processados são encaminhados a </w:t>
      </w:r>
      <w:r w:rsidR="00B146DB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outros locais virtuais que não seja à conclusão ao juiz, bem como o histórico dos locais virtuais antes da conclusão.</w:t>
      </w:r>
    </w:p>
    <w:p w:rsidR="00E46386" w:rsidRPr="00AC59C7" w:rsidRDefault="00D45E93" w:rsidP="00E46386">
      <w:pPr>
        <w:jc w:val="both"/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*Verificar também todos os locais virtuais referentes aos atos do </w:t>
      </w:r>
      <w:r w:rsidR="004430D2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juiz 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e do gabinete, se estão com conclusão lançada no sistema. </w:t>
      </w:r>
      <w:r w:rsidR="004338FB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A</w:t>
      </w:r>
      <w:r w:rsidR="00E14B9F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resposta deve ser analisada em conjunto com o item </w:t>
      </w:r>
      <w:r w:rsidR="00DF38A5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16</w:t>
      </w:r>
      <w:r w:rsidR="00E14B9F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a) – Parte III</w:t>
      </w:r>
      <w:r w:rsidR="00B146DB">
        <w:rPr>
          <w:rFonts w:ascii="Fonte Ecológica Spranq" w:hAnsi="Fonte Ecológica Spranq" w:cs="Arial"/>
          <w:i/>
          <w:color w:val="808080"/>
          <w:sz w:val="18"/>
          <w:szCs w:val="18"/>
        </w:rPr>
        <w:t>.</w:t>
      </w:r>
    </w:p>
    <w:p w:rsidR="00E14B9F" w:rsidRPr="00D45E93" w:rsidRDefault="00E14B9F" w:rsidP="00E46386">
      <w:pPr>
        <w:jc w:val="both"/>
        <w:rPr>
          <w:rFonts w:ascii="Fonte Ecológica Spranq" w:hAnsi="Fonte Ecológica Spranq" w:cs="Arial"/>
          <w:noProof/>
          <w:sz w:val="16"/>
          <w:szCs w:val="20"/>
        </w:rPr>
      </w:pPr>
    </w:p>
    <w:p w:rsidR="00E46386" w:rsidRPr="00566294" w:rsidRDefault="00E46386" w:rsidP="00E46386">
      <w:pPr>
        <w:jc w:val="both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sz w:val="20"/>
        </w:rPr>
        <w:t>Quantidade identificada de processos aguardando conclusão: __</w:t>
      </w:r>
      <w:r w:rsidR="00372FB9">
        <w:rPr>
          <w:rFonts w:ascii="Fonte Ecológica Spranq" w:hAnsi="Fonte Ecológica Spranq" w:cs="Arial"/>
          <w:sz w:val="20"/>
        </w:rPr>
        <w:t>_</w:t>
      </w:r>
      <w:r w:rsidRPr="00566294">
        <w:rPr>
          <w:rFonts w:ascii="Fonte Ecológica Spranq" w:hAnsi="Fonte Ecológica Spranq" w:cs="Arial"/>
          <w:sz w:val="20"/>
        </w:rPr>
        <w:t>___</w:t>
      </w:r>
    </w:p>
    <w:p w:rsidR="00E46386" w:rsidRPr="00D45E93" w:rsidRDefault="00E46386" w:rsidP="00E46386">
      <w:pPr>
        <w:rPr>
          <w:rFonts w:ascii="Fonte Ecológica Spranq" w:hAnsi="Fonte Ecológica Spranq"/>
          <w:sz w:val="16"/>
          <w:szCs w:val="20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3431"/>
        <w:gridCol w:w="2376"/>
        <w:gridCol w:w="2835"/>
      </w:tblGrid>
      <w:tr w:rsidR="00E46386" w:rsidRPr="00566294" w:rsidTr="00A80332">
        <w:trPr>
          <w:trHeight w:val="397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3B3AAF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Evidência, em caso de resposta negativa: Número dos 5 processos há mais tempo prontos para conclusão: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386" w:rsidRPr="00566294" w:rsidRDefault="00E46386" w:rsidP="003B3AAF">
            <w:pPr>
              <w:ind w:left="-113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sz w:val="20"/>
                <w:szCs w:val="20"/>
              </w:rPr>
              <w:t>Data do último andamento: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3B3AAF">
            <w:pPr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sz w:val="20"/>
                <w:szCs w:val="20"/>
              </w:rPr>
              <w:t>Local Virtual</w:t>
            </w:r>
            <w:r w:rsidR="00372FB9">
              <w:rPr>
                <w:rFonts w:ascii="Fonte Ecológica Spranq" w:hAnsi="Fonte Ecológica Spranq" w:cs="Arial"/>
                <w:sz w:val="20"/>
                <w:szCs w:val="20"/>
              </w:rPr>
              <w:t>:</w:t>
            </w:r>
          </w:p>
        </w:tc>
      </w:tr>
      <w:tr w:rsidR="00E46386" w:rsidRPr="00566294" w:rsidTr="00A80332">
        <w:trPr>
          <w:trHeight w:val="284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386" w:rsidRPr="00566294" w:rsidRDefault="00E46386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386" w:rsidRPr="00566294" w:rsidRDefault="00E46386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E46386" w:rsidRPr="00566294" w:rsidTr="00A80332">
        <w:trPr>
          <w:trHeight w:val="284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386" w:rsidRPr="00566294" w:rsidRDefault="00E46386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386" w:rsidRPr="00566294" w:rsidRDefault="00E46386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881023" w:rsidRPr="00566294" w:rsidTr="00A80332">
        <w:trPr>
          <w:trHeight w:val="284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023" w:rsidRPr="00566294" w:rsidRDefault="00881023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023" w:rsidRPr="00566294" w:rsidRDefault="00881023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023" w:rsidRPr="00566294" w:rsidRDefault="00881023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881023" w:rsidRPr="00566294" w:rsidTr="00A80332">
        <w:trPr>
          <w:trHeight w:val="284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023" w:rsidRPr="00566294" w:rsidRDefault="00881023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023" w:rsidRPr="00566294" w:rsidRDefault="00881023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023" w:rsidRPr="00566294" w:rsidRDefault="00881023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881023" w:rsidRPr="00566294" w:rsidTr="00A80332">
        <w:trPr>
          <w:trHeight w:val="284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023" w:rsidRPr="00566294" w:rsidRDefault="00881023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023" w:rsidRPr="00566294" w:rsidRDefault="00881023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023" w:rsidRPr="00566294" w:rsidRDefault="00881023" w:rsidP="003B3AAF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7F6757" w:rsidRPr="00566294" w:rsidRDefault="007F6757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6838"/>
        <w:gridCol w:w="1951"/>
      </w:tblGrid>
      <w:tr w:rsidR="00E46386" w:rsidRPr="00566294" w:rsidTr="00FE2360">
        <w:trPr>
          <w:jc w:val="center"/>
        </w:trPr>
        <w:tc>
          <w:tcPr>
            <w:tcW w:w="6838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A80332">
            <w:pPr>
              <w:pStyle w:val="NormalTJERJ"/>
              <w:numPr>
                <w:ilvl w:val="0"/>
                <w:numId w:val="36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Em caso de resposta negativa ao item anterior, o Aviso CGJ nº 355/03/2019, é cumprido (Proibição de limitar a remessa de processos à conclusão)?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Sim</w:t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inserir aqui tabela com a evolução das conclusões (painel do DESOP)</w:t>
      </w:r>
      <w:r w:rsidR="004430D2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46386" w:rsidRPr="00566294" w:rsidRDefault="00E46386" w:rsidP="00B90355">
      <w:pPr>
        <w:pStyle w:val="PargrafodaLista"/>
        <w:numPr>
          <w:ilvl w:val="0"/>
          <w:numId w:val="8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E46386" w:rsidRPr="00566294" w:rsidRDefault="00E46386" w:rsidP="00B90355">
      <w:pPr>
        <w:pStyle w:val="PargrafodaLista"/>
        <w:numPr>
          <w:ilvl w:val="0"/>
          <w:numId w:val="8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E46386" w:rsidRPr="00566294" w:rsidRDefault="00E46386" w:rsidP="00B90355">
      <w:pPr>
        <w:pStyle w:val="PargrafodaLista"/>
        <w:numPr>
          <w:ilvl w:val="1"/>
          <w:numId w:val="8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755" w:type="dxa"/>
        <w:jc w:val="center"/>
        <w:tblLayout w:type="fixed"/>
        <w:tblLook w:val="0000" w:firstRow="0" w:lastRow="0" w:firstColumn="0" w:lastColumn="0" w:noHBand="0" w:noVBand="0"/>
      </w:tblPr>
      <w:tblGrid>
        <w:gridCol w:w="7607"/>
        <w:gridCol w:w="1148"/>
      </w:tblGrid>
      <w:tr w:rsidR="007F6757" w:rsidRPr="00566294" w:rsidTr="00E14B9F">
        <w:trPr>
          <w:jc w:val="center"/>
        </w:trPr>
        <w:tc>
          <w:tcPr>
            <w:tcW w:w="7607" w:type="dxa"/>
            <w:tcBorders>
              <w:right w:val="single" w:sz="4" w:space="0" w:color="auto"/>
            </w:tcBorders>
          </w:tcPr>
          <w:p w:rsidR="007F6757" w:rsidRPr="00566294" w:rsidRDefault="007F6757" w:rsidP="00A80332">
            <w:pPr>
              <w:pStyle w:val="NormalTJERJ"/>
              <w:numPr>
                <w:ilvl w:val="0"/>
                <w:numId w:val="36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São observadas as prioridades legais? (Lei Federal nº 10.741/03-</w:t>
            </w:r>
            <w:r>
              <w:rPr>
                <w:rFonts w:ascii="Fonte Ecológica Spranq" w:hAnsi="Fonte Ecológica Spranq" w:cs="Arial"/>
                <w:b/>
                <w:sz w:val="20"/>
              </w:rPr>
              <w:t>I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>doso e Lei Estadual nº 4703/06-PCD)?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6757" w:rsidRPr="00566294" w:rsidRDefault="007F6757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7F6757" w:rsidRPr="00566294" w:rsidRDefault="007F6757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14B9F" w:rsidRPr="00AC59C7" w:rsidRDefault="00E14B9F" w:rsidP="00E14B9F">
      <w:pPr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*a resposta deve ser analisada em conjunto com o item </w:t>
      </w:r>
      <w:r w:rsidR="00DF38A5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16.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e) – Parte II</w:t>
      </w:r>
      <w:r w:rsidR="004430D2">
        <w:rPr>
          <w:rFonts w:ascii="Fonte Ecológica Spranq" w:hAnsi="Fonte Ecológica Spranq" w:cs="Arial"/>
          <w:i/>
          <w:color w:val="808080"/>
          <w:sz w:val="18"/>
          <w:szCs w:val="18"/>
        </w:rPr>
        <w:t>.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I</w:t>
      </w:r>
    </w:p>
    <w:p w:rsidR="0035285F" w:rsidRDefault="0035285F" w:rsidP="00E14B9F"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* </w:t>
      </w:r>
      <w:r w:rsidR="0035609D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Relatório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DCP, em: impressão/</w:t>
      </w:r>
      <w:r w:rsidR="00386C5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processos / processos sem andamento / digitar “100” dias / imprimir somente</w:t>
      </w:r>
      <w:r w:rsidR="005041B3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: clicar nos boxes “processos de medicamentos, doença grave, idoso, </w:t>
      </w:r>
      <w:proofErr w:type="spellStart"/>
      <w:r w:rsidR="005041B3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defic</w:t>
      </w:r>
      <w:proofErr w:type="spellEnd"/>
      <w:r w:rsidR="005041B3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. física ou mental, idoso + 80 anos; não imprimir processos: clicar nos boxes “suspensos e remetidos</w:t>
      </w:r>
      <w:r w:rsidR="004430D2">
        <w:rPr>
          <w:rFonts w:ascii="Fonte Ecológica Spranq" w:hAnsi="Fonte Ecológica Spranq" w:cs="Arial"/>
          <w:i/>
          <w:color w:val="808080"/>
          <w:sz w:val="18"/>
          <w:szCs w:val="18"/>
        </w:rPr>
        <w:t>.</w:t>
      </w:r>
      <w:r w:rsidR="005041B3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”</w:t>
      </w:r>
    </w:p>
    <w:p w:rsidR="00E14B9F" w:rsidRPr="00D45E93" w:rsidRDefault="00E14B9F" w:rsidP="007F6757">
      <w:pPr>
        <w:rPr>
          <w:rFonts w:ascii="Fonte Ecológica Spranq" w:hAnsi="Fonte Ecológica Spranq" w:cs="Arial"/>
          <w:sz w:val="16"/>
          <w:szCs w:val="20"/>
        </w:rPr>
      </w:pPr>
    </w:p>
    <w:p w:rsidR="007F6757" w:rsidRDefault="007F6757" w:rsidP="007F6757">
      <w:pPr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 xml:space="preserve">Evidência: 5 processos com prioridade cadastrada parados há mais tempo, conforme </w:t>
      </w:r>
      <w:r w:rsidRPr="004430D2">
        <w:rPr>
          <w:rFonts w:ascii="Fonte Ecológica Spranq" w:hAnsi="Fonte Ecológica Spranq" w:cs="Arial"/>
          <w:i/>
          <w:sz w:val="20"/>
          <w:szCs w:val="20"/>
        </w:rPr>
        <w:t>pr</w:t>
      </w:r>
      <w:r w:rsidR="001633A8" w:rsidRPr="004430D2">
        <w:rPr>
          <w:rFonts w:ascii="Fonte Ecológica Spranq" w:hAnsi="Fonte Ecológica Spranq" w:cs="Arial"/>
          <w:i/>
          <w:sz w:val="20"/>
          <w:szCs w:val="20"/>
        </w:rPr>
        <w:t>int</w:t>
      </w:r>
      <w:r w:rsidR="001633A8">
        <w:rPr>
          <w:rFonts w:ascii="Fonte Ecológica Spranq" w:hAnsi="Fonte Ecológica Spranq" w:cs="Arial"/>
          <w:sz w:val="20"/>
          <w:szCs w:val="20"/>
        </w:rPr>
        <w:t xml:space="preserve"> do relatório do DCP abaixo:</w:t>
      </w:r>
    </w:p>
    <w:p w:rsidR="001633A8" w:rsidRPr="00D45E93" w:rsidRDefault="001633A8" w:rsidP="00D45E93">
      <w:pPr>
        <w:rPr>
          <w:rFonts w:ascii="Fonte Ecológica Spranq" w:hAnsi="Fonte Ecológica Spranq" w:cs="Arial"/>
          <w:sz w:val="16"/>
          <w:szCs w:val="20"/>
        </w:rPr>
      </w:pPr>
    </w:p>
    <w:p w:rsidR="007F6757" w:rsidRPr="00AC59C7" w:rsidRDefault="007F6757" w:rsidP="007F6757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inserir aqui o print da tela do relatório do DCP.</w:t>
      </w:r>
    </w:p>
    <w:p w:rsidR="007B44B8" w:rsidRPr="00AC59C7" w:rsidRDefault="007B44B8" w:rsidP="007F6757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7F6757" w:rsidRPr="00566294" w:rsidTr="00630D78">
        <w:trPr>
          <w:trHeight w:val="129"/>
          <w:jc w:val="center"/>
        </w:trPr>
        <w:tc>
          <w:tcPr>
            <w:tcW w:w="7513" w:type="dxa"/>
            <w:tcBorders>
              <w:right w:val="single" w:sz="4" w:space="0" w:color="auto"/>
            </w:tcBorders>
          </w:tcPr>
          <w:p w:rsidR="007F6757" w:rsidRPr="00566294" w:rsidRDefault="00825F26" w:rsidP="00AB67AC">
            <w:pPr>
              <w:pStyle w:val="NormalTJERJ"/>
              <w:numPr>
                <w:ilvl w:val="0"/>
                <w:numId w:val="36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>
              <w:rPr>
                <w:rFonts w:ascii="Fonte Ecológica Spranq" w:hAnsi="Fonte Ecológica Spranq" w:cs="Arial"/>
                <w:b/>
                <w:sz w:val="20"/>
              </w:rPr>
              <w:t>A quantidade de autos fora de cartório com</w:t>
            </w:r>
            <w:r w:rsidR="007F6757" w:rsidRPr="00566294">
              <w:rPr>
                <w:rFonts w:ascii="Fonte Ecológica Spranq" w:hAnsi="Fonte Ecológica Spranq" w:cs="Arial"/>
                <w:b/>
                <w:sz w:val="20"/>
              </w:rPr>
              <w:t xml:space="preserve"> prazo esgotado </w:t>
            </w:r>
            <w:r>
              <w:rPr>
                <w:rFonts w:ascii="Fonte Ecológica Spranq" w:hAnsi="Fonte Ecológica Spranq" w:cs="Arial"/>
                <w:b/>
                <w:sz w:val="20"/>
              </w:rPr>
              <w:t>é igual a zero</w:t>
            </w:r>
            <w:r w:rsidR="007F6757" w:rsidRPr="00566294">
              <w:rPr>
                <w:rFonts w:ascii="Fonte Ecológica Spranq" w:hAnsi="Fonte Ecológica Spranq" w:cs="Arial"/>
                <w:b/>
                <w:sz w:val="20"/>
              </w:rPr>
              <w:t xml:space="preserve"> (artigo 250, IX e XII, X, XIV da CNCGJ)?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757" w:rsidRPr="00566294" w:rsidRDefault="007F6757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7F6757" w:rsidRPr="00566294" w:rsidRDefault="007F6757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14B9F" w:rsidRPr="00E14B9F" w:rsidRDefault="00E14B9F" w:rsidP="00E14B9F"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lastRenderedPageBreak/>
        <w:t>*a resposta deve ser analisada em conjunto com o item</w:t>
      </w:r>
      <w:r w:rsidR="00DF38A5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16.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f) – Parte III</w:t>
      </w:r>
    </w:p>
    <w:p w:rsidR="007F6757" w:rsidRPr="00566294" w:rsidRDefault="007F6757" w:rsidP="007F6757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*Relatórios do DCP, em: Impressão/Processos/Processos Remetidos/Retornados, excluídos os processos com destinatários 1 (Ministério Público), 3 (Delegacia Policial) e 36 (R.C.P.N.), quando estiverem baixados. Devem ser retirados também processos com remessa aos tribunais e turmas recursais sem data de devolução</w:t>
      </w:r>
      <w:r w:rsidRPr="00566294">
        <w:rPr>
          <w:rFonts w:ascii="Fonte Ecológica Spranq" w:hAnsi="Fonte Ecológica Spranq" w:cs="Arial"/>
          <w:noProof/>
          <w:sz w:val="20"/>
          <w:szCs w:val="20"/>
        </w:rPr>
        <w:t>.</w:t>
      </w:r>
    </w:p>
    <w:p w:rsidR="007F6757" w:rsidRPr="00D45E93" w:rsidRDefault="007F6757" w:rsidP="007F6757">
      <w:pPr>
        <w:jc w:val="both"/>
        <w:rPr>
          <w:rFonts w:ascii="Fonte Ecológica Spranq" w:hAnsi="Fonte Ecológica Spranq"/>
          <w:sz w:val="16"/>
          <w:szCs w:val="20"/>
        </w:rPr>
      </w:pPr>
    </w:p>
    <w:p w:rsidR="00D45E93" w:rsidRDefault="007B44B8" w:rsidP="00D45E93">
      <w:pPr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 xml:space="preserve">Evidência: 5 processos </w:t>
      </w:r>
      <w:r>
        <w:rPr>
          <w:rFonts w:ascii="Fonte Ecológica Spranq" w:hAnsi="Fonte Ecológica Spranq" w:cs="Arial"/>
          <w:sz w:val="20"/>
          <w:szCs w:val="20"/>
        </w:rPr>
        <w:t>fora de cartório</w:t>
      </w:r>
      <w:r w:rsidRPr="00566294">
        <w:rPr>
          <w:rFonts w:ascii="Fonte Ecológica Spranq" w:hAnsi="Fonte Ecológica Spranq" w:cs="Arial"/>
          <w:sz w:val="20"/>
          <w:szCs w:val="20"/>
        </w:rPr>
        <w:t xml:space="preserve"> há mais tempo, conforme print do relatório do DCP abaixo:</w:t>
      </w:r>
    </w:p>
    <w:p w:rsidR="00046833" w:rsidRPr="00AC59C7" w:rsidRDefault="00046833" w:rsidP="00D45E93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inserir aqui o print da tela do relatório do DCP.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636"/>
        <w:gridCol w:w="1153"/>
      </w:tblGrid>
      <w:tr w:rsidR="00A83BA7" w:rsidRPr="00566294" w:rsidTr="002970D9">
        <w:trPr>
          <w:trHeight w:val="692"/>
          <w:jc w:val="center"/>
        </w:trPr>
        <w:tc>
          <w:tcPr>
            <w:tcW w:w="7636" w:type="dxa"/>
            <w:tcBorders>
              <w:right w:val="single" w:sz="4" w:space="0" w:color="auto"/>
            </w:tcBorders>
            <w:vAlign w:val="center"/>
          </w:tcPr>
          <w:p w:rsidR="00A83BA7" w:rsidRPr="00566294" w:rsidRDefault="00A83BA7" w:rsidP="00A80332">
            <w:pPr>
              <w:pStyle w:val="NormalTJERJ"/>
              <w:numPr>
                <w:ilvl w:val="0"/>
                <w:numId w:val="36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Os processos </w:t>
            </w:r>
            <w:r>
              <w:rPr>
                <w:rFonts w:ascii="Fonte Ecológica Spranq" w:hAnsi="Fonte Ecológica Spranq" w:cs="Arial"/>
                <w:b/>
                <w:sz w:val="20"/>
              </w:rPr>
              <w:t>secundários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 já finalizados ou suspensos são sobrestados ou desapensados e arquivados (CNCGJ, artigo 250, XXX)?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3BA7" w:rsidRPr="00566294" w:rsidRDefault="00A83BA7" w:rsidP="0035609D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A83BA7" w:rsidRPr="00566294" w:rsidRDefault="00A83BA7" w:rsidP="0035609D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A83BA7" w:rsidRPr="00AC59C7" w:rsidRDefault="00A83BA7" w:rsidP="00A83BA7">
      <w:pPr>
        <w:jc w:val="both"/>
        <w:rPr>
          <w:rFonts w:ascii="Fonte Ecológica Spranq" w:hAnsi="Fonte Ecológica Spranq"/>
          <w:i/>
          <w:color w:val="AEAAAA"/>
          <w:spacing w:val="-8"/>
          <w:sz w:val="20"/>
          <w:szCs w:val="20"/>
        </w:rPr>
      </w:pPr>
      <w:r w:rsidRPr="00AC59C7">
        <w:rPr>
          <w:rFonts w:ascii="Fonte Ecológica Spranq" w:hAnsi="Fonte Ecológica Spranq"/>
          <w:i/>
          <w:color w:val="AEAAAA"/>
          <w:spacing w:val="-8"/>
          <w:sz w:val="20"/>
          <w:szCs w:val="20"/>
        </w:rPr>
        <w:t>* Relatório DCP em: Impressão/Estatísticas/Cartório/Marcar o Box “Considerar Processos Secundários”.</w:t>
      </w:r>
    </w:p>
    <w:p w:rsidR="00A83BA7" w:rsidRPr="00566294" w:rsidRDefault="00A83BA7" w:rsidP="00A83BA7">
      <w:pPr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sz w:val="20"/>
        </w:rPr>
        <w:t>Quantidade de processos com irregularidade no tratamento dos apensos: _____</w:t>
      </w:r>
    </w:p>
    <w:p w:rsidR="00A83BA7" w:rsidRDefault="00210915" w:rsidP="00A83BA7">
      <w:pPr>
        <w:rPr>
          <w:rFonts w:ascii="Fonte Ecológica Spranq" w:hAnsi="Fonte Ecológica Spranq" w:cs="Arial"/>
          <w:sz w:val="20"/>
        </w:rPr>
      </w:pPr>
      <w:r>
        <w:rPr>
          <w:rFonts w:ascii="Fonte Ecológica Spranq" w:hAnsi="Fonte Ecológica Spranq" w:cs="Arial"/>
          <w:sz w:val="20"/>
        </w:rPr>
        <w:t xml:space="preserve">Quantidade </w:t>
      </w:r>
      <w:r w:rsidR="00A83BA7" w:rsidRPr="00566294">
        <w:rPr>
          <w:rFonts w:ascii="Fonte Ecológica Spranq" w:hAnsi="Fonte Ecológica Spranq" w:cs="Arial"/>
          <w:sz w:val="20"/>
        </w:rPr>
        <w:t>de processos sem irregularidade no tratamento dos apensos: _____</w:t>
      </w:r>
    </w:p>
    <w:p w:rsidR="00210915" w:rsidRPr="00566294" w:rsidRDefault="00210915" w:rsidP="00A83BA7">
      <w:pPr>
        <w:rPr>
          <w:rFonts w:ascii="Fonte Ecológica Spranq" w:hAnsi="Fonte Ecológica Spranq" w:cs="Arial"/>
          <w:sz w:val="20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3431"/>
        <w:gridCol w:w="3368"/>
        <w:gridCol w:w="1843"/>
      </w:tblGrid>
      <w:tr w:rsidR="00A83BA7" w:rsidRPr="00566294" w:rsidTr="000A14C1">
        <w:trPr>
          <w:trHeight w:val="189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BA7" w:rsidRPr="00566294" w:rsidRDefault="00A83BA7" w:rsidP="002970D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 xml:space="preserve">Evidência (em caso de resposta negativa): </w:t>
            </w:r>
            <w:r w:rsidR="004430D2" w:rsidRPr="00566294">
              <w:rPr>
                <w:rFonts w:ascii="Fonte Ecológica Spranq" w:hAnsi="Fonte Ecológica Spranq" w:cs="Arial"/>
                <w:sz w:val="20"/>
              </w:rPr>
              <w:t xml:space="preserve">número </w:t>
            </w:r>
            <w:r w:rsidRPr="00566294">
              <w:rPr>
                <w:rFonts w:ascii="Fonte Ecológica Spranq" w:hAnsi="Fonte Ecológica Spranq" w:cs="Arial"/>
                <w:sz w:val="20"/>
              </w:rPr>
              <w:t>de 5 processos apensados COM irregularidades 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BA7" w:rsidRPr="00566294" w:rsidRDefault="00A83BA7" w:rsidP="002970D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 xml:space="preserve">Número do processo </w:t>
            </w:r>
            <w:r w:rsidR="004430D2" w:rsidRPr="00566294">
              <w:rPr>
                <w:rFonts w:ascii="Fonte Ecológica Spranq" w:hAnsi="Fonte Ecológica Spranq" w:cs="Arial"/>
                <w:sz w:val="20"/>
              </w:rPr>
              <w:t>principal</w:t>
            </w:r>
            <w:r w:rsidRPr="00566294">
              <w:rPr>
                <w:rFonts w:ascii="Fonte Ecológica Spranq" w:hAnsi="Fonte Ecológica Spranq" w:cs="Arial"/>
                <w:sz w:val="20"/>
              </w:rPr>
              <w:t>:</w:t>
            </w:r>
            <w:r w:rsidRPr="00566294">
              <w:rPr>
                <w:rFonts w:ascii="Fonte Ecológica Spranq" w:hAnsi="Fonte Ecológica Spranq" w:cs="Arial"/>
                <w:sz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3BA7" w:rsidRPr="00566294" w:rsidRDefault="00A83BA7" w:rsidP="002970D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Data do último andamento no Apenso:</w:t>
            </w:r>
          </w:p>
        </w:tc>
      </w:tr>
      <w:tr w:rsidR="00A83BA7" w:rsidRPr="003B3AAF" w:rsidTr="00461DC7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BA7" w:rsidRPr="003B3AAF" w:rsidRDefault="00A83BA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BA7" w:rsidRPr="003B3AAF" w:rsidRDefault="00A83BA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3BA7" w:rsidRPr="003B3AAF" w:rsidRDefault="00A83BA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</w:tr>
      <w:tr w:rsidR="00461DC7" w:rsidRPr="003B3AAF" w:rsidTr="00461DC7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</w:tr>
      <w:tr w:rsidR="00461DC7" w:rsidRPr="003B3AAF" w:rsidTr="00461DC7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</w:tr>
      <w:tr w:rsidR="00461DC7" w:rsidRPr="003B3AAF" w:rsidTr="00461DC7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</w:tr>
      <w:tr w:rsidR="00461DC7" w:rsidRPr="003B3AAF" w:rsidTr="00461DC7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DC7" w:rsidRPr="003B3AAF" w:rsidRDefault="00461DC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  <w:szCs w:val="18"/>
              </w:rPr>
            </w:pPr>
          </w:p>
        </w:tc>
      </w:tr>
    </w:tbl>
    <w:p w:rsidR="00A83BA7" w:rsidRPr="00AC59C7" w:rsidRDefault="00A83BA7" w:rsidP="00E46386">
      <w:pPr>
        <w:rPr>
          <w:rFonts w:ascii="Fonte Ecológica Spranq" w:hAnsi="Fonte Ecológica Spranq" w:cs="Arial"/>
          <w:i/>
          <w:noProof/>
          <w:color w:val="808080"/>
          <w:sz w:val="20"/>
          <w:szCs w:val="18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636"/>
        <w:gridCol w:w="1153"/>
      </w:tblGrid>
      <w:tr w:rsidR="00A83BA7" w:rsidRPr="00566294" w:rsidTr="007B562E">
        <w:trPr>
          <w:trHeight w:val="143"/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A83BA7" w:rsidRPr="00566294" w:rsidRDefault="00A83BA7" w:rsidP="00A80332">
            <w:pPr>
              <w:pStyle w:val="NormalTJERJ"/>
              <w:numPr>
                <w:ilvl w:val="0"/>
                <w:numId w:val="36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A quantidade de processsos sem andamento no cartório há mais de 100 dias é igual a zero?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7" w:rsidRPr="00566294" w:rsidRDefault="00A83BA7" w:rsidP="0035609D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A83BA7" w:rsidRPr="00566294" w:rsidRDefault="00A83BA7" w:rsidP="0035609D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A83BA7" w:rsidRPr="00AC59C7" w:rsidRDefault="00A83BA7" w:rsidP="000A14C1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*Relatório DCP: Impressão/Processos/Processos Sem Andamento – Não imprimir processos: suspensos, Vistas de Autos; Remetidos; Ag. Audiência</w:t>
      </w:r>
    </w:p>
    <w:p w:rsidR="00A83BA7" w:rsidRPr="00AC59C7" w:rsidRDefault="00A83BA7" w:rsidP="00210915">
      <w:pPr>
        <w:pStyle w:val="NormalTJERJ"/>
        <w:jc w:val="left"/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*Os 5 parados há mais tempo serão listados no campo próprio e a comprovação dos demais prazos será feita pelos gráficos do DESOP.</w:t>
      </w:r>
    </w:p>
    <w:p w:rsidR="00A83BA7" w:rsidRPr="00566294" w:rsidRDefault="00A83BA7" w:rsidP="00210915">
      <w:pPr>
        <w:pStyle w:val="NormalTJERJ"/>
        <w:jc w:val="left"/>
        <w:rPr>
          <w:rFonts w:ascii="Fonte Ecológica Spranq" w:hAnsi="Fonte Ecológica Spranq" w:cs="Arial"/>
          <w:i/>
          <w:sz w:val="20"/>
        </w:rPr>
      </w:pPr>
    </w:p>
    <w:p w:rsidR="00A83BA7" w:rsidRPr="00566294" w:rsidRDefault="00A83BA7" w:rsidP="00210915">
      <w:pPr>
        <w:pStyle w:val="NormalTJERJ"/>
        <w:jc w:val="left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sz w:val="20"/>
        </w:rPr>
        <w:t>Evidência:</w:t>
      </w:r>
      <w:r w:rsidR="004430D2" w:rsidRPr="00566294">
        <w:rPr>
          <w:rFonts w:ascii="Fonte Ecológica Spranq" w:hAnsi="Fonte Ecológica Spranq" w:cs="Arial"/>
          <w:sz w:val="20"/>
        </w:rPr>
        <w:t xml:space="preserve">conforme </w:t>
      </w:r>
      <w:r w:rsidRPr="00566294">
        <w:rPr>
          <w:rFonts w:ascii="Fonte Ecológica Spranq" w:hAnsi="Fonte Ecológica Spranq" w:cs="Arial"/>
          <w:sz w:val="20"/>
        </w:rPr>
        <w:t>relatório do DCP os 5 processos abaixo estão parados há mais tempo:</w:t>
      </w:r>
    </w:p>
    <w:p w:rsidR="00A83BA7" w:rsidRPr="00566294" w:rsidRDefault="00A83BA7" w:rsidP="00210915">
      <w:pPr>
        <w:pStyle w:val="NormalTJERJ"/>
        <w:jc w:val="left"/>
        <w:rPr>
          <w:rFonts w:ascii="Fonte Ecológica Spranq" w:hAnsi="Fonte Ecológica Spranq" w:cs="Arial"/>
          <w:sz w:val="20"/>
        </w:rPr>
      </w:pPr>
    </w:p>
    <w:p w:rsidR="00A83BA7" w:rsidRPr="00210915" w:rsidRDefault="00A83BA7" w:rsidP="00210915">
      <w:pPr>
        <w:pStyle w:val="NormalTJERJ"/>
        <w:rPr>
          <w:rFonts w:ascii="Fonte Ecológica Spranq" w:hAnsi="Fonte Ecológica Spranq" w:cs="Arial"/>
          <w:i/>
          <w:spacing w:val="-6"/>
          <w:sz w:val="20"/>
        </w:rPr>
      </w:pPr>
      <w:r w:rsidRPr="00566294">
        <w:rPr>
          <w:rFonts w:ascii="Fonte Ecológica Spranq" w:hAnsi="Fonte Ecológica Spranq" w:cs="Arial"/>
          <w:i/>
          <w:sz w:val="20"/>
        </w:rPr>
        <w:t>*</w:t>
      </w:r>
      <w:r w:rsidRPr="00210915">
        <w:rPr>
          <w:rFonts w:ascii="Fonte Ecológica Spranq" w:hAnsi="Fonte Ecológica Spranq" w:cs="Arial"/>
          <w:i/>
          <w:spacing w:val="-6"/>
          <w:sz w:val="20"/>
        </w:rPr>
        <w:t xml:space="preserve">Inserir aqui o print do relatório do DCP com os 5 processos paralisados há mais tempo.  </w:t>
      </w:r>
    </w:p>
    <w:p w:rsidR="00A83BA7" w:rsidRPr="00210915" w:rsidRDefault="00A83BA7" w:rsidP="00210915">
      <w:pPr>
        <w:pStyle w:val="NormalTJERJ"/>
        <w:rPr>
          <w:rFonts w:ascii="Fonte Ecológica Spranq" w:hAnsi="Fonte Ecológica Spranq" w:cs="Arial"/>
          <w:i/>
          <w:spacing w:val="-6"/>
          <w:sz w:val="20"/>
        </w:rPr>
      </w:pPr>
      <w:r w:rsidRPr="00210915">
        <w:rPr>
          <w:rFonts w:ascii="Fonte Ecológica Spranq" w:hAnsi="Fonte Ecológica Spranq" w:cs="Arial"/>
          <w:i/>
          <w:spacing w:val="-6"/>
          <w:sz w:val="20"/>
        </w:rPr>
        <w:t>*Inserir aqui o gráfico com a evolução dos processos paralisados na serventia (paine DESOP).</w:t>
      </w:r>
    </w:p>
    <w:p w:rsidR="00A83BA7" w:rsidRPr="00566294" w:rsidRDefault="00A83BA7" w:rsidP="00210915">
      <w:pPr>
        <w:pStyle w:val="NormalTJERJ"/>
        <w:jc w:val="left"/>
        <w:rPr>
          <w:rFonts w:ascii="Fonte Ecológica Spranq" w:hAnsi="Fonte Ecológica Spranq" w:cs="Arial"/>
          <w:b/>
          <w:sz w:val="20"/>
        </w:rPr>
      </w:pPr>
    </w:p>
    <w:p w:rsidR="00A83BA7" w:rsidRPr="00566294" w:rsidRDefault="00A83BA7" w:rsidP="00210915">
      <w:pPr>
        <w:pStyle w:val="NormalTJERJ"/>
        <w:jc w:val="left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b/>
          <w:sz w:val="20"/>
        </w:rPr>
        <w:t xml:space="preserve">Total de Processos Paralisados há mais de 100 dias: </w:t>
      </w:r>
      <w:r w:rsidRPr="00566294">
        <w:rPr>
          <w:rFonts w:ascii="Fonte Ecológica Spranq" w:hAnsi="Fonte Ecológica Spranq" w:cs="Arial"/>
          <w:sz w:val="20"/>
        </w:rPr>
        <w:t>_____</w:t>
      </w:r>
    </w:p>
    <w:p w:rsidR="00A83BA7" w:rsidRPr="00566294" w:rsidRDefault="00A83BA7" w:rsidP="00A80332">
      <w:pPr>
        <w:pStyle w:val="NormalTJERJ"/>
        <w:spacing w:before="60" w:after="60"/>
        <w:jc w:val="left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b/>
          <w:sz w:val="20"/>
        </w:rPr>
        <w:t xml:space="preserve">Total de Processos Paralisados há mais de 500 dias: </w:t>
      </w:r>
      <w:r w:rsidRPr="00566294">
        <w:rPr>
          <w:rFonts w:ascii="Fonte Ecológica Spranq" w:hAnsi="Fonte Ecológica Spranq" w:cs="Arial"/>
          <w:sz w:val="20"/>
        </w:rPr>
        <w:t>_____</w:t>
      </w:r>
    </w:p>
    <w:p w:rsidR="00A83BA7" w:rsidRDefault="00A83BA7" w:rsidP="00210915">
      <w:pPr>
        <w:pStyle w:val="NormalTJERJ"/>
        <w:jc w:val="left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b/>
          <w:sz w:val="20"/>
        </w:rPr>
        <w:t xml:space="preserve">Total de Processos Paralisados há mais de 1.095 dias: </w:t>
      </w:r>
      <w:r w:rsidRPr="00566294">
        <w:rPr>
          <w:rFonts w:ascii="Fonte Ecológica Spranq" w:hAnsi="Fonte Ecológica Spranq" w:cs="Arial"/>
          <w:sz w:val="20"/>
        </w:rPr>
        <w:t>_____</w:t>
      </w:r>
    </w:p>
    <w:p w:rsidR="00A83BA7" w:rsidRPr="00566294" w:rsidRDefault="00A83BA7" w:rsidP="00210915">
      <w:pPr>
        <w:pStyle w:val="NormalTJERJ"/>
        <w:jc w:val="left"/>
        <w:rPr>
          <w:rFonts w:ascii="Fonte Ecológica Spranq" w:hAnsi="Fonte Ecológica Spranq" w:cs="Arial"/>
          <w:sz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636"/>
        <w:gridCol w:w="1153"/>
      </w:tblGrid>
      <w:tr w:rsidR="00A83BA7" w:rsidRPr="00566294" w:rsidTr="007B562E">
        <w:trPr>
          <w:trHeight w:val="606"/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A83BA7" w:rsidRPr="00566294" w:rsidRDefault="00A83BA7" w:rsidP="00367D33">
            <w:pPr>
              <w:numPr>
                <w:ilvl w:val="0"/>
                <w:numId w:val="36"/>
              </w:numPr>
              <w:tabs>
                <w:tab w:val="clear" w:pos="360"/>
              </w:tabs>
              <w:spacing w:before="60" w:after="60"/>
              <w:ind w:left="0" w:firstLine="0"/>
              <w:jc w:val="both"/>
              <w:rPr>
                <w:rFonts w:ascii="Fonte Ecológica Spranq" w:hAnsi="Fonte Ecológica Spranq" w:cs="Arial"/>
                <w:noProof/>
                <w:color w:val="00B050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As </w:t>
            </w:r>
            <w:r w:rsidR="004430D2"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cartas precatórias 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são devolvidas após o cumprimento, com lançamento do movimento 12 no sistema?</w:t>
            </w:r>
            <w:r w:rsidRPr="00566294"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7" w:rsidRPr="00566294" w:rsidRDefault="00A83BA7" w:rsidP="0035609D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A83BA7" w:rsidRPr="00566294" w:rsidRDefault="00A83BA7" w:rsidP="0035609D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A83BA7" w:rsidRPr="00AC59C7" w:rsidRDefault="00A83BA7" w:rsidP="00A83BA7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</w:t>
      </w:r>
      <w:r w:rsidR="00C407D5"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Relatório DCP em: impressão / estatísticas / cartório /acervo geral do cartório  - clicar em “classe” – escolher a classe conforme a competência / clicar em “tipo do relatório: analítico (com processos)” </w:t>
      </w:r>
    </w:p>
    <w:p w:rsidR="00A83BA7" w:rsidRPr="00AC59C7" w:rsidRDefault="00A83BA7" w:rsidP="00A83BA7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A83BA7" w:rsidRDefault="00A83BA7" w:rsidP="00A83BA7">
      <w:pPr>
        <w:tabs>
          <w:tab w:val="left" w:pos="210"/>
        </w:tabs>
        <w:jc w:val="both"/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noProof/>
          <w:sz w:val="20"/>
          <w:szCs w:val="20"/>
        </w:rPr>
        <w:t>Total de cartas precatórias cumpridas e sem devolução</w:t>
      </w:r>
      <w:r w:rsidRPr="00566294">
        <w:rPr>
          <w:rFonts w:ascii="Fonte Ecológica Spranq" w:hAnsi="Fonte Ecológica Spranq" w:cs="Arial"/>
          <w:sz w:val="20"/>
          <w:szCs w:val="20"/>
        </w:rPr>
        <w:t>: _____</w:t>
      </w:r>
    </w:p>
    <w:p w:rsidR="00F40205" w:rsidRDefault="00F40205" w:rsidP="00A83BA7">
      <w:pPr>
        <w:tabs>
          <w:tab w:val="left" w:pos="210"/>
        </w:tabs>
        <w:jc w:val="both"/>
        <w:rPr>
          <w:rFonts w:ascii="Fonte Ecológica Spranq" w:hAnsi="Fonte Ecológica Spranq" w:cs="Arial"/>
          <w:sz w:val="20"/>
          <w:szCs w:val="20"/>
        </w:rPr>
      </w:pPr>
    </w:p>
    <w:p w:rsidR="00F40205" w:rsidRDefault="00F40205" w:rsidP="00A83BA7">
      <w:pPr>
        <w:tabs>
          <w:tab w:val="left" w:pos="210"/>
        </w:tabs>
        <w:jc w:val="both"/>
        <w:rPr>
          <w:rFonts w:ascii="Fonte Ecológica Spranq" w:hAnsi="Fonte Ecológica Spranq" w:cs="Arial"/>
          <w:sz w:val="20"/>
          <w:szCs w:val="20"/>
        </w:rPr>
      </w:pPr>
    </w:p>
    <w:p w:rsidR="00F40205" w:rsidRPr="00566294" w:rsidRDefault="00F40205" w:rsidP="00A83BA7">
      <w:pPr>
        <w:tabs>
          <w:tab w:val="left" w:pos="210"/>
        </w:tabs>
        <w:jc w:val="both"/>
        <w:rPr>
          <w:rFonts w:ascii="Fonte Ecológica Spranq" w:hAnsi="Fonte Ecológica Spranq" w:cs="Arial"/>
          <w:sz w:val="20"/>
          <w:szCs w:val="20"/>
        </w:rPr>
      </w:pPr>
    </w:p>
    <w:p w:rsidR="00A83BA7" w:rsidRPr="00566294" w:rsidRDefault="00A83BA7" w:rsidP="00A83BA7">
      <w:pPr>
        <w:tabs>
          <w:tab w:val="left" w:pos="210"/>
        </w:tabs>
        <w:jc w:val="both"/>
        <w:rPr>
          <w:rFonts w:ascii="Fonte Ecológica Spranq" w:hAnsi="Fonte Ecológica Spranq" w:cs="Arial"/>
          <w:sz w:val="20"/>
          <w:szCs w:val="20"/>
        </w:rPr>
      </w:pPr>
    </w:p>
    <w:tbl>
      <w:tblPr>
        <w:tblW w:w="8631" w:type="dxa"/>
        <w:jc w:val="center"/>
        <w:tblLayout w:type="fixed"/>
        <w:tblLook w:val="0000" w:firstRow="0" w:lastRow="0" w:firstColumn="0" w:lastColumn="0" w:noHBand="0" w:noVBand="0"/>
      </w:tblPr>
      <w:tblGrid>
        <w:gridCol w:w="2579"/>
        <w:gridCol w:w="1531"/>
        <w:gridCol w:w="286"/>
        <w:gridCol w:w="2693"/>
        <w:gridCol w:w="1542"/>
      </w:tblGrid>
      <w:tr w:rsidR="008922C3" w:rsidRPr="004E6231" w:rsidTr="00F40205">
        <w:trPr>
          <w:trHeight w:val="18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3BA7" w:rsidRPr="004E6231" w:rsidRDefault="00A83BA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18"/>
              </w:rPr>
            </w:pPr>
            <w:r w:rsidRPr="004E6231">
              <w:rPr>
                <w:rFonts w:ascii="Fonte Ecológica Spranq" w:hAnsi="Fonte Ecológica Spranq" w:cs="Arial"/>
                <w:sz w:val="18"/>
              </w:rPr>
              <w:lastRenderedPageBreak/>
              <w:t xml:space="preserve">Evidência (em caso de resposta negativa): </w:t>
            </w:r>
            <w:r w:rsidR="004430D2" w:rsidRPr="004E6231">
              <w:rPr>
                <w:rFonts w:ascii="Fonte Ecológica Spranq" w:hAnsi="Fonte Ecológica Spranq" w:cs="Arial"/>
                <w:sz w:val="18"/>
              </w:rPr>
              <w:t xml:space="preserve">número </w:t>
            </w:r>
            <w:r w:rsidRPr="004E6231">
              <w:rPr>
                <w:rFonts w:ascii="Fonte Ecológica Spranq" w:hAnsi="Fonte Ecológica Spranq" w:cs="Arial"/>
                <w:sz w:val="18"/>
              </w:rPr>
              <w:t xml:space="preserve">da </w:t>
            </w:r>
            <w:r w:rsidR="004430D2" w:rsidRPr="004E6231">
              <w:rPr>
                <w:rFonts w:ascii="Fonte Ecológica Spranq" w:hAnsi="Fonte Ecológica Spranq" w:cs="Arial"/>
                <w:sz w:val="18"/>
              </w:rPr>
              <w:t xml:space="preserve">carta precatória cumprida há mais tempo e não devolvida ou </w:t>
            </w:r>
            <w:r w:rsidRPr="004E6231">
              <w:rPr>
                <w:rFonts w:ascii="Fonte Ecológica Spranq" w:hAnsi="Fonte Ecológica Spranq" w:cs="Arial"/>
                <w:sz w:val="18"/>
              </w:rPr>
              <w:t>devolvida sem lançamento do movimento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7" w:rsidRPr="004E6231" w:rsidRDefault="00A83BA7" w:rsidP="002970D9">
            <w:pPr>
              <w:pStyle w:val="NormalTJERJ"/>
              <w:ind w:right="-113"/>
              <w:jc w:val="left"/>
              <w:rPr>
                <w:rFonts w:ascii="Fonte Ecológica Spranq" w:hAnsi="Fonte Ecológica Spranq" w:cs="Arial"/>
                <w:sz w:val="18"/>
              </w:rPr>
            </w:pPr>
            <w:r w:rsidRPr="004E6231">
              <w:rPr>
                <w:rFonts w:ascii="Fonte Ecológica Spranq" w:hAnsi="Fonte Ecológica Spranq" w:cs="Arial"/>
                <w:sz w:val="18"/>
              </w:rPr>
              <w:t>Data do último andamento: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A83BA7" w:rsidRPr="004E6231" w:rsidRDefault="00A83BA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7" w:rsidRPr="004E6231" w:rsidRDefault="00A83BA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18"/>
              </w:rPr>
            </w:pPr>
            <w:r w:rsidRPr="004E6231">
              <w:rPr>
                <w:rFonts w:ascii="Fonte Ecológica Spranq" w:hAnsi="Fonte Ecológica Spranq" w:cs="Arial"/>
                <w:sz w:val="18"/>
              </w:rPr>
              <w:t xml:space="preserve">Evidência (em caso de resposta negativa): </w:t>
            </w:r>
            <w:r w:rsidR="004430D2" w:rsidRPr="004E6231">
              <w:rPr>
                <w:rFonts w:ascii="Fonte Ecológica Spranq" w:hAnsi="Fonte Ecológica Spranq" w:cs="Arial"/>
                <w:sz w:val="18"/>
              </w:rPr>
              <w:t xml:space="preserve">número da carta precatória cumprida há mais tempo e não devolvida </w:t>
            </w:r>
            <w:r w:rsidRPr="004E6231">
              <w:rPr>
                <w:rFonts w:ascii="Fonte Ecológica Spranq" w:hAnsi="Fonte Ecológica Spranq" w:cs="Arial"/>
                <w:sz w:val="18"/>
              </w:rPr>
              <w:t>ou devolvida sem lançamento do movimento 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7" w:rsidRPr="004E6231" w:rsidRDefault="00A83BA7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18"/>
              </w:rPr>
            </w:pPr>
            <w:r w:rsidRPr="004E6231">
              <w:rPr>
                <w:rFonts w:ascii="Fonte Ecológica Spranq" w:hAnsi="Fonte Ecológica Spranq" w:cs="Arial"/>
                <w:sz w:val="18"/>
              </w:rPr>
              <w:t>Data do último andamento</w:t>
            </w:r>
            <w:r w:rsidR="008922C3" w:rsidRPr="004E6231">
              <w:rPr>
                <w:rFonts w:ascii="Fonte Ecológica Spranq" w:hAnsi="Fonte Ecológica Spranq" w:cs="Arial"/>
                <w:sz w:val="18"/>
              </w:rPr>
              <w:t>:</w:t>
            </w:r>
          </w:p>
        </w:tc>
      </w:tr>
    </w:tbl>
    <w:p w:rsidR="00AB7293" w:rsidRPr="00AC59C7" w:rsidRDefault="00AB7293" w:rsidP="00E3177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1276"/>
      </w:tblGrid>
      <w:tr w:rsidR="00AB7293" w:rsidRPr="00566294" w:rsidTr="00A404CC">
        <w:trPr>
          <w:trHeight w:val="464"/>
          <w:jc w:val="center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AB7293" w:rsidRPr="00566294" w:rsidRDefault="00AB7293" w:rsidP="00A404CC">
            <w:pPr>
              <w:pStyle w:val="NormalTJERJ"/>
              <w:numPr>
                <w:ilvl w:val="0"/>
                <w:numId w:val="36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É observado o cumprimento do artigo 250, V, da CNCGJ (10 dias para </w:t>
            </w:r>
            <w:r w:rsidRPr="007F6757">
              <w:rPr>
                <w:rFonts w:ascii="Fonte Ecológica Spranq" w:hAnsi="Fonte Ecológica Spranq" w:cs="Arial"/>
                <w:b/>
                <w:sz w:val="20"/>
              </w:rPr>
              <w:t>juntada de petições/peças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)?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293" w:rsidRPr="00566294" w:rsidRDefault="00AB7293" w:rsidP="00A404CC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AB7293" w:rsidRPr="00566294" w:rsidRDefault="00AB7293" w:rsidP="00A404CC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AB7293" w:rsidRPr="00AC59C7" w:rsidRDefault="00AB7293" w:rsidP="00803461">
      <w:pPr>
        <w:jc w:val="both"/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*Relatórios DCP, em: Impressão/Processos – Petições não Juntadas – Selecionar – Petições de Processos para Juntada Imediata – Selecionar “por período” Digitar no campo “data inicial” 01/01/2003 e no campo “data final”</w:t>
      </w:r>
    </w:p>
    <w:p w:rsidR="00A83BA7" w:rsidRPr="00AC59C7" w:rsidRDefault="00A83BA7" w:rsidP="00803461">
      <w:pPr>
        <w:jc w:val="both"/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retirar 10 dias para trás da data da inspeção.  Verficar as petições com maior número de dias pendentes em todas as páginas do relatório.</w:t>
      </w:r>
    </w:p>
    <w:p w:rsidR="00E31776" w:rsidRPr="00AC59C7" w:rsidRDefault="00E31776" w:rsidP="00E3177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A83BA7" w:rsidRPr="00367D33" w:rsidRDefault="00A83BA7" w:rsidP="00E31776">
      <w:pPr>
        <w:pStyle w:val="NormalTJERJ"/>
        <w:rPr>
          <w:rFonts w:ascii="Fonte Ecológica Spranq" w:hAnsi="Fonte Ecológica Spranq" w:cs="Arial"/>
          <w:b/>
          <w:sz w:val="20"/>
        </w:rPr>
      </w:pPr>
      <w:r w:rsidRPr="00E31776">
        <w:rPr>
          <w:rFonts w:ascii="Fonte Ecológica Spranq" w:hAnsi="Fonte Ecológica Spranq" w:cs="Arial"/>
          <w:b/>
          <w:sz w:val="20"/>
        </w:rPr>
        <w:t xml:space="preserve">Quantidade total de petições há mais de 10 dias pendente de </w:t>
      </w:r>
      <w:r w:rsidRPr="00367D33">
        <w:rPr>
          <w:rFonts w:ascii="Fonte Ecológica Spranq" w:hAnsi="Fonte Ecológica Spranq" w:cs="Arial"/>
          <w:b/>
          <w:sz w:val="20"/>
        </w:rPr>
        <w:t>juntada imediata: _____</w:t>
      </w:r>
    </w:p>
    <w:p w:rsidR="00A83BA7" w:rsidRPr="00367D33" w:rsidRDefault="00A83BA7" w:rsidP="00E31776">
      <w:pPr>
        <w:jc w:val="both"/>
        <w:rPr>
          <w:rFonts w:ascii="Fonte Ecológica Spranq" w:hAnsi="Fonte Ecológica Spranq" w:cs="Arial"/>
          <w:b/>
          <w:noProof/>
          <w:sz w:val="20"/>
          <w:szCs w:val="20"/>
        </w:rPr>
      </w:pPr>
      <w:r w:rsidRPr="00367D33">
        <w:rPr>
          <w:rFonts w:ascii="Fonte Ecológica Spranq" w:hAnsi="Fonte Ecológica Spranq" w:cs="Arial"/>
          <w:b/>
          <w:noProof/>
          <w:sz w:val="20"/>
          <w:szCs w:val="20"/>
        </w:rPr>
        <w:t>Quantidade total de petições há mais de 90 dias pendente de juntada imediata: _____</w:t>
      </w:r>
    </w:p>
    <w:p w:rsidR="00A83BA7" w:rsidRPr="00566294" w:rsidRDefault="00A83BA7" w:rsidP="00E31776">
      <w:pPr>
        <w:rPr>
          <w:rFonts w:ascii="Fonte Ecológica Spranq" w:hAnsi="Fonte Ecológica Spranq"/>
          <w:sz w:val="20"/>
          <w:szCs w:val="20"/>
        </w:rPr>
      </w:pPr>
    </w:p>
    <w:p w:rsidR="00A83BA7" w:rsidRPr="00566294" w:rsidRDefault="00A83BA7" w:rsidP="00A57279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566294">
        <w:rPr>
          <w:rFonts w:ascii="Fonte Ecológica Spranq" w:hAnsi="Fonte Ecológica Spranq" w:cs="Arial"/>
          <w:noProof/>
          <w:sz w:val="20"/>
          <w:szCs w:val="20"/>
        </w:rPr>
        <w:t>Evidência</w:t>
      </w:r>
      <w:r w:rsidRPr="00566294">
        <w:rPr>
          <w:rFonts w:ascii="Fonte Ecológica Spranq" w:hAnsi="Fonte Ecológica Spranq" w:cs="Arial"/>
          <w:sz w:val="20"/>
          <w:szCs w:val="20"/>
        </w:rPr>
        <w:t xml:space="preserve">: </w:t>
      </w:r>
      <w:r w:rsidRPr="00566294">
        <w:rPr>
          <w:rFonts w:ascii="Fonte Ecológica Spranq" w:hAnsi="Fonte Ecológica Spranq" w:cs="Arial"/>
          <w:noProof/>
          <w:sz w:val="20"/>
          <w:szCs w:val="20"/>
        </w:rPr>
        <w:t>5 petições pendentes de</w:t>
      </w:r>
      <w:r>
        <w:rPr>
          <w:rFonts w:ascii="Fonte Ecológica Spranq" w:hAnsi="Fonte Ecológica Spranq" w:cs="Arial"/>
          <w:noProof/>
          <w:sz w:val="20"/>
          <w:szCs w:val="20"/>
        </w:rPr>
        <w:t xml:space="preserve"> </w:t>
      </w:r>
      <w:r w:rsidRPr="00566294">
        <w:rPr>
          <w:rFonts w:ascii="Fonte Ecológica Spranq" w:hAnsi="Fonte Ecológica Spranq" w:cs="Arial"/>
          <w:noProof/>
          <w:sz w:val="20"/>
          <w:szCs w:val="20"/>
        </w:rPr>
        <w:t>juntada há mais tempo.</w:t>
      </w:r>
    </w:p>
    <w:p w:rsidR="00A83BA7" w:rsidRPr="00AC59C7" w:rsidRDefault="00A83BA7" w:rsidP="0014654E">
      <w:pPr>
        <w:spacing w:before="60"/>
        <w:jc w:val="both"/>
        <w:rPr>
          <w:rFonts w:ascii="Fonte Ecológica Spranq" w:hAnsi="Fonte Ecológica Spranq"/>
          <w:i/>
          <w:color w:val="808080"/>
          <w:spacing w:val="-6"/>
          <w:sz w:val="18"/>
          <w:szCs w:val="20"/>
        </w:rPr>
      </w:pPr>
      <w:r w:rsidRPr="00AC59C7">
        <w:rPr>
          <w:rFonts w:ascii="Fonte Ecológica Spranq" w:hAnsi="Fonte Ecológica Spranq"/>
          <w:i/>
          <w:color w:val="808080"/>
          <w:spacing w:val="-6"/>
          <w:sz w:val="18"/>
          <w:szCs w:val="20"/>
        </w:rPr>
        <w:t>* Inserir o print do relatório do DCP com os dados das 5 petições pendentes há mais tempo.</w:t>
      </w:r>
    </w:p>
    <w:p w:rsidR="00A83BA7" w:rsidRPr="00566294" w:rsidRDefault="00A83BA7" w:rsidP="00A83BA7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A83BA7" w:rsidRPr="00566294" w:rsidTr="0035609D">
        <w:trPr>
          <w:trHeight w:val="143"/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A83BA7" w:rsidRPr="00566294" w:rsidRDefault="00A83BA7" w:rsidP="00367D33">
            <w:pPr>
              <w:pStyle w:val="NormalTJERJ"/>
              <w:numPr>
                <w:ilvl w:val="0"/>
                <w:numId w:val="36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A quantidade de petições juntadas é igual ou superior a de recebidas?</w:t>
            </w:r>
          </w:p>
          <w:p w:rsidR="00A83BA7" w:rsidRPr="00AC59C7" w:rsidRDefault="00A83BA7" w:rsidP="0035609D">
            <w:pPr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</w:pPr>
            <w:r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>*Dados informados pelo DESOP</w:t>
            </w:r>
          </w:p>
          <w:p w:rsidR="002970D9" w:rsidRPr="00AC59C7" w:rsidRDefault="002970D9" w:rsidP="0035609D">
            <w:pPr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7" w:rsidRDefault="00A83BA7" w:rsidP="0035609D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A83BA7" w:rsidRPr="00566294" w:rsidRDefault="00A83BA7" w:rsidP="0035609D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82495D" w:rsidRPr="00A03FC2" w:rsidRDefault="0082495D" w:rsidP="00803461">
      <w:pPr>
        <w:pStyle w:val="PargrafodaLista"/>
        <w:numPr>
          <w:ilvl w:val="1"/>
          <w:numId w:val="57"/>
        </w:numPr>
        <w:tabs>
          <w:tab w:val="left" w:pos="142"/>
        </w:tabs>
        <w:spacing w:before="360" w:after="240" w:line="360" w:lineRule="auto"/>
        <w:ind w:left="-284" w:firstLine="0"/>
        <w:rPr>
          <w:rFonts w:ascii="Fonte Ecológica Spranq" w:hAnsi="Fonte Ecológica Spranq" w:cs="Arial"/>
          <w:b/>
          <w:sz w:val="20"/>
          <w:szCs w:val="20"/>
        </w:rPr>
      </w:pPr>
      <w:r w:rsidRPr="00A03FC2">
        <w:rPr>
          <w:rFonts w:ascii="Fonte Ecológica Spranq" w:hAnsi="Fonte Ecológica Spranq" w:cs="Arial"/>
          <w:b/>
          <w:sz w:val="20"/>
          <w:szCs w:val="20"/>
        </w:rPr>
        <w:t>CONTROLE POR AMOSTRAGEM</w:t>
      </w:r>
    </w:p>
    <w:tbl>
      <w:tblPr>
        <w:tblW w:w="8789" w:type="dxa"/>
        <w:jc w:val="center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E46386" w:rsidRPr="00566294" w:rsidTr="00FE2360">
        <w:trPr>
          <w:jc w:val="center"/>
        </w:trPr>
        <w:tc>
          <w:tcPr>
            <w:tcW w:w="7513" w:type="dxa"/>
            <w:tcBorders>
              <w:right w:val="single" w:sz="4" w:space="0" w:color="auto"/>
            </w:tcBorders>
          </w:tcPr>
          <w:p w:rsidR="00E46386" w:rsidRPr="00566294" w:rsidRDefault="00363EBF" w:rsidP="00E95C6B">
            <w:pPr>
              <w:pStyle w:val="NormalTJERJ"/>
              <w:numPr>
                <w:ilvl w:val="0"/>
                <w:numId w:val="58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>
              <w:rPr>
                <w:rFonts w:ascii="Fonte Ecológica Spranq" w:hAnsi="Fonte Ecológica Spranq" w:cs="Arial"/>
                <w:b/>
                <w:sz w:val="20"/>
              </w:rPr>
              <w:t>F</w:t>
            </w:r>
            <w:r w:rsidR="00E46386" w:rsidRPr="00566294">
              <w:rPr>
                <w:rFonts w:ascii="Fonte Ecológica Spranq" w:hAnsi="Fonte Ecológica Spranq" w:cs="Arial"/>
                <w:b/>
                <w:sz w:val="20"/>
              </w:rPr>
              <w:t xml:space="preserve">oi observado o correto recolhimento das custas, previamente ao ato realizado, bem como a correta certificação de recolhimento de custas finais, taxa judiciária e valores devidos ao FETJ (arts. 165, § 3º, 171, 207 e ss, 229 e 229-A da CNCGJ)?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566294" w:rsidRDefault="00E46386" w:rsidP="00A57279">
      <w:pPr>
        <w:spacing w:after="60"/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 xml:space="preserve">Total de Processos </w:t>
      </w:r>
      <w:r w:rsidR="00474180">
        <w:rPr>
          <w:rFonts w:ascii="Fonte Ecológica Spranq" w:hAnsi="Fonte Ecológica Spranq" w:cs="Arial"/>
          <w:sz w:val="20"/>
          <w:szCs w:val="20"/>
        </w:rPr>
        <w:t xml:space="preserve">físicos e eletrônicos </w:t>
      </w:r>
      <w:r w:rsidRPr="00566294">
        <w:rPr>
          <w:rFonts w:ascii="Fonte Ecológica Spranq" w:hAnsi="Fonte Ecológica Spranq" w:cs="Arial"/>
          <w:sz w:val="20"/>
          <w:szCs w:val="20"/>
        </w:rPr>
        <w:t>verificados</w:t>
      </w:r>
      <w:r w:rsidR="00363EBF">
        <w:rPr>
          <w:rFonts w:ascii="Fonte Ecológica Spranq" w:hAnsi="Fonte Ecológica Spranq" w:cs="Arial"/>
          <w:sz w:val="20"/>
          <w:szCs w:val="20"/>
        </w:rPr>
        <w:t xml:space="preserve"> (por amostragem)</w:t>
      </w:r>
      <w:r w:rsidRPr="00566294">
        <w:rPr>
          <w:rFonts w:ascii="Fonte Ecológica Spranq" w:hAnsi="Fonte Ecológica Spranq" w:cs="Arial"/>
          <w:sz w:val="20"/>
          <w:szCs w:val="20"/>
        </w:rPr>
        <w:t>:  _____</w:t>
      </w:r>
    </w:p>
    <w:p w:rsidR="00E46386" w:rsidRPr="00566294" w:rsidRDefault="00E46386" w:rsidP="00E46386">
      <w:pPr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>Total de processos com irregularidades: _____</w:t>
      </w:r>
    </w:p>
    <w:p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2830"/>
        <w:gridCol w:w="2693"/>
        <w:gridCol w:w="3118"/>
        <w:gridCol w:w="6"/>
      </w:tblGrid>
      <w:tr w:rsidR="00E46386" w:rsidRPr="00566294" w:rsidTr="00FE2360">
        <w:trPr>
          <w:trHeight w:val="143"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/>
                <w:sz w:val="20"/>
              </w:rPr>
              <w:t xml:space="preserve">Evidência (em caso de resposta negativa): </w:t>
            </w:r>
            <w:r w:rsidRPr="00566294">
              <w:rPr>
                <w:rFonts w:ascii="Fonte Ecológica Spranq" w:hAnsi="Fonte Ecológica Spranq" w:cs="Arial"/>
                <w:sz w:val="20"/>
              </w:rPr>
              <w:t>5 processos com irregularidades:</w:t>
            </w:r>
          </w:p>
        </w:tc>
      </w:tr>
      <w:tr w:rsidR="00E46386" w:rsidRPr="00566294" w:rsidTr="00FE2360">
        <w:trPr>
          <w:gridAfter w:val="1"/>
          <w:wAfter w:w="6" w:type="dxa"/>
          <w:trHeight w:val="14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46386" w:rsidRPr="00566294" w:rsidTr="00FE2360">
        <w:trPr>
          <w:gridAfter w:val="1"/>
          <w:wAfter w:w="6" w:type="dxa"/>
          <w:trHeight w:val="14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46386" w:rsidRPr="00566294" w:rsidTr="00FE2360">
        <w:trPr>
          <w:gridAfter w:val="1"/>
          <w:wAfter w:w="6" w:type="dxa"/>
          <w:trHeight w:val="14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46386" w:rsidRPr="00566294" w:rsidTr="00FE2360">
        <w:trPr>
          <w:gridAfter w:val="1"/>
          <w:wAfter w:w="6" w:type="dxa"/>
          <w:trHeight w:val="14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46386" w:rsidRPr="00566294" w:rsidTr="00FE2360">
        <w:trPr>
          <w:gridAfter w:val="1"/>
          <w:wAfter w:w="6" w:type="dxa"/>
          <w:trHeight w:val="14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E46386" w:rsidRPr="00566294" w:rsidTr="00881023">
        <w:trPr>
          <w:jc w:val="center"/>
        </w:trPr>
        <w:tc>
          <w:tcPr>
            <w:tcW w:w="7513" w:type="dxa"/>
            <w:tcBorders>
              <w:right w:val="single" w:sz="4" w:space="0" w:color="auto"/>
            </w:tcBorders>
          </w:tcPr>
          <w:p w:rsidR="00E46386" w:rsidRPr="00566294" w:rsidRDefault="00E46386" w:rsidP="00E95C6B">
            <w:pPr>
              <w:pStyle w:val="NormalTJERJ"/>
              <w:numPr>
                <w:ilvl w:val="0"/>
                <w:numId w:val="58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É observada a utilização adequada do movimento 4</w:t>
            </w:r>
            <w:r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>–</w:t>
            </w:r>
            <w:r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“Atos Ordinatórios” (apenas para lançar certidões e despachos ordinatórios – Art. 250 CNCGJ ou </w:t>
            </w:r>
            <w:r w:rsidR="00803461" w:rsidRPr="00566294">
              <w:rPr>
                <w:rFonts w:ascii="Fonte Ecológica Spranq" w:hAnsi="Fonte Ecológica Spranq" w:cs="Arial"/>
                <w:b/>
                <w:sz w:val="20"/>
              </w:rPr>
              <w:t>portarias do juízo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) no sistema informatizado (Art. 221 CNCGJ)?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  <w:highlight w:val="yellow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* </w:t>
      </w:r>
      <w:r w:rsidRPr="00AC59C7">
        <w:rPr>
          <w:rFonts w:ascii="Fonte Ecológica Spranq" w:hAnsi="Fonte Ecológica Spranq" w:cs="Arial"/>
          <w:i/>
          <w:noProof/>
          <w:color w:val="767171"/>
          <w:sz w:val="18"/>
          <w:szCs w:val="18"/>
        </w:rPr>
        <w:t>Verificar, por amostragem,</w:t>
      </w:r>
      <w:r w:rsidR="00AD49E0" w:rsidRPr="00AC59C7">
        <w:rPr>
          <w:rFonts w:ascii="Fonte Ecológica Spranq" w:hAnsi="Fonte Ecológica Spranq" w:cs="Arial"/>
          <w:i/>
          <w:noProof/>
          <w:color w:val="767171"/>
          <w:sz w:val="18"/>
          <w:szCs w:val="18"/>
        </w:rPr>
        <w:t xml:space="preserve"> </w:t>
      </w:r>
      <w:r w:rsidRPr="00AC59C7">
        <w:rPr>
          <w:rFonts w:ascii="Fonte Ecológica Spranq" w:hAnsi="Fonte Ecológica Spranq" w:cs="Arial"/>
          <w:i/>
          <w:noProof/>
          <w:color w:val="767171"/>
          <w:sz w:val="18"/>
          <w:szCs w:val="18"/>
        </w:rPr>
        <w:t xml:space="preserve">a regularidade do uso dos atos ordinatórios, ou no DCP em: Relatório </w:t>
      </w: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de processos por tipo de andamento “4” – ultimo andamento </w:t>
      </w:r>
      <w:r w:rsidR="00803461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474180" w:rsidRPr="00566294" w:rsidRDefault="00474180" w:rsidP="00474180">
      <w:pPr>
        <w:spacing w:after="60"/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lastRenderedPageBreak/>
        <w:t xml:space="preserve">Total de </w:t>
      </w:r>
      <w:r w:rsidR="00803461" w:rsidRPr="00566294">
        <w:rPr>
          <w:rFonts w:ascii="Fonte Ecológica Spranq" w:hAnsi="Fonte Ecológica Spranq" w:cs="Arial"/>
          <w:sz w:val="20"/>
          <w:szCs w:val="20"/>
        </w:rPr>
        <w:t>process</w:t>
      </w:r>
      <w:r w:rsidRPr="00566294">
        <w:rPr>
          <w:rFonts w:ascii="Fonte Ecológica Spranq" w:hAnsi="Fonte Ecológica Spranq" w:cs="Arial"/>
          <w:sz w:val="20"/>
          <w:szCs w:val="20"/>
        </w:rPr>
        <w:t xml:space="preserve">os </w:t>
      </w:r>
      <w:r>
        <w:rPr>
          <w:rFonts w:ascii="Fonte Ecológica Spranq" w:hAnsi="Fonte Ecológica Spranq" w:cs="Arial"/>
          <w:sz w:val="20"/>
          <w:szCs w:val="20"/>
        </w:rPr>
        <w:t xml:space="preserve">físicos e eletrônicos </w:t>
      </w:r>
      <w:r w:rsidRPr="00566294">
        <w:rPr>
          <w:rFonts w:ascii="Fonte Ecológica Spranq" w:hAnsi="Fonte Ecológica Spranq" w:cs="Arial"/>
          <w:sz w:val="20"/>
          <w:szCs w:val="20"/>
        </w:rPr>
        <w:t>verificados</w:t>
      </w:r>
      <w:r>
        <w:rPr>
          <w:rFonts w:ascii="Fonte Ecológica Spranq" w:hAnsi="Fonte Ecológica Spranq" w:cs="Arial"/>
          <w:sz w:val="20"/>
          <w:szCs w:val="20"/>
        </w:rPr>
        <w:t xml:space="preserve"> (por amostragem)</w:t>
      </w:r>
      <w:r w:rsidRPr="00566294">
        <w:rPr>
          <w:rFonts w:ascii="Fonte Ecológica Spranq" w:hAnsi="Fonte Ecológica Spranq" w:cs="Arial"/>
          <w:sz w:val="20"/>
          <w:szCs w:val="20"/>
        </w:rPr>
        <w:t>:  _____</w:t>
      </w:r>
    </w:p>
    <w:p w:rsidR="00E46386" w:rsidRPr="00566294" w:rsidRDefault="00E46386" w:rsidP="00A57279">
      <w:pPr>
        <w:jc w:val="both"/>
        <w:rPr>
          <w:rFonts w:ascii="Fonte Ecológica Spranq" w:hAnsi="Fonte Ecológica Spranq" w:cs="Arial"/>
          <w:color w:val="FF0000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 xml:space="preserve">Total de feitos com lançamentos irregulares: </w:t>
      </w:r>
      <w:r w:rsidRPr="00566294">
        <w:rPr>
          <w:rFonts w:ascii="Fonte Ecológica Spranq" w:hAnsi="Fonte Ecológica Spranq" w:cs="Arial"/>
          <w:b/>
          <w:sz w:val="20"/>
          <w:szCs w:val="20"/>
        </w:rPr>
        <w:t>_____</w:t>
      </w:r>
    </w:p>
    <w:p w:rsidR="00E46386" w:rsidRDefault="00E46386" w:rsidP="00E46386">
      <w:pPr>
        <w:rPr>
          <w:rFonts w:ascii="Fonte Ecológica Spranq" w:hAnsi="Fonte Ecológica Spranq" w:cs="Arial"/>
          <w:noProof/>
          <w:sz w:val="20"/>
          <w:szCs w:val="20"/>
        </w:rPr>
      </w:pPr>
    </w:p>
    <w:p w:rsidR="00803461" w:rsidRPr="00566294" w:rsidRDefault="00803461" w:rsidP="00E46386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467" w:type="dxa"/>
        <w:jc w:val="center"/>
        <w:tblLayout w:type="fixed"/>
        <w:tblLook w:val="0000" w:firstRow="0" w:lastRow="0" w:firstColumn="0" w:lastColumn="0" w:noHBand="0" w:noVBand="0"/>
      </w:tblPr>
      <w:tblGrid>
        <w:gridCol w:w="4106"/>
        <w:gridCol w:w="4361"/>
      </w:tblGrid>
      <w:tr w:rsidR="00E46386" w:rsidRPr="00566294" w:rsidTr="00FE2360">
        <w:trPr>
          <w:trHeight w:val="60"/>
          <w:jc w:val="center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2970D9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Evidências: 5 processos com lançamento irregular de ato ordinatório</w:t>
            </w:r>
          </w:p>
        </w:tc>
      </w:tr>
      <w:tr w:rsidR="00E46386" w:rsidRPr="00566294" w:rsidTr="00FE2360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46386" w:rsidRPr="00566294" w:rsidTr="00FE2360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46386" w:rsidRPr="00566294" w:rsidTr="00FE2360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46386" w:rsidRPr="00566294" w:rsidTr="00FE2360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46386" w:rsidRPr="00566294" w:rsidTr="00FE2360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E46386" w:rsidRPr="00566294" w:rsidRDefault="00E46386" w:rsidP="00803461">
      <w:pPr>
        <w:pStyle w:val="Ttulo2"/>
        <w:numPr>
          <w:ilvl w:val="1"/>
          <w:numId w:val="38"/>
        </w:numPr>
        <w:spacing w:before="360" w:after="240"/>
        <w:ind w:left="-284" w:firstLine="0"/>
        <w:rPr>
          <w:rFonts w:ascii="Fonte Ecológica Spranq" w:hAnsi="Fonte Ecológica Spranq"/>
        </w:rPr>
      </w:pPr>
      <w:r w:rsidRPr="00566294">
        <w:rPr>
          <w:rFonts w:ascii="Fonte Ecológica Spranq" w:hAnsi="Fonte Ecológica Spranq" w:cs="Arial"/>
        </w:rPr>
        <w:t>PROCESSAMENTO</w:t>
      </w:r>
    </w:p>
    <w:p w:rsidR="00E46386" w:rsidRPr="00E3472D" w:rsidRDefault="00E46386" w:rsidP="00E46386">
      <w:pPr>
        <w:jc w:val="both"/>
        <w:rPr>
          <w:rFonts w:ascii="Fonte Ecológica Spranq" w:hAnsi="Fonte Ecológica Spranq" w:cs="Arial"/>
          <w:b/>
          <w:noProof/>
          <w:sz w:val="20"/>
          <w:szCs w:val="20"/>
        </w:rPr>
      </w:pPr>
      <w:r w:rsidRPr="00E3472D">
        <w:rPr>
          <w:rFonts w:ascii="Fonte Ecológica Spranq" w:hAnsi="Fonte Ecológica Spranq" w:cs="Arial"/>
          <w:b/>
          <w:noProof/>
          <w:sz w:val="20"/>
          <w:szCs w:val="20"/>
        </w:rPr>
        <w:t>Quantidade total de feitos eletrôni</w:t>
      </w:r>
      <w:r w:rsidR="00AD49E0">
        <w:rPr>
          <w:rFonts w:ascii="Fonte Ecológica Spranq" w:hAnsi="Fonte Ecológica Spranq" w:cs="Arial"/>
          <w:b/>
          <w:noProof/>
          <w:sz w:val="20"/>
          <w:szCs w:val="20"/>
        </w:rPr>
        <w:t>c</w:t>
      </w:r>
      <w:r w:rsidRPr="00E3472D">
        <w:rPr>
          <w:rFonts w:ascii="Fonte Ecológica Spranq" w:hAnsi="Fonte Ecológica Spranq" w:cs="Arial"/>
          <w:b/>
          <w:noProof/>
          <w:sz w:val="20"/>
          <w:szCs w:val="20"/>
        </w:rPr>
        <w:t>os no processamento:</w:t>
      </w:r>
      <w:r w:rsidR="00F23B7E">
        <w:rPr>
          <w:rFonts w:ascii="Fonte Ecológica Spranq" w:hAnsi="Fonte Ecológica Spranq" w:cs="Arial"/>
          <w:b/>
          <w:noProof/>
          <w:sz w:val="20"/>
          <w:szCs w:val="20"/>
        </w:rPr>
        <w:t xml:space="preserve"> _______</w:t>
      </w:r>
    </w:p>
    <w:p w:rsidR="00E46386" w:rsidRPr="00566294" w:rsidRDefault="00E46386" w:rsidP="00E46386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E46386" w:rsidRPr="00566294" w:rsidTr="00FE2360">
        <w:trPr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46386" w:rsidRDefault="00E46386" w:rsidP="00367D33">
            <w:pPr>
              <w:pStyle w:val="PargrafodaLista"/>
              <w:numPr>
                <w:ilvl w:val="0"/>
                <w:numId w:val="37"/>
              </w:numPr>
              <w:suppressAutoHyphens/>
              <w:spacing w:before="60" w:after="6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Segundo pesquisa por amostragem, os processos aguardando processamento estão nos locais virtuais</w:t>
            </w:r>
            <w:r w:rsidR="00F23B7E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correspondentes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?</w:t>
            </w:r>
          </w:p>
          <w:p w:rsidR="00AD49E0" w:rsidRPr="00AD49E0" w:rsidRDefault="00AD49E0" w:rsidP="00DA3516">
            <w:p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 xml:space="preserve">* Verificar os Locais Virtuais PROSS, </w:t>
            </w:r>
            <w:r w:rsidR="004B1A22"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>P</w:t>
            </w:r>
            <w:r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>PROC,</w:t>
            </w:r>
            <w:r w:rsidR="004B1A22"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 xml:space="preserve"> PETJT</w:t>
            </w:r>
            <w:r w:rsidR="00DA3516"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>, PRNTJ, RETCJ e outros existentes.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E31776" w:rsidRDefault="00E46386" w:rsidP="00E46386">
      <w:pPr>
        <w:rPr>
          <w:rFonts w:ascii="Fonte Ecológica Spranq" w:hAnsi="Fonte Ecológica Spranq"/>
          <w:b/>
          <w:sz w:val="20"/>
          <w:szCs w:val="20"/>
        </w:rPr>
      </w:pPr>
      <w:r w:rsidRPr="00E31776">
        <w:rPr>
          <w:rFonts w:ascii="Fonte Ecológica Spranq" w:hAnsi="Fonte Ecológica Spranq"/>
          <w:b/>
          <w:sz w:val="20"/>
          <w:szCs w:val="20"/>
        </w:rPr>
        <w:t>Total de processos eletrônicos identificados em locais inadequados: _____</w:t>
      </w:r>
    </w:p>
    <w:p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534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2126"/>
        <w:gridCol w:w="2410"/>
      </w:tblGrid>
      <w:tr w:rsidR="00E46386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 xml:space="preserve">Evidência (em caso de resposta negativa): </w:t>
            </w:r>
            <w:r w:rsidR="00803461" w:rsidRPr="00566294">
              <w:rPr>
                <w:rFonts w:ascii="Fonte Ecológica Spranq" w:hAnsi="Fonte Ecológica Spranq" w:cs="Arial"/>
                <w:sz w:val="20"/>
              </w:rPr>
              <w:t xml:space="preserve">número </w:t>
            </w:r>
            <w:r w:rsidRPr="00566294">
              <w:rPr>
                <w:rFonts w:ascii="Fonte Ecológica Spranq" w:hAnsi="Fonte Ecológica Spranq" w:cs="Arial"/>
                <w:sz w:val="20"/>
              </w:rPr>
              <w:t>de 5 processos eletrônicos em local virtual inadequado: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 xml:space="preserve">Local </w:t>
            </w:r>
            <w:r w:rsidR="00803461" w:rsidRPr="00566294">
              <w:rPr>
                <w:rFonts w:ascii="Fonte Ecológica Spranq" w:hAnsi="Fonte Ecológica Spranq" w:cs="Arial"/>
                <w:sz w:val="20"/>
              </w:rPr>
              <w:t>virtual u</w:t>
            </w:r>
            <w:r w:rsidRPr="00566294">
              <w:rPr>
                <w:rFonts w:ascii="Fonte Ecológica Spranq" w:hAnsi="Fonte Ecológica Spranq" w:cs="Arial"/>
                <w:sz w:val="20"/>
              </w:rPr>
              <w:t>tilizado</w:t>
            </w:r>
            <w:r w:rsidR="0014654E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 xml:space="preserve">Local </w:t>
            </w:r>
            <w:r w:rsidR="00803461" w:rsidRPr="00566294">
              <w:rPr>
                <w:rFonts w:ascii="Fonte Ecológica Spranq" w:hAnsi="Fonte Ecológica Spranq" w:cs="Arial"/>
                <w:sz w:val="20"/>
              </w:rPr>
              <w:t>virtual adequado</w:t>
            </w:r>
            <w:r w:rsidR="0014654E">
              <w:rPr>
                <w:rFonts w:ascii="Fonte Ecológica Spranq" w:hAnsi="Fonte Ecológica Spranq" w:cs="Arial"/>
                <w:sz w:val="20"/>
              </w:rPr>
              <w:t>:</w:t>
            </w:r>
          </w:p>
        </w:tc>
      </w:tr>
      <w:tr w:rsidR="00E46386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31776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31776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31776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31776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776" w:rsidRPr="00566294" w:rsidRDefault="00E3177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E46386" w:rsidRPr="00566294" w:rsidTr="00FE2360">
        <w:trPr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367D33">
            <w:pPr>
              <w:pStyle w:val="NormalTJERJ"/>
              <w:numPr>
                <w:ilvl w:val="0"/>
                <w:numId w:val="37"/>
              </w:numPr>
              <w:spacing w:before="60" w:after="6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A quantidade de processsos parados há mais de 100 dias no processamento é igual a zero?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566294" w:rsidRDefault="00E46386" w:rsidP="00E46386">
      <w:pPr>
        <w:rPr>
          <w:rFonts w:ascii="Fonte Ecológica Spranq" w:hAnsi="Fonte Ecológica Spranq" w:cs="Arial"/>
          <w:noProof/>
          <w:sz w:val="20"/>
          <w:szCs w:val="20"/>
        </w:rPr>
      </w:pPr>
      <w:r w:rsidRPr="00566294">
        <w:rPr>
          <w:rFonts w:ascii="Fonte Ecológica Spranq" w:hAnsi="Fonte Ecológica Spranq" w:cs="Arial"/>
          <w:noProof/>
          <w:sz w:val="20"/>
          <w:szCs w:val="20"/>
        </w:rPr>
        <w:t>Quantidade de feitos parados há mais de 100 dias no processamento: _____</w:t>
      </w:r>
    </w:p>
    <w:p w:rsidR="00E46386" w:rsidRPr="00566294" w:rsidRDefault="00E46386" w:rsidP="00E46386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6946"/>
        <w:gridCol w:w="1842"/>
      </w:tblGrid>
      <w:tr w:rsidR="00E46386" w:rsidRPr="00566294" w:rsidTr="00FE2360">
        <w:trPr>
          <w:trHeight w:val="786"/>
          <w:jc w:val="center"/>
        </w:trPr>
        <w:tc>
          <w:tcPr>
            <w:tcW w:w="6946" w:type="dxa"/>
            <w:tcBorders>
              <w:right w:val="single" w:sz="4" w:space="0" w:color="auto"/>
            </w:tcBorders>
          </w:tcPr>
          <w:p w:rsidR="00E46386" w:rsidRDefault="00E46386" w:rsidP="00367D33">
            <w:pPr>
              <w:pStyle w:val="NormalTJERJ"/>
              <w:numPr>
                <w:ilvl w:val="0"/>
                <w:numId w:val="37"/>
              </w:numPr>
              <w:spacing w:before="60" w:after="6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Segundo pesquisa por amostragem, todas as petições iniciais são autuadas imediatamente? </w:t>
            </w:r>
          </w:p>
          <w:p w:rsidR="00DB6BC4" w:rsidRPr="00566294" w:rsidRDefault="00DB6BC4" w:rsidP="00D17766">
            <w:pPr>
              <w:pStyle w:val="NormalTJERJ"/>
              <w:spacing w:before="60" w:after="60"/>
              <w:rPr>
                <w:rFonts w:ascii="Fonte Ecológica Spranq" w:hAnsi="Fonte Ecológica Spranq" w:cs="Arial"/>
                <w:b/>
                <w:sz w:val="20"/>
              </w:rPr>
            </w:pPr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* Verificar os Locais Virtuais AGAUT – Aguardando Autuação; ENTAC – Entrada de Acervo</w:t>
            </w:r>
            <w:r w:rsidR="00D17766"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; ENTCP – Entrada de Carta Precatória; e ENCPE - Entrada de Carta Precatória Eletrônica</w:t>
            </w:r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ind w:right="-246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</w:tc>
      </w:tr>
    </w:tbl>
    <w:p w:rsidR="00E46386" w:rsidRDefault="00E46386" w:rsidP="00E46386">
      <w:pPr>
        <w:rPr>
          <w:rFonts w:ascii="Fonte Ecológica Spranq" w:hAnsi="Fonte Ecológica Spranq" w:cs="Arial"/>
          <w:noProof/>
          <w:sz w:val="20"/>
          <w:szCs w:val="20"/>
        </w:rPr>
      </w:pPr>
      <w:r w:rsidRPr="00566294">
        <w:rPr>
          <w:rFonts w:ascii="Fonte Ecológica Spranq" w:hAnsi="Fonte Ecológica Spranq" w:cs="Arial"/>
          <w:noProof/>
          <w:sz w:val="20"/>
          <w:szCs w:val="20"/>
        </w:rPr>
        <w:t>Quantidade total de petições aguardando autuação: _____</w:t>
      </w:r>
    </w:p>
    <w:p w:rsidR="00A57279" w:rsidRPr="00566294" w:rsidRDefault="00A57279" w:rsidP="00E46386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465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417"/>
        <w:gridCol w:w="585"/>
        <w:gridCol w:w="2551"/>
        <w:gridCol w:w="1361"/>
      </w:tblGrid>
      <w:tr w:rsidR="00E46386" w:rsidRPr="00566294" w:rsidTr="00E32DF9">
        <w:trPr>
          <w:trHeight w:val="14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Protocolo das 5 petições iniciais há mais tempo aguardando autuação: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Data do protocolo: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Protocolo das 5 petições iniciais há mais tempo aguardando autuação: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Data do protocolo:</w:t>
            </w:r>
          </w:p>
        </w:tc>
      </w:tr>
      <w:tr w:rsidR="00E46386" w:rsidRPr="00566294" w:rsidTr="00E32DF9">
        <w:trPr>
          <w:trHeight w:val="14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32DF9" w:rsidRPr="00566294" w:rsidTr="00E32DF9">
        <w:trPr>
          <w:trHeight w:val="14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DF9" w:rsidRPr="00566294" w:rsidRDefault="00E32DF9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9" w:rsidRPr="00566294" w:rsidRDefault="00E32DF9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2DF9" w:rsidRPr="00566294" w:rsidRDefault="00E32DF9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9" w:rsidRPr="00566294" w:rsidRDefault="00E32DF9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9" w:rsidRPr="00566294" w:rsidRDefault="00E32DF9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32DF9" w:rsidRPr="00566294" w:rsidTr="00E32DF9">
        <w:trPr>
          <w:trHeight w:val="14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DF9" w:rsidRPr="00566294" w:rsidRDefault="00E32DF9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9" w:rsidRPr="00566294" w:rsidRDefault="00E32DF9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2DF9" w:rsidRPr="00566294" w:rsidRDefault="00E32DF9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9" w:rsidRPr="00566294" w:rsidRDefault="00E32DF9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9" w:rsidRPr="00566294" w:rsidRDefault="00E32DF9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46386" w:rsidRPr="00566294" w:rsidTr="00E32DF9">
        <w:trPr>
          <w:trHeight w:val="14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E46386" w:rsidRPr="00566294" w:rsidTr="00E32DF9">
        <w:trPr>
          <w:trHeight w:val="14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E46386" w:rsidRPr="00950CE3" w:rsidRDefault="00E46386" w:rsidP="00803461">
      <w:pPr>
        <w:pStyle w:val="Ttulo2"/>
        <w:numPr>
          <w:ilvl w:val="1"/>
          <w:numId w:val="38"/>
        </w:numPr>
        <w:spacing w:before="360" w:after="240"/>
        <w:ind w:left="-284" w:firstLine="0"/>
        <w:jc w:val="left"/>
        <w:rPr>
          <w:rFonts w:ascii="Fonte Ecológica Spranq" w:hAnsi="Fonte Ecológica Spranq"/>
        </w:rPr>
      </w:pPr>
      <w:r w:rsidRPr="00950CE3">
        <w:rPr>
          <w:rFonts w:ascii="Fonte Ecológica Spranq" w:hAnsi="Fonte Ecológica Spranq"/>
        </w:rPr>
        <w:lastRenderedPageBreak/>
        <w:t>DIGITAÇÃO</w:t>
      </w:r>
    </w:p>
    <w:p w:rsidR="00E46386" w:rsidRPr="0014654E" w:rsidRDefault="00E46386" w:rsidP="00A57279">
      <w:pPr>
        <w:spacing w:line="360" w:lineRule="auto"/>
        <w:jc w:val="both"/>
        <w:rPr>
          <w:rFonts w:ascii="Fonte Ecológica Spranq" w:hAnsi="Fonte Ecológica Spranq" w:cs="Arial"/>
          <w:b/>
          <w:noProof/>
          <w:sz w:val="20"/>
          <w:szCs w:val="20"/>
        </w:rPr>
      </w:pPr>
      <w:r w:rsidRPr="0014654E">
        <w:rPr>
          <w:rFonts w:ascii="Fonte Ecológica Spranq" w:hAnsi="Fonte Ecológica Spranq" w:cs="Arial"/>
          <w:b/>
          <w:noProof/>
          <w:sz w:val="20"/>
          <w:szCs w:val="20"/>
        </w:rPr>
        <w:t>Quantidade total de feitos eletrônicos na digitação: _______</w:t>
      </w:r>
    </w:p>
    <w:p w:rsidR="00E46386" w:rsidRDefault="00E46386" w:rsidP="00E46386"/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6521"/>
        <w:gridCol w:w="2126"/>
      </w:tblGrid>
      <w:tr w:rsidR="00E46386" w:rsidRPr="00566294" w:rsidTr="00FE2360">
        <w:trPr>
          <w:trHeight w:val="143"/>
          <w:jc w:val="center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367D33">
            <w:pPr>
              <w:numPr>
                <w:ilvl w:val="0"/>
                <w:numId w:val="39"/>
              </w:num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Segundo pesquisa por amostragem, os processos que aguardam digitação estão nos locais virtuais/estantes correspondentes?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aplicável</w:t>
            </w:r>
          </w:p>
        </w:tc>
      </w:tr>
    </w:tbl>
    <w:p w:rsidR="00E46386" w:rsidRPr="00AC59C7" w:rsidRDefault="00D1776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* Verificar os Locais Virtuais </w:t>
      </w:r>
      <w:r w:rsidR="00AE5243"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AGDIG</w:t>
      </w: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 – Aguardando</w:t>
      </w:r>
      <w:r w:rsidR="00AE5243"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 Digitação e todos os demais iniciados com Digitação</w:t>
      </w: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  <w:r w:rsidRPr="00566294">
        <w:rPr>
          <w:rFonts w:ascii="Fonte Ecológica Spranq" w:hAnsi="Fonte Ecológica Spranq"/>
          <w:sz w:val="20"/>
          <w:szCs w:val="20"/>
        </w:rPr>
        <w:t>Total de processos eletrônicos identificados em locais inadequados: _</w:t>
      </w:r>
      <w:r>
        <w:rPr>
          <w:rFonts w:ascii="Fonte Ecológica Spranq" w:hAnsi="Fonte Ecológica Spranq"/>
          <w:sz w:val="20"/>
          <w:szCs w:val="20"/>
        </w:rPr>
        <w:t>_</w:t>
      </w:r>
      <w:r w:rsidRPr="00566294">
        <w:rPr>
          <w:rFonts w:ascii="Fonte Ecológica Spranq" w:hAnsi="Fonte Ecológica Spranq"/>
          <w:sz w:val="20"/>
          <w:szCs w:val="20"/>
        </w:rPr>
        <w:t>___</w:t>
      </w:r>
    </w:p>
    <w:p w:rsidR="00E46386" w:rsidRDefault="00E46386" w:rsidP="00E46386">
      <w:pPr>
        <w:rPr>
          <w:rFonts w:ascii="Fonte Ecológica Spranq" w:hAnsi="Fonte Ecológica Spranq"/>
          <w:sz w:val="20"/>
          <w:szCs w:val="20"/>
        </w:rPr>
      </w:pPr>
    </w:p>
    <w:p w:rsidR="00803461" w:rsidRPr="00566294" w:rsidRDefault="00803461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534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2126"/>
        <w:gridCol w:w="2410"/>
      </w:tblGrid>
      <w:tr w:rsidR="00E46386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 xml:space="preserve">Evidência: </w:t>
            </w:r>
            <w:r w:rsidR="00803461" w:rsidRPr="00566294">
              <w:rPr>
                <w:rFonts w:ascii="Fonte Ecológica Spranq" w:hAnsi="Fonte Ecológica Spranq" w:cs="Arial"/>
                <w:sz w:val="20"/>
              </w:rPr>
              <w:t xml:space="preserve">número </w:t>
            </w:r>
            <w:r w:rsidRPr="00566294">
              <w:rPr>
                <w:rFonts w:ascii="Fonte Ecológica Spranq" w:hAnsi="Fonte Ecológica Spranq" w:cs="Arial"/>
                <w:sz w:val="20"/>
              </w:rPr>
              <w:t>de 5 processos eletrônicos em local virtual inadequado: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 xml:space="preserve">Local </w:t>
            </w:r>
            <w:r w:rsidR="00803461" w:rsidRPr="00566294">
              <w:rPr>
                <w:rFonts w:ascii="Fonte Ecológica Spranq" w:hAnsi="Fonte Ecológica Spranq" w:cs="Arial"/>
                <w:sz w:val="20"/>
              </w:rPr>
              <w:t>virtual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utilizado</w:t>
            </w:r>
            <w:r w:rsidR="0014654E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 xml:space="preserve">Local </w:t>
            </w:r>
            <w:r w:rsidR="00803461" w:rsidRPr="00566294">
              <w:rPr>
                <w:rFonts w:ascii="Fonte Ecológica Spranq" w:hAnsi="Fonte Ecológica Spranq" w:cs="Arial"/>
                <w:sz w:val="20"/>
              </w:rPr>
              <w:t xml:space="preserve">virtual </w:t>
            </w:r>
            <w:r w:rsidRPr="00566294">
              <w:rPr>
                <w:rFonts w:ascii="Fonte Ecológica Spranq" w:hAnsi="Fonte Ecológica Spranq" w:cs="Arial"/>
                <w:sz w:val="20"/>
              </w:rPr>
              <w:t>adequado</w:t>
            </w:r>
            <w:r w:rsidR="0014654E">
              <w:rPr>
                <w:rFonts w:ascii="Fonte Ecológica Spranq" w:hAnsi="Fonte Ecológica Spranq" w:cs="Arial"/>
                <w:sz w:val="20"/>
              </w:rPr>
              <w:t>:</w:t>
            </w:r>
          </w:p>
        </w:tc>
      </w:tr>
      <w:tr w:rsidR="00E46386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1D19D1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1D19D1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1D19D1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1D19D1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9D1" w:rsidRPr="00566294" w:rsidRDefault="001D19D1" w:rsidP="002970D9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E46386" w:rsidRPr="00566294" w:rsidRDefault="00E46386" w:rsidP="00E46386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6805"/>
        <w:gridCol w:w="1984"/>
      </w:tblGrid>
      <w:tr w:rsidR="00E46386" w:rsidRPr="00566294" w:rsidTr="00FE2360">
        <w:trPr>
          <w:trHeight w:val="143"/>
          <w:jc w:val="center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BF679D">
            <w:pPr>
              <w:pStyle w:val="PargrafodaLista"/>
              <w:numPr>
                <w:ilvl w:val="0"/>
                <w:numId w:val="39"/>
              </w:numPr>
              <w:suppressAutoHyphens/>
              <w:spacing w:before="60" w:after="6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quantidade de processos 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parados há mais de 100 dias na digitação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 é igual a zero?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E46386" w:rsidRPr="00566294" w:rsidRDefault="00E46386" w:rsidP="00E46386">
      <w:pPr>
        <w:rPr>
          <w:rFonts w:ascii="Fonte Ecológica Spranq" w:hAnsi="Fonte Ecológica Spranq" w:cs="Arial"/>
          <w:noProof/>
          <w:sz w:val="20"/>
          <w:szCs w:val="20"/>
        </w:rPr>
      </w:pPr>
    </w:p>
    <w:p w:rsidR="00E46386" w:rsidRPr="00566294" w:rsidRDefault="00E46386" w:rsidP="00E46386">
      <w:pPr>
        <w:rPr>
          <w:rFonts w:ascii="Fonte Ecológica Spranq" w:hAnsi="Fonte Ecológica Spranq" w:cs="Arial"/>
          <w:noProof/>
          <w:sz w:val="20"/>
          <w:szCs w:val="20"/>
        </w:rPr>
      </w:pPr>
      <w:r w:rsidRPr="00566294">
        <w:rPr>
          <w:rFonts w:ascii="Fonte Ecológica Spranq" w:hAnsi="Fonte Ecológica Spranq" w:cs="Arial"/>
          <w:noProof/>
          <w:sz w:val="20"/>
          <w:szCs w:val="20"/>
        </w:rPr>
        <w:t>Quantidade de feitos parados há mais de 100 dias na digitação: ____</w:t>
      </w:r>
    </w:p>
    <w:bookmarkEnd w:id="2"/>
    <w:p w:rsidR="00E46386" w:rsidRPr="00566294" w:rsidRDefault="00E46386" w:rsidP="00803461">
      <w:pPr>
        <w:pStyle w:val="Ttulo2"/>
        <w:numPr>
          <w:ilvl w:val="1"/>
          <w:numId w:val="38"/>
        </w:numPr>
        <w:spacing w:before="360" w:after="240"/>
        <w:ind w:left="-284" w:firstLine="0"/>
        <w:rPr>
          <w:rFonts w:ascii="Fonte Ecológica Spranq" w:hAnsi="Fonte Ecológica Spranq" w:cs="Arial"/>
        </w:rPr>
      </w:pPr>
      <w:r w:rsidRPr="00566294">
        <w:rPr>
          <w:rFonts w:ascii="Fonte Ecológica Spranq" w:hAnsi="Fonte Ecológica Spranq" w:cs="Arial"/>
        </w:rPr>
        <w:t>EQUIPE DE APOIO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E46386" w:rsidRPr="002F48C7" w:rsidTr="00FE2360">
        <w:trPr>
          <w:trHeight w:val="143"/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46386" w:rsidRPr="002F48C7" w:rsidRDefault="00E46386" w:rsidP="00BF679D">
            <w:pPr>
              <w:pStyle w:val="NormalTJERJ"/>
              <w:numPr>
                <w:ilvl w:val="0"/>
                <w:numId w:val="10"/>
              </w:numPr>
              <w:spacing w:before="60" w:after="60"/>
              <w:rPr>
                <w:rFonts w:ascii="Fonte Ecológica Spranq" w:hAnsi="Fonte Ecológica Spranq" w:cs="Arial"/>
                <w:b/>
                <w:sz w:val="20"/>
              </w:rPr>
            </w:pPr>
            <w:r w:rsidRPr="002F48C7">
              <w:rPr>
                <w:rFonts w:ascii="Fonte Ecológica Spranq" w:hAnsi="Fonte Ecológica Spranq" w:cs="Arial"/>
                <w:b/>
                <w:sz w:val="20"/>
              </w:rPr>
              <w:t>A unidade arquiva e/ou remete à Central/Núcleo de Arquivamento, anualmente, quantidade igual ou superior a de feitos tombados geral (art. 222 e ss da CNCGJ)?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2F48C7" w:rsidRDefault="00E46386" w:rsidP="00FE2360">
            <w:pPr>
              <w:pStyle w:val="NormalTJERJ"/>
              <w:tabs>
                <w:tab w:val="left" w:pos="28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2F48C7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8C7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2F48C7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2F48C7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2F48C7" w:rsidRDefault="00E46386" w:rsidP="00FE2360">
            <w:pPr>
              <w:pStyle w:val="NormalTJERJ"/>
              <w:tabs>
                <w:tab w:val="left" w:pos="28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2F48C7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8C7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2F48C7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2F48C7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Relatório DCP – impressão/estatística/cartório/relatório de indicadores do TJ/selecionar os últimos 12 meses</w:t>
      </w:r>
      <w:r w:rsidR="00803461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46386" w:rsidRPr="002F48C7" w:rsidRDefault="00E46386" w:rsidP="00E46386">
      <w:pPr>
        <w:jc w:val="both"/>
        <w:rPr>
          <w:rFonts w:ascii="Fonte Ecológica Spranq" w:hAnsi="Fonte Ecológica Spranq" w:cs="Arial"/>
          <w:sz w:val="20"/>
          <w:szCs w:val="20"/>
        </w:rPr>
      </w:pP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Inserir aqui o print do relatório do DCP com o histórico mensal de processos tombados e arquivados/remetidos ao DIPEA ou Núcleo de Arquivamento.</w:t>
      </w:r>
    </w:p>
    <w:p w:rsidR="00E46386" w:rsidRPr="00566294" w:rsidRDefault="00E46386" w:rsidP="00803461">
      <w:pPr>
        <w:pStyle w:val="Ttulo2"/>
        <w:numPr>
          <w:ilvl w:val="0"/>
          <w:numId w:val="40"/>
        </w:numPr>
        <w:spacing w:before="360" w:after="240"/>
        <w:ind w:left="-284" w:firstLine="0"/>
        <w:rPr>
          <w:rFonts w:ascii="Fonte Ecológica Spranq" w:hAnsi="Fonte Ecológica Spranq" w:cs="Arial"/>
        </w:rPr>
      </w:pPr>
      <w:r w:rsidRPr="00566294">
        <w:rPr>
          <w:rFonts w:ascii="Fonte Ecológica Spranq" w:hAnsi="Fonte Ecológica Spranq" w:cs="Arial"/>
        </w:rPr>
        <w:t>AUDIÊNCIAS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E46386" w:rsidRPr="00566294" w:rsidTr="00FE2360">
        <w:trPr>
          <w:trHeight w:val="143"/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BF679D">
            <w:pPr>
              <w:pStyle w:val="PargrafodaLista"/>
              <w:numPr>
                <w:ilvl w:val="0"/>
                <w:numId w:val="12"/>
              </w:numPr>
              <w:suppressAutoHyphens/>
              <w:spacing w:before="60" w:after="6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As audiências marcadas x realizadas são lançadas no sistema de maneira correta?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*Relatório DCP, em: Impressão/Estatísticas/Cartório/Audiências Realizadas X Marcadas </w:t>
      </w:r>
      <w:r w:rsidR="00803461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 </w:t>
      </w:r>
    </w:p>
    <w:p w:rsidR="00E46386" w:rsidRDefault="00E46386" w:rsidP="00E46386">
      <w:pPr>
        <w:rPr>
          <w:rFonts w:ascii="Fonte Ecológica Spranq" w:hAnsi="Fonte Ecológica Spranq" w:cs="Arial"/>
          <w:noProof/>
          <w:color w:val="FF0000"/>
          <w:sz w:val="20"/>
          <w:szCs w:val="20"/>
        </w:rPr>
      </w:pPr>
    </w:p>
    <w:p w:rsidR="002F48C7" w:rsidRPr="00566294" w:rsidRDefault="002F48C7" w:rsidP="00E46386">
      <w:pPr>
        <w:rPr>
          <w:rFonts w:ascii="Fonte Ecológica Spranq" w:hAnsi="Fonte Ecológica Spranq" w:cs="Arial"/>
          <w:noProof/>
          <w:color w:val="FF0000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E46386" w:rsidRPr="00566294" w:rsidTr="00FE2360">
        <w:trPr>
          <w:trHeight w:val="143"/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BF679D">
            <w:pPr>
              <w:pStyle w:val="PargrafodaLista"/>
              <w:numPr>
                <w:ilvl w:val="0"/>
                <w:numId w:val="12"/>
              </w:numPr>
              <w:suppressAutoHyphens/>
              <w:spacing w:before="60" w:after="6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média mensal de audiências está igual ou acima da média do grupo de atribuição?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*Dados informados pelo DESOP</w:t>
      </w:r>
      <w:r w:rsidR="00803461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* Inserir aqui o gráfico de audiências realizadas comparativo com o grupo de atribuição. </w:t>
      </w:r>
    </w:p>
    <w:p w:rsidR="00E46386" w:rsidRPr="00566294" w:rsidRDefault="00E46386" w:rsidP="00E46386">
      <w:pPr>
        <w:rPr>
          <w:rFonts w:ascii="Fonte Ecológica Spranq" w:hAnsi="Fonte Ecológica Spranq" w:cs="Arial"/>
          <w:b/>
          <w:color w:val="FF0000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8789"/>
      </w:tblGrid>
      <w:tr w:rsidR="00E46386" w:rsidRPr="00566294" w:rsidTr="002F48C7">
        <w:trPr>
          <w:jc w:val="center"/>
        </w:trPr>
        <w:tc>
          <w:tcPr>
            <w:tcW w:w="8789" w:type="dxa"/>
          </w:tcPr>
          <w:p w:rsidR="00E46386" w:rsidRPr="00566294" w:rsidRDefault="00E46386" w:rsidP="009037D2">
            <w:pPr>
              <w:pStyle w:val="NormalTJERJ"/>
              <w:numPr>
                <w:ilvl w:val="0"/>
                <w:numId w:val="12"/>
              </w:numPr>
              <w:spacing w:before="60" w:after="6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Data da audiência mais remota: _____</w:t>
            </w:r>
          </w:p>
        </w:tc>
      </w:tr>
    </w:tbl>
    <w:p w:rsidR="00E46386" w:rsidRPr="00566294" w:rsidRDefault="00803461" w:rsidP="00803461">
      <w:pPr>
        <w:pStyle w:val="Ttulo2"/>
        <w:numPr>
          <w:ilvl w:val="0"/>
          <w:numId w:val="40"/>
        </w:numPr>
        <w:spacing w:before="360" w:after="240"/>
        <w:ind w:left="-284" w:firstLine="0"/>
        <w:rPr>
          <w:rFonts w:ascii="Fonte Ecológica Spranq" w:hAnsi="Fonte Ecológica Spranq"/>
        </w:rPr>
      </w:pPr>
      <w:r>
        <w:rPr>
          <w:rFonts w:ascii="Fonte Ecológica Spranq" w:hAnsi="Fonte Ecológica Spranq"/>
        </w:rPr>
        <w:lastRenderedPageBreak/>
        <w:t xml:space="preserve">  </w:t>
      </w:r>
      <w:r w:rsidR="00E46386" w:rsidRPr="00566294">
        <w:rPr>
          <w:rFonts w:ascii="Fonte Ecológica Spranq" w:hAnsi="Fonte Ecológica Spranq"/>
        </w:rPr>
        <w:t>GABINETE DO JUIZ</w:t>
      </w:r>
    </w:p>
    <w:p w:rsidR="00E46386" w:rsidRPr="00566294" w:rsidRDefault="00E46386" w:rsidP="009037D2">
      <w:pPr>
        <w:pStyle w:val="NormalTJERJ"/>
        <w:numPr>
          <w:ilvl w:val="0"/>
          <w:numId w:val="28"/>
        </w:numPr>
        <w:tabs>
          <w:tab w:val="clear" w:pos="720"/>
        </w:tabs>
        <w:spacing w:before="60" w:after="60"/>
        <w:ind w:left="0" w:firstLine="0"/>
        <w:rPr>
          <w:rFonts w:ascii="Fonte Ecológica Spranq" w:hAnsi="Fonte Ecológica Spranq" w:cs="Arial"/>
          <w:b/>
          <w:sz w:val="20"/>
        </w:rPr>
      </w:pPr>
      <w:r w:rsidRPr="00566294">
        <w:rPr>
          <w:rFonts w:ascii="Fonte Ecológica Spranq" w:hAnsi="Fonte Ecológica Spranq" w:cs="Arial"/>
          <w:b/>
          <w:sz w:val="20"/>
        </w:rPr>
        <w:t>Períodos de afastamento, acumulação, auxílios, nos últimos 12 meses:</w:t>
      </w: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*Listar os períodos, conforme relatório do SHM.</w:t>
      </w: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E46386" w:rsidRPr="00566294" w:rsidRDefault="00E46386" w:rsidP="009037D2">
      <w:pPr>
        <w:pStyle w:val="NormalTJERJ"/>
        <w:numPr>
          <w:ilvl w:val="0"/>
          <w:numId w:val="28"/>
        </w:numPr>
        <w:tabs>
          <w:tab w:val="clear" w:pos="720"/>
        </w:tabs>
        <w:spacing w:before="60" w:after="60"/>
        <w:ind w:left="0" w:firstLine="0"/>
        <w:rPr>
          <w:rFonts w:ascii="Fonte Ecológica Spranq" w:hAnsi="Fonte Ecológica Spranq" w:cs="Arial"/>
          <w:b/>
          <w:sz w:val="20"/>
        </w:rPr>
      </w:pPr>
      <w:r w:rsidRPr="00566294">
        <w:rPr>
          <w:rFonts w:ascii="Fonte Ecológica Spranq" w:hAnsi="Fonte Ecológica Spranq" w:cs="Arial"/>
          <w:b/>
          <w:sz w:val="20"/>
        </w:rPr>
        <w:t>Participação em grupo de sentença (recebendo ou enviando feitos), nos últimos 12 meses:</w:t>
      </w: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*Listar os períodos, conforme relatório do SHM.</w:t>
      </w:r>
    </w:p>
    <w:p w:rsidR="00E46386" w:rsidRPr="00566294" w:rsidRDefault="00E46386" w:rsidP="00E46386">
      <w:pPr>
        <w:rPr>
          <w:rFonts w:ascii="Fonte Ecológica Spranq" w:hAnsi="Fonte Ecológica Spranq" w:cs="Arial"/>
          <w:b/>
          <w:color w:val="FF0000"/>
          <w:sz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E46386" w:rsidRPr="00566294" w:rsidTr="00FE2360">
        <w:trPr>
          <w:jc w:val="center"/>
        </w:trPr>
        <w:tc>
          <w:tcPr>
            <w:tcW w:w="7513" w:type="dxa"/>
            <w:tcBorders>
              <w:right w:val="single" w:sz="4" w:space="0" w:color="auto"/>
            </w:tcBorders>
          </w:tcPr>
          <w:p w:rsidR="00E46386" w:rsidRPr="00566294" w:rsidRDefault="00E46386" w:rsidP="009037D2">
            <w:pPr>
              <w:pStyle w:val="NormalTJERJ"/>
              <w:numPr>
                <w:ilvl w:val="0"/>
                <w:numId w:val="28"/>
              </w:numPr>
              <w:tabs>
                <w:tab w:val="clear" w:pos="72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A média anual de conclusões abertas é superior a do grupo de atribuição?</w:t>
            </w:r>
          </w:p>
          <w:p w:rsidR="00E46386" w:rsidRPr="00AC59C7" w:rsidRDefault="00E46386" w:rsidP="00FE2360">
            <w:pPr>
              <w:rPr>
                <w:rFonts w:ascii="Fonte Ecológica Spranq" w:hAnsi="Fonte Ecológica Spranq" w:cs="Arial"/>
                <w:noProof/>
                <w:color w:val="808080"/>
                <w:sz w:val="18"/>
                <w:szCs w:val="18"/>
              </w:rPr>
            </w:pPr>
            <w:r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 xml:space="preserve">*Dados informados pelo DESOP </w:t>
            </w:r>
            <w:r w:rsidRPr="00AC59C7">
              <w:rPr>
                <w:rFonts w:ascii="Fonte Ecológica Spranq" w:hAnsi="Fonte Ecológica Spranq" w:cs="Arial"/>
                <w:noProof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566294" w:rsidRDefault="00E46386" w:rsidP="00E46386">
      <w:pPr>
        <w:pStyle w:val="NormalTJERJ"/>
        <w:spacing w:before="60" w:after="60"/>
        <w:jc w:val="left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sz w:val="20"/>
        </w:rPr>
        <w:t>Média mensal de conclusões : _____</w:t>
      </w:r>
    </w:p>
    <w:p w:rsidR="00E46386" w:rsidRDefault="00E46386" w:rsidP="00E46386">
      <w:pPr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>Média diária de conclusões (1/22): _____</w:t>
      </w:r>
      <w:r>
        <w:rPr>
          <w:rFonts w:ascii="Fonte Ecológica Spranq" w:hAnsi="Fonte Ecológica Spranq" w:cs="Arial"/>
          <w:sz w:val="20"/>
          <w:szCs w:val="20"/>
        </w:rPr>
        <w:t xml:space="preserve"> </w:t>
      </w:r>
    </w:p>
    <w:p w:rsidR="00DB2AF8" w:rsidRPr="00AC59C7" w:rsidRDefault="00DB2AF8" w:rsidP="00E46386">
      <w:pPr>
        <w:rPr>
          <w:rFonts w:ascii="Fonte Ecológica Spranq" w:hAnsi="Fonte Ecológica Spranq" w:cs="Arial"/>
          <w:i/>
          <w:color w:val="808080"/>
          <w:sz w:val="18"/>
          <w:szCs w:val="18"/>
        </w:rPr>
      </w:pPr>
    </w:p>
    <w:p w:rsidR="00DB2AF8" w:rsidRDefault="00DB2AF8" w:rsidP="00E46386">
      <w:pPr>
        <w:rPr>
          <w:rFonts w:ascii="Fonte Ecológica Spranq" w:hAnsi="Fonte Ecológica Spranq" w:cs="Arial"/>
          <w:sz w:val="20"/>
          <w:szCs w:val="20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* inserir aqui o gráfico fornecido pelo DESOP.</w:t>
      </w:r>
    </w:p>
    <w:p w:rsidR="00E46386" w:rsidRPr="00566294" w:rsidRDefault="00803461" w:rsidP="00803461">
      <w:pPr>
        <w:pStyle w:val="Ttulo1"/>
        <w:numPr>
          <w:ilvl w:val="0"/>
          <w:numId w:val="40"/>
        </w:numPr>
        <w:spacing w:before="360" w:line="360" w:lineRule="auto"/>
        <w:ind w:left="-284" w:firstLine="0"/>
        <w:rPr>
          <w:rFonts w:ascii="Fonte Ecológica Spranq" w:hAnsi="Fonte Ecológica Spranq"/>
          <w:color w:val="auto"/>
          <w:sz w:val="20"/>
          <w:szCs w:val="20"/>
        </w:rPr>
      </w:pPr>
      <w:r>
        <w:rPr>
          <w:rFonts w:ascii="Fonte Ecológica Spranq" w:hAnsi="Fonte Ecológica Spranq"/>
          <w:color w:val="auto"/>
          <w:sz w:val="20"/>
          <w:szCs w:val="20"/>
        </w:rPr>
        <w:t xml:space="preserve">  </w:t>
      </w:r>
      <w:r w:rsidR="00E46386" w:rsidRPr="00566294">
        <w:rPr>
          <w:rFonts w:ascii="Fonte Ecológica Spranq" w:hAnsi="Fonte Ecológica Spranq"/>
          <w:color w:val="auto"/>
          <w:sz w:val="20"/>
          <w:szCs w:val="20"/>
        </w:rPr>
        <w:t>METAS DO CNJ</w:t>
      </w:r>
    </w:p>
    <w:p w:rsidR="00E46386" w:rsidRPr="00AC59C7" w:rsidRDefault="00E46386" w:rsidP="00E46386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*Verificação do percentual no site do PJERJ, em: Pagina Inicial/Divulgação/Metas CNJ.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566294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FA277E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num" w:pos="289"/>
              </w:tabs>
              <w:suppressAutoHyphens/>
              <w:spacing w:before="24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M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eta 1 do CNJ foi cumprida no último ano?</w:t>
            </w:r>
          </w:p>
          <w:p w:rsidR="00E46386" w:rsidRPr="00566294" w:rsidRDefault="00E46386" w:rsidP="00FA277E">
            <w:pPr>
              <w:jc w:val="both"/>
              <w:rPr>
                <w:rFonts w:ascii="Fonte Ecológica Spranq" w:hAnsi="Fonte Ecológica Spranq" w:cs="Arial"/>
                <w:i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META 1 - Julgar mais processos que os distribuídos (Julgar quantidade maior de processos de conhecimento do que os</w:t>
            </w:r>
            <w:r w:rsidRPr="00566294">
              <w:rPr>
                <w:rFonts w:ascii="Fonte Ecológica Spranq" w:hAnsi="Fonte Ecológica Spranq" w:cs="Arial"/>
                <w:i/>
                <w:sz w:val="20"/>
                <w:szCs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distribuídos no ano corrente excluídos os suspensos e sobrestados no ano corrente</w:t>
            </w:r>
            <w:r w:rsidRPr="00566294">
              <w:rPr>
                <w:rFonts w:ascii="Fonte Ecológica Spranq" w:hAnsi="Fonte Ecológica Spranq" w:cs="Arial"/>
                <w:i/>
                <w:sz w:val="20"/>
                <w:szCs w:val="20"/>
              </w:rPr>
              <w:t>)</w:t>
            </w:r>
            <w:r w:rsidR="00803461">
              <w:rPr>
                <w:rFonts w:ascii="Fonte Ecológica Spranq" w:hAnsi="Fonte Ecológica Spranq" w:cs="Arial"/>
                <w:i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3357E8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566294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566294">
        <w:rPr>
          <w:rFonts w:ascii="Fonte Ecológica Spranq" w:hAnsi="Fonte Ecológica Spranq" w:cs="Arial"/>
          <w:sz w:val="20"/>
        </w:rPr>
        <w:t xml:space="preserve">Percentual de cumprimento da </w:t>
      </w:r>
      <w:r>
        <w:rPr>
          <w:rFonts w:ascii="Fonte Ecológica Spranq" w:hAnsi="Fonte Ecológica Spranq" w:cs="Arial"/>
          <w:sz w:val="20"/>
        </w:rPr>
        <w:t>M</w:t>
      </w:r>
      <w:r w:rsidRPr="00566294">
        <w:rPr>
          <w:rFonts w:ascii="Fonte Ecológica Spranq" w:hAnsi="Fonte Ecológica Spranq" w:cs="Arial"/>
          <w:sz w:val="20"/>
        </w:rPr>
        <w:t>eta 1 do CNJ no ano</w:t>
      </w:r>
      <w:r>
        <w:rPr>
          <w:rFonts w:ascii="Fonte Ecológica Spranq" w:hAnsi="Fonte Ecológica Spranq" w:cs="Arial"/>
          <w:sz w:val="20"/>
        </w:rPr>
        <w:t xml:space="preserve"> </w:t>
      </w:r>
      <w:r w:rsidRPr="00F96F40">
        <w:rPr>
          <w:rFonts w:ascii="Fonte Ecológica Spranq" w:hAnsi="Fonte Ecológica Spranq" w:cs="Arial"/>
          <w:sz w:val="20"/>
        </w:rPr>
        <w:t>anterior</w:t>
      </w:r>
      <w:r w:rsidRPr="00566294">
        <w:rPr>
          <w:rFonts w:ascii="Fonte Ecológica Spranq" w:hAnsi="Fonte Ecológica Spranq" w:cs="Arial"/>
          <w:sz w:val="20"/>
        </w:rPr>
        <w:t xml:space="preserve">: </w:t>
      </w:r>
      <w:r w:rsidRPr="00566294">
        <w:rPr>
          <w:rFonts w:ascii="Fonte Ecológica Spranq" w:hAnsi="Fonte Ecológica Spranq" w:cs="Arial"/>
          <w:b/>
          <w:sz w:val="20"/>
        </w:rPr>
        <w:t>_____%</w:t>
      </w:r>
    </w:p>
    <w:p w:rsidR="00E46386" w:rsidRPr="00566294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566294">
        <w:rPr>
          <w:rFonts w:ascii="Fonte Ecológica Spranq" w:hAnsi="Fonte Ecológica Spranq" w:cs="Arial"/>
          <w:sz w:val="20"/>
        </w:rPr>
        <w:t xml:space="preserve">Percentual de cumprimento da </w:t>
      </w:r>
      <w:r>
        <w:rPr>
          <w:rFonts w:ascii="Fonte Ecológica Spranq" w:hAnsi="Fonte Ecológica Spranq" w:cs="Arial"/>
          <w:sz w:val="20"/>
        </w:rPr>
        <w:t>M</w:t>
      </w:r>
      <w:r w:rsidRPr="00566294">
        <w:rPr>
          <w:rFonts w:ascii="Fonte Ecológica Spranq" w:hAnsi="Fonte Ecológica Spranq" w:cs="Arial"/>
          <w:sz w:val="20"/>
        </w:rPr>
        <w:t xml:space="preserve">eta 1 do CNJ no período atual: </w:t>
      </w:r>
      <w:r w:rsidRPr="00566294">
        <w:rPr>
          <w:rFonts w:ascii="Fonte Ecológica Spranq" w:hAnsi="Fonte Ecológica Spranq" w:cs="Arial"/>
          <w:b/>
          <w:sz w:val="20"/>
        </w:rPr>
        <w:t>_____%</w:t>
      </w:r>
    </w:p>
    <w:p w:rsidR="00FA277E" w:rsidRPr="00AC59C7" w:rsidRDefault="00FA277E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i/>
          <w:color w:val="808080"/>
          <w:sz w:val="18"/>
          <w:szCs w:val="18"/>
        </w:rPr>
      </w:pPr>
    </w:p>
    <w:p w:rsidR="00E46386" w:rsidRPr="00AC59C7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* inserir aqui o gráfico “Grau de Cumprimento – Meta 1”, disponível no painel do DESOP.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950CE3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E46386" w:rsidRPr="00950CE3" w:rsidRDefault="00E46386" w:rsidP="00FA277E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before="24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950CE3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Meta 2 do CNJ foi cumprida no último ano?</w:t>
            </w:r>
          </w:p>
          <w:p w:rsidR="00E46386" w:rsidRPr="00950CE3" w:rsidRDefault="00E46386" w:rsidP="003357E8">
            <w:pPr>
              <w:spacing w:before="60" w:after="60"/>
              <w:jc w:val="both"/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</w:pPr>
            <w:r w:rsidRPr="00950CE3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META 2 - Julgar os processos mais antigos (julgar, pelo menos, 80% dos processos distribuídos até 31/12/2015 no 1º grau, 80% dos processos distribuídos até 31/12/2016 no 2º grau, e 90% dos processos distribuídos até 31/12/2016 nos Juizados Especiais e Turmas Recursais.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950CE3" w:rsidRDefault="00E46386" w:rsidP="003357E8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950CE3">
        <w:rPr>
          <w:rFonts w:ascii="Fonte Ecológica Spranq" w:hAnsi="Fonte Ecológica Spranq" w:cs="Arial"/>
          <w:sz w:val="20"/>
        </w:rPr>
        <w:t xml:space="preserve">Percentual de cumprimento da Meta 2 do CNJ no ano anterior: </w:t>
      </w:r>
      <w:r w:rsidRPr="00950CE3">
        <w:rPr>
          <w:rFonts w:ascii="Fonte Ecológica Spranq" w:hAnsi="Fonte Ecológica Spranq" w:cs="Arial"/>
          <w:b/>
          <w:sz w:val="20"/>
        </w:rPr>
        <w:t>_____%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950CE3">
        <w:rPr>
          <w:rFonts w:ascii="Fonte Ecológica Spranq" w:hAnsi="Fonte Ecológica Spranq" w:cs="Arial"/>
          <w:sz w:val="20"/>
        </w:rPr>
        <w:t xml:space="preserve">Percentual de cumprimento da Meta 2 do CNJ no período atual: </w:t>
      </w:r>
      <w:r w:rsidRPr="00950CE3">
        <w:rPr>
          <w:rFonts w:ascii="Fonte Ecológica Spranq" w:hAnsi="Fonte Ecológica Spranq" w:cs="Arial"/>
          <w:b/>
          <w:sz w:val="20"/>
        </w:rPr>
        <w:t>_____%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  <w:r w:rsidRPr="00950CE3">
        <w:rPr>
          <w:rFonts w:ascii="Fonte Ecológica Spranq" w:hAnsi="Fonte Ecológica Spranq" w:cs="Arial"/>
          <w:sz w:val="20"/>
        </w:rPr>
        <w:t>Quantidade total de processos pendentes de julgamento para atingir a meta: _____</w:t>
      </w:r>
    </w:p>
    <w:p w:rsidR="00E46386" w:rsidRPr="00950CE3" w:rsidRDefault="00E46386" w:rsidP="003357E8">
      <w:pPr>
        <w:pStyle w:val="NormalTJERJ"/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950CE3" w:rsidRDefault="00E46386" w:rsidP="003357E8">
      <w:pPr>
        <w:pStyle w:val="NormalTJERJ"/>
        <w:spacing w:before="60" w:after="60"/>
        <w:rPr>
          <w:rFonts w:ascii="Fonte Ecológica Spranq" w:hAnsi="Fonte Ecológica Spranq" w:cs="Arial"/>
          <w:i/>
          <w:sz w:val="18"/>
          <w:szCs w:val="18"/>
        </w:rPr>
      </w:pPr>
      <w:r w:rsidRPr="00950CE3">
        <w:rPr>
          <w:rFonts w:ascii="Fonte Ecológica Spranq" w:hAnsi="Fonte Ecológica Spranq" w:cs="Arial"/>
          <w:i/>
          <w:sz w:val="18"/>
          <w:szCs w:val="18"/>
        </w:rPr>
        <w:t>*Relatório do DCP, em: Impressão/Processos/Metas CNJ (Opções conforme competência)</w:t>
      </w:r>
      <w:r w:rsidR="00803461">
        <w:rPr>
          <w:rFonts w:ascii="Fonte Ecológica Spranq" w:hAnsi="Fonte Ecológica Spranq" w:cs="Arial"/>
          <w:i/>
          <w:sz w:val="18"/>
          <w:szCs w:val="18"/>
        </w:rPr>
        <w:t>.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  <w:r w:rsidRPr="00950CE3">
        <w:rPr>
          <w:rFonts w:ascii="Fonte Ecológica Spranq" w:hAnsi="Fonte Ecológica Spranq" w:cs="Arial"/>
          <w:sz w:val="20"/>
        </w:rPr>
        <w:t>Evidência: 5 processos mais antigos que integram a Meta 2, conforme relatório do DCP que segue (</w:t>
      </w:r>
      <w:r w:rsidRPr="00803461">
        <w:rPr>
          <w:rFonts w:ascii="Fonte Ecológica Spranq" w:hAnsi="Fonte Ecológica Spranq" w:cs="Arial"/>
          <w:i/>
          <w:sz w:val="20"/>
        </w:rPr>
        <w:t>prin</w:t>
      </w:r>
      <w:r w:rsidRPr="00950CE3">
        <w:rPr>
          <w:rFonts w:ascii="Fonte Ecológica Spranq" w:hAnsi="Fonte Ecológica Spranq" w:cs="Arial"/>
          <w:sz w:val="20"/>
        </w:rPr>
        <w:t>t da tela):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i/>
          <w:sz w:val="18"/>
          <w:szCs w:val="18"/>
        </w:rPr>
      </w:pPr>
      <w:r w:rsidRPr="00950CE3">
        <w:rPr>
          <w:rFonts w:ascii="Fonte Ecológica Spranq" w:hAnsi="Fonte Ecológica Spranq" w:cs="Arial"/>
          <w:i/>
          <w:sz w:val="18"/>
          <w:szCs w:val="18"/>
        </w:rPr>
        <w:t xml:space="preserve">* Inserir aqui o print da tela do DCP 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6805"/>
        <w:gridCol w:w="1984"/>
      </w:tblGrid>
      <w:tr w:rsidR="00E46386" w:rsidRPr="00950CE3" w:rsidTr="00FE2360">
        <w:trPr>
          <w:trHeight w:val="143"/>
          <w:jc w:val="center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E46386" w:rsidRPr="00950CE3" w:rsidRDefault="00E46386" w:rsidP="00FA277E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before="24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950CE3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Meta 3 do CNJ foi cumprida no último ano?</w:t>
            </w:r>
          </w:p>
          <w:p w:rsidR="00E46386" w:rsidRPr="00950CE3" w:rsidRDefault="00E46386" w:rsidP="003357E8">
            <w:pPr>
              <w:spacing w:before="60" w:after="60"/>
              <w:jc w:val="both"/>
              <w:rPr>
                <w:rFonts w:ascii="Fonte Ecológica Spranq" w:hAnsi="Fonte Ecológica Spranq" w:cs="Arial"/>
                <w:i/>
                <w:sz w:val="20"/>
                <w:szCs w:val="20"/>
              </w:rPr>
            </w:pPr>
            <w:r w:rsidRPr="00950CE3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 xml:space="preserve">META 3 – Aumentar os casos solucionados por conciliação (Aumentar o indicador Índice de Conciliação do Justiça em </w:t>
            </w:r>
            <w:r w:rsidRPr="00950CE3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lastRenderedPageBreak/>
              <w:t>Números em 2 pontos percentuais em relação ao ano anterior);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</w:tc>
      </w:tr>
    </w:tbl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950CE3">
        <w:rPr>
          <w:rFonts w:ascii="Fonte Ecológica Spranq" w:hAnsi="Fonte Ecológica Spranq" w:cs="Arial"/>
          <w:sz w:val="20"/>
        </w:rPr>
        <w:t xml:space="preserve">Percentual de cumprimento da Meta 3 do CNJ no ano anterior: </w:t>
      </w:r>
      <w:r w:rsidRPr="00950CE3">
        <w:rPr>
          <w:rFonts w:ascii="Fonte Ecológica Spranq" w:hAnsi="Fonte Ecológica Spranq" w:cs="Arial"/>
          <w:b/>
          <w:sz w:val="20"/>
        </w:rPr>
        <w:t>_____%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950CE3">
        <w:rPr>
          <w:rFonts w:ascii="Fonte Ecológica Spranq" w:hAnsi="Fonte Ecológica Spranq" w:cs="Arial"/>
          <w:sz w:val="20"/>
        </w:rPr>
        <w:t xml:space="preserve">Percentual de cumprimento da Meta 3 do CNJ no período atual: </w:t>
      </w:r>
      <w:r w:rsidRPr="00950CE3">
        <w:rPr>
          <w:rFonts w:ascii="Fonte Ecológica Spranq" w:hAnsi="Fonte Ecológica Spranq" w:cs="Arial"/>
          <w:b/>
          <w:sz w:val="20"/>
        </w:rPr>
        <w:t>_____%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  <w:r w:rsidRPr="00950CE3">
        <w:rPr>
          <w:rFonts w:ascii="Fonte Ecológica Spranq" w:hAnsi="Fonte Ecológica Spranq" w:cs="Arial"/>
          <w:sz w:val="20"/>
        </w:rPr>
        <w:t>Quantidade total de processos pendentes de julgamento para atingir a Meta: _____</w:t>
      </w:r>
    </w:p>
    <w:p w:rsidR="00E46386" w:rsidRPr="00950CE3" w:rsidRDefault="00E46386" w:rsidP="003357E8">
      <w:pPr>
        <w:pStyle w:val="NormalTJERJ"/>
        <w:tabs>
          <w:tab w:val="left" w:pos="289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950CE3" w:rsidRDefault="00E46386" w:rsidP="003357E8">
      <w:pPr>
        <w:pStyle w:val="NormalTJERJ"/>
        <w:tabs>
          <w:tab w:val="left" w:pos="289"/>
        </w:tabs>
        <w:spacing w:before="60" w:after="60"/>
        <w:rPr>
          <w:rFonts w:ascii="Fonte Ecológica Spranq" w:hAnsi="Fonte Ecológica Spranq" w:cs="Arial"/>
          <w:i/>
          <w:sz w:val="18"/>
          <w:szCs w:val="18"/>
        </w:rPr>
      </w:pPr>
      <w:r w:rsidRPr="00950CE3">
        <w:rPr>
          <w:rFonts w:ascii="Fonte Ecológica Spranq" w:hAnsi="Fonte Ecológica Spranq" w:cs="Arial"/>
          <w:i/>
          <w:sz w:val="18"/>
          <w:szCs w:val="18"/>
        </w:rPr>
        <w:t>*Relatório do DCP, em: Impressão/Processos/Metas CNJ (Opções conforme competência)</w:t>
      </w:r>
      <w:r w:rsidR="00803461">
        <w:rPr>
          <w:rFonts w:ascii="Fonte Ecológica Spranq" w:hAnsi="Fonte Ecológica Spranq" w:cs="Arial"/>
          <w:i/>
          <w:sz w:val="18"/>
          <w:szCs w:val="18"/>
        </w:rPr>
        <w:t>.</w:t>
      </w:r>
    </w:p>
    <w:p w:rsidR="00E46386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</w:p>
    <w:p w:rsidR="00803461" w:rsidRPr="00950CE3" w:rsidRDefault="00803461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6809"/>
        <w:gridCol w:w="1980"/>
      </w:tblGrid>
      <w:tr w:rsidR="00E46386" w:rsidRPr="00950CE3" w:rsidTr="00FE2360">
        <w:trPr>
          <w:trHeight w:val="143"/>
          <w:jc w:val="center"/>
        </w:trPr>
        <w:tc>
          <w:tcPr>
            <w:tcW w:w="6809" w:type="dxa"/>
            <w:tcBorders>
              <w:right w:val="single" w:sz="4" w:space="0" w:color="auto"/>
            </w:tcBorders>
            <w:vAlign w:val="center"/>
          </w:tcPr>
          <w:p w:rsidR="00E46386" w:rsidRPr="00950CE3" w:rsidRDefault="00E46386" w:rsidP="00DB2AF8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before="24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950CE3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Meta 4 do CNJ foi cumprida no último ano?</w:t>
            </w:r>
          </w:p>
          <w:p w:rsidR="00E46386" w:rsidRPr="00950CE3" w:rsidRDefault="00E46386" w:rsidP="003357E8">
            <w:pPr>
              <w:spacing w:before="60" w:after="60"/>
              <w:jc w:val="both"/>
              <w:rPr>
                <w:rFonts w:ascii="Fonte Ecológica Spranq" w:hAnsi="Fonte Ecológica Spranq" w:cs="Arial"/>
                <w:i/>
                <w:sz w:val="20"/>
                <w:szCs w:val="20"/>
              </w:rPr>
            </w:pPr>
            <w:r w:rsidRPr="00950CE3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META 4 – Priorizar o julgamento dos processos relativos à corrupção, à improbidade administrativa e aos ilícitos eleitorais (70% das ações de improbidade administrativa e das ações penais relacionadas a crimes contra a Administração Pública, distribuídas até 31/12/2016, em especial a corrupção ativa e passiva, peculato em geral e concussão);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</w:tc>
      </w:tr>
    </w:tbl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950CE3">
        <w:rPr>
          <w:rFonts w:ascii="Fonte Ecológica Spranq" w:hAnsi="Fonte Ecológica Spranq" w:cs="Arial"/>
          <w:sz w:val="20"/>
        </w:rPr>
        <w:t xml:space="preserve">Percentual de cumprimento da Meta 4 do CNJ no ano anterior: </w:t>
      </w:r>
      <w:r w:rsidRPr="00950CE3">
        <w:rPr>
          <w:rFonts w:ascii="Fonte Ecológica Spranq" w:hAnsi="Fonte Ecológica Spranq" w:cs="Arial"/>
          <w:b/>
          <w:sz w:val="20"/>
        </w:rPr>
        <w:t>_____%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950CE3">
        <w:rPr>
          <w:rFonts w:ascii="Fonte Ecológica Spranq" w:hAnsi="Fonte Ecológica Spranq" w:cs="Arial"/>
          <w:sz w:val="20"/>
        </w:rPr>
        <w:t xml:space="preserve">Percentual de cumprimento da Meta 4 do CNJ no período atual: </w:t>
      </w:r>
      <w:r w:rsidRPr="00950CE3">
        <w:rPr>
          <w:rFonts w:ascii="Fonte Ecológica Spranq" w:hAnsi="Fonte Ecológica Spranq" w:cs="Arial"/>
          <w:b/>
          <w:sz w:val="20"/>
        </w:rPr>
        <w:t>_____%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  <w:r w:rsidRPr="00950CE3">
        <w:rPr>
          <w:rFonts w:ascii="Fonte Ecológica Spranq" w:hAnsi="Fonte Ecológica Spranq" w:cs="Arial"/>
          <w:sz w:val="20"/>
        </w:rPr>
        <w:t>Quantidade total de processos pendentes de julgamento para atingir a Meta: _____</w:t>
      </w:r>
    </w:p>
    <w:p w:rsidR="00E46386" w:rsidRPr="00950CE3" w:rsidRDefault="00E46386" w:rsidP="003357E8">
      <w:pPr>
        <w:pStyle w:val="NormalTJERJ"/>
        <w:tabs>
          <w:tab w:val="left" w:pos="0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950CE3" w:rsidRDefault="00E46386" w:rsidP="003357E8">
      <w:pPr>
        <w:pStyle w:val="NormalTJERJ"/>
        <w:tabs>
          <w:tab w:val="left" w:pos="289"/>
        </w:tabs>
        <w:spacing w:before="60" w:after="60"/>
        <w:rPr>
          <w:rFonts w:ascii="Fonte Ecológica Spranq" w:hAnsi="Fonte Ecológica Spranq" w:cs="Arial"/>
          <w:i/>
          <w:sz w:val="18"/>
          <w:szCs w:val="18"/>
        </w:rPr>
      </w:pPr>
      <w:r w:rsidRPr="00950CE3">
        <w:rPr>
          <w:rFonts w:ascii="Fonte Ecológica Spranq" w:hAnsi="Fonte Ecológica Spranq" w:cs="Arial"/>
          <w:i/>
          <w:sz w:val="18"/>
          <w:szCs w:val="18"/>
        </w:rPr>
        <w:t>*Relatório do DCP, em: Impressão/Processos/Metas CNJ (Opções conforme competência)</w:t>
      </w:r>
      <w:r w:rsidR="00803461">
        <w:rPr>
          <w:rFonts w:ascii="Fonte Ecológica Spranq" w:hAnsi="Fonte Ecológica Spranq" w:cs="Arial"/>
          <w:i/>
          <w:sz w:val="18"/>
          <w:szCs w:val="18"/>
        </w:rPr>
        <w:t>.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  <w:r w:rsidRPr="00950CE3">
        <w:rPr>
          <w:rFonts w:ascii="Fonte Ecológica Spranq" w:hAnsi="Fonte Ecológica Spranq" w:cs="Arial"/>
          <w:sz w:val="20"/>
        </w:rPr>
        <w:t>Evidência: 5 processos mais antigos que integram a Meta 4, conforme relatório do DCP (print da tela):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950CE3" w:rsidRDefault="00E46386" w:rsidP="003357E8">
      <w:pPr>
        <w:pStyle w:val="NormalTJERJ"/>
        <w:tabs>
          <w:tab w:val="left" w:pos="289"/>
        </w:tabs>
        <w:spacing w:before="60" w:after="60"/>
        <w:rPr>
          <w:rFonts w:ascii="Fonte Ecológica Spranq" w:hAnsi="Fonte Ecológica Spranq" w:cs="Arial"/>
          <w:i/>
          <w:sz w:val="18"/>
          <w:szCs w:val="18"/>
        </w:rPr>
      </w:pPr>
      <w:r w:rsidRPr="00950CE3">
        <w:rPr>
          <w:rFonts w:ascii="Fonte Ecológica Spranq" w:hAnsi="Fonte Ecológica Spranq" w:cs="Arial"/>
          <w:i/>
          <w:sz w:val="18"/>
          <w:szCs w:val="18"/>
        </w:rPr>
        <w:t>* Inserir aqui o print da tela do DCP</w:t>
      </w:r>
      <w:r w:rsidR="00803461">
        <w:rPr>
          <w:rFonts w:ascii="Fonte Ecológica Spranq" w:hAnsi="Fonte Ecológica Spranq" w:cs="Arial"/>
          <w:i/>
          <w:sz w:val="18"/>
          <w:szCs w:val="18"/>
        </w:rPr>
        <w:t>.</w:t>
      </w:r>
      <w:r w:rsidRPr="00950CE3">
        <w:rPr>
          <w:rFonts w:ascii="Fonte Ecológica Spranq" w:hAnsi="Fonte Ecológica Spranq" w:cs="Arial"/>
          <w:i/>
          <w:sz w:val="18"/>
          <w:szCs w:val="18"/>
        </w:rPr>
        <w:t xml:space="preserve"> 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6805"/>
        <w:gridCol w:w="1984"/>
      </w:tblGrid>
      <w:tr w:rsidR="00E46386" w:rsidRPr="00950CE3" w:rsidTr="00FE2360">
        <w:trPr>
          <w:trHeight w:val="143"/>
          <w:jc w:val="center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E46386" w:rsidRPr="00950CE3" w:rsidRDefault="00E46386" w:rsidP="00DB2AF8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before="24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950CE3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Meta 6 do CNJ foi cumprida no último ano?</w:t>
            </w:r>
          </w:p>
          <w:p w:rsidR="00E46386" w:rsidRPr="00950CE3" w:rsidRDefault="00E46386" w:rsidP="003357E8">
            <w:pPr>
              <w:spacing w:before="60" w:after="60"/>
              <w:jc w:val="both"/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</w:pPr>
            <w:r w:rsidRPr="00950CE3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META 6 – Priorizar o julgamento das ações coletivas (60% das ações coletivas distribuídas até 31/12/2016 no 1º grau, e 80% das ações coletivas distribuídas até 31/12/2017 no 2º grau);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</w:tc>
      </w:tr>
    </w:tbl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950CE3">
        <w:rPr>
          <w:rFonts w:ascii="Fonte Ecológica Spranq" w:hAnsi="Fonte Ecológica Spranq" w:cs="Arial"/>
          <w:sz w:val="20"/>
        </w:rPr>
        <w:t xml:space="preserve">Percentual de cumprimento da Meta 6 do CNJ no ano anterior: </w:t>
      </w:r>
      <w:r w:rsidRPr="00950CE3">
        <w:rPr>
          <w:rFonts w:ascii="Fonte Ecológica Spranq" w:hAnsi="Fonte Ecológica Spranq" w:cs="Arial"/>
          <w:b/>
          <w:sz w:val="20"/>
        </w:rPr>
        <w:t>_____%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950CE3">
        <w:rPr>
          <w:rFonts w:ascii="Fonte Ecológica Spranq" w:hAnsi="Fonte Ecológica Spranq" w:cs="Arial"/>
          <w:sz w:val="20"/>
        </w:rPr>
        <w:t xml:space="preserve">Percentual de cumprimento da Meta 6 do CNJ no período atual: </w:t>
      </w:r>
      <w:r w:rsidRPr="00950CE3">
        <w:rPr>
          <w:rFonts w:ascii="Fonte Ecológica Spranq" w:hAnsi="Fonte Ecológica Spranq" w:cs="Arial"/>
          <w:b/>
          <w:sz w:val="20"/>
        </w:rPr>
        <w:t>_____%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  <w:r w:rsidRPr="00950CE3">
        <w:rPr>
          <w:rFonts w:ascii="Fonte Ecológica Spranq" w:hAnsi="Fonte Ecológica Spranq" w:cs="Arial"/>
          <w:sz w:val="20"/>
        </w:rPr>
        <w:t>Quantidade total de processos pendentes de julgamento para atingir a Meta: _____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950CE3" w:rsidRDefault="00E46386" w:rsidP="003357E8">
      <w:pPr>
        <w:pStyle w:val="NormalTJERJ"/>
        <w:tabs>
          <w:tab w:val="left" w:pos="289"/>
        </w:tabs>
        <w:spacing w:before="60" w:after="60"/>
        <w:rPr>
          <w:rFonts w:ascii="Fonte Ecológica Spranq" w:hAnsi="Fonte Ecológica Spranq" w:cs="Arial"/>
          <w:i/>
          <w:sz w:val="18"/>
          <w:szCs w:val="18"/>
        </w:rPr>
      </w:pPr>
      <w:r w:rsidRPr="00950CE3">
        <w:rPr>
          <w:rFonts w:ascii="Fonte Ecológica Spranq" w:hAnsi="Fonte Ecológica Spranq" w:cs="Arial"/>
          <w:i/>
          <w:sz w:val="18"/>
          <w:szCs w:val="18"/>
        </w:rPr>
        <w:t>*Relatório do DCP, em: Impressão/Processos/Metas CNJ (Opções conforme competência)</w:t>
      </w:r>
      <w:r w:rsidR="00803461">
        <w:rPr>
          <w:rFonts w:ascii="Fonte Ecológica Spranq" w:hAnsi="Fonte Ecológica Spranq" w:cs="Arial"/>
          <w:i/>
          <w:sz w:val="18"/>
          <w:szCs w:val="18"/>
        </w:rPr>
        <w:t>.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  <w:r w:rsidRPr="00950CE3">
        <w:rPr>
          <w:rFonts w:ascii="Fonte Ecológica Spranq" w:hAnsi="Fonte Ecológica Spranq" w:cs="Arial"/>
          <w:sz w:val="20"/>
        </w:rPr>
        <w:t>Evidência: 5 processos mais antigos que integram a Meta 6, conforme relatório do DCP (print da tela):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i/>
          <w:sz w:val="18"/>
          <w:szCs w:val="18"/>
        </w:rPr>
      </w:pPr>
      <w:r w:rsidRPr="00950CE3">
        <w:rPr>
          <w:rFonts w:ascii="Fonte Ecológica Spranq" w:hAnsi="Fonte Ecológica Spranq" w:cs="Arial"/>
          <w:i/>
          <w:sz w:val="18"/>
          <w:szCs w:val="18"/>
        </w:rPr>
        <w:t xml:space="preserve">* Inserir aqui o print da tela do DCP 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6805"/>
        <w:gridCol w:w="1984"/>
      </w:tblGrid>
      <w:tr w:rsidR="00E46386" w:rsidRPr="00950CE3" w:rsidTr="00FE2360">
        <w:trPr>
          <w:trHeight w:val="143"/>
          <w:jc w:val="center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E46386" w:rsidRPr="00950CE3" w:rsidRDefault="00E46386" w:rsidP="00DB2AF8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before="24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950CE3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Meta 8 do CNJ foi cumprida no último ano?</w:t>
            </w:r>
          </w:p>
          <w:p w:rsidR="00E46386" w:rsidRPr="00950CE3" w:rsidRDefault="00E46386" w:rsidP="003357E8">
            <w:pPr>
              <w:pStyle w:val="PargrafodaLista"/>
              <w:suppressAutoHyphens/>
              <w:spacing w:before="60" w:after="60"/>
              <w:ind w:left="0" w:right="1"/>
              <w:contextualSpacing w:val="0"/>
              <w:jc w:val="both"/>
              <w:rPr>
                <w:rFonts w:ascii="Fonte Ecológica Spranq" w:hAnsi="Fonte Ecológica Spranq" w:cs="Arial"/>
                <w:i/>
                <w:sz w:val="20"/>
                <w:szCs w:val="20"/>
              </w:rPr>
            </w:pPr>
            <w:r w:rsidRPr="00950CE3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 xml:space="preserve">META 8 – Priorizar o julgamento dos processos relacionados ao feminicídio e à violência doméstica e familiar contra as mulheres (Identificar e julgar, até 31/12/2019, 50% dos casos pendentes de julgamento relacionados ao feminicídio distribuídos até 31/12/2018 e 50% dos casos pendentes de julgamento </w:t>
            </w:r>
            <w:r w:rsidRPr="00950CE3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lastRenderedPageBreak/>
              <w:t>relacionados à violência doméstica e familiar contra a mulher distribuídos até 31/12/2018).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E46386" w:rsidRPr="00950CE3" w:rsidRDefault="00E46386" w:rsidP="003357E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50C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50C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50CE3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</w:tc>
      </w:tr>
    </w:tbl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950CE3">
        <w:rPr>
          <w:rFonts w:ascii="Fonte Ecológica Spranq" w:hAnsi="Fonte Ecológica Spranq" w:cs="Arial"/>
          <w:sz w:val="20"/>
        </w:rPr>
        <w:lastRenderedPageBreak/>
        <w:t xml:space="preserve">Percentual de cumprimento da Meta 8 do CNJ no ano anterior: </w:t>
      </w:r>
      <w:r w:rsidRPr="00950CE3">
        <w:rPr>
          <w:rFonts w:ascii="Fonte Ecológica Spranq" w:hAnsi="Fonte Ecológica Spranq" w:cs="Arial"/>
          <w:b/>
          <w:sz w:val="20"/>
        </w:rPr>
        <w:t>_____%</w:t>
      </w:r>
    </w:p>
    <w:p w:rsidR="00E46386" w:rsidRPr="00950CE3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950CE3">
        <w:rPr>
          <w:rFonts w:ascii="Fonte Ecológica Spranq" w:hAnsi="Fonte Ecológica Spranq" w:cs="Arial"/>
          <w:sz w:val="20"/>
        </w:rPr>
        <w:t xml:space="preserve">Percentual de cumprimento da Meta 8 do CNJ no período atual: </w:t>
      </w:r>
      <w:r w:rsidRPr="00950CE3">
        <w:rPr>
          <w:rFonts w:ascii="Fonte Ecológica Spranq" w:hAnsi="Fonte Ecológica Spranq" w:cs="Arial"/>
          <w:b/>
          <w:sz w:val="20"/>
        </w:rPr>
        <w:t>_____%</w:t>
      </w:r>
    </w:p>
    <w:p w:rsidR="00E46386" w:rsidRPr="00566294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  <w:r w:rsidRPr="00950CE3">
        <w:rPr>
          <w:rFonts w:ascii="Fonte Ecológica Spranq" w:hAnsi="Fonte Ecológica Spranq" w:cs="Arial"/>
          <w:sz w:val="20"/>
        </w:rPr>
        <w:t xml:space="preserve">Quantidade total de processos pendentes de julgamento para </w:t>
      </w:r>
      <w:r w:rsidRPr="00566294">
        <w:rPr>
          <w:rFonts w:ascii="Fonte Ecológica Spranq" w:hAnsi="Fonte Ecológica Spranq" w:cs="Arial"/>
          <w:sz w:val="20"/>
        </w:rPr>
        <w:t xml:space="preserve">atingir a </w:t>
      </w:r>
      <w:r>
        <w:rPr>
          <w:rFonts w:ascii="Fonte Ecológica Spranq" w:hAnsi="Fonte Ecológica Spranq" w:cs="Arial"/>
          <w:sz w:val="20"/>
        </w:rPr>
        <w:t>M</w:t>
      </w:r>
      <w:r w:rsidRPr="00566294">
        <w:rPr>
          <w:rFonts w:ascii="Fonte Ecológica Spranq" w:hAnsi="Fonte Ecológica Spranq" w:cs="Arial"/>
          <w:sz w:val="20"/>
        </w:rPr>
        <w:t>eta: _____</w:t>
      </w:r>
    </w:p>
    <w:p w:rsidR="00E46386" w:rsidRPr="00566294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AC59C7" w:rsidRDefault="00E46386" w:rsidP="003357E8">
      <w:pPr>
        <w:pStyle w:val="NormalTJERJ"/>
        <w:tabs>
          <w:tab w:val="left" w:pos="289"/>
        </w:tabs>
        <w:spacing w:before="60" w:after="60"/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*Relatório do DCP, em: Impressão/Processos/Metas CNJ (Opções conforme competência)</w:t>
      </w:r>
      <w:r w:rsidR="00803461">
        <w:rPr>
          <w:rFonts w:ascii="Fonte Ecológica Spranq" w:hAnsi="Fonte Ecológica Spranq" w:cs="Arial"/>
          <w:i/>
          <w:color w:val="808080"/>
          <w:sz w:val="18"/>
          <w:szCs w:val="18"/>
        </w:rPr>
        <w:t>.</w:t>
      </w:r>
    </w:p>
    <w:p w:rsidR="00E46386" w:rsidRPr="00566294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566294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sz w:val="20"/>
        </w:rPr>
        <w:t xml:space="preserve">Evidência: 5 processos mais antigos que integram a </w:t>
      </w:r>
      <w:r>
        <w:rPr>
          <w:rFonts w:ascii="Fonte Ecológica Spranq" w:hAnsi="Fonte Ecológica Spranq" w:cs="Arial"/>
          <w:sz w:val="20"/>
        </w:rPr>
        <w:t>M</w:t>
      </w:r>
      <w:r w:rsidRPr="00566294">
        <w:rPr>
          <w:rFonts w:ascii="Fonte Ecológica Spranq" w:hAnsi="Fonte Ecológica Spranq" w:cs="Arial"/>
          <w:sz w:val="20"/>
        </w:rPr>
        <w:t>eta 8, conforme relatório do DCP (</w:t>
      </w:r>
      <w:r w:rsidRPr="00D34855">
        <w:rPr>
          <w:rFonts w:ascii="Fonte Ecológica Spranq" w:hAnsi="Fonte Ecológica Spranq" w:cs="Arial"/>
          <w:i/>
          <w:sz w:val="20"/>
        </w:rPr>
        <w:t>print</w:t>
      </w:r>
      <w:r w:rsidRPr="00566294">
        <w:rPr>
          <w:rFonts w:ascii="Fonte Ecológica Spranq" w:hAnsi="Fonte Ecológica Spranq" w:cs="Arial"/>
          <w:sz w:val="20"/>
        </w:rPr>
        <w:t xml:space="preserve"> da tela):</w:t>
      </w:r>
    </w:p>
    <w:p w:rsidR="00E46386" w:rsidRPr="00566294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sz w:val="20"/>
        </w:rPr>
      </w:pPr>
    </w:p>
    <w:p w:rsidR="00E46386" w:rsidRPr="00AC59C7" w:rsidRDefault="00E46386" w:rsidP="003357E8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* Inserir aqui o print da tela do DCP </w:t>
      </w:r>
    </w:p>
    <w:p w:rsidR="00E46386" w:rsidRPr="00566294" w:rsidRDefault="00E46386" w:rsidP="00803461">
      <w:pPr>
        <w:pStyle w:val="Ttulo1"/>
        <w:numPr>
          <w:ilvl w:val="0"/>
          <w:numId w:val="40"/>
        </w:numPr>
        <w:spacing w:before="360" w:line="360" w:lineRule="auto"/>
        <w:ind w:left="-284" w:firstLine="0"/>
        <w:rPr>
          <w:rFonts w:ascii="Fonte Ecológica Spranq" w:hAnsi="Fonte Ecológica Spranq"/>
          <w:color w:val="auto"/>
          <w:sz w:val="20"/>
          <w:szCs w:val="20"/>
        </w:rPr>
      </w:pPr>
      <w:r w:rsidRPr="00566294">
        <w:rPr>
          <w:rFonts w:ascii="Fonte Ecológica Spranq" w:hAnsi="Fonte Ecológica Spranq"/>
          <w:color w:val="auto"/>
          <w:sz w:val="20"/>
          <w:szCs w:val="20"/>
        </w:rPr>
        <w:t>INDICADORES</w:t>
      </w:r>
    </w:p>
    <w:p w:rsidR="00E46386" w:rsidRPr="00AC59C7" w:rsidRDefault="00E46386" w:rsidP="00E46386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* Inserir aqui a tabela comparativa do grupo de atribuição do DESOP (Mapa de Produtividade)</w:t>
      </w:r>
      <w:r w:rsidR="00803461">
        <w:rPr>
          <w:rFonts w:ascii="Fonte Ecológica Spranq" w:hAnsi="Fonte Ecológica Spranq" w:cs="Arial"/>
          <w:i/>
          <w:color w:val="808080"/>
          <w:sz w:val="18"/>
          <w:szCs w:val="18"/>
        </w:rPr>
        <w:t>.</w:t>
      </w:r>
    </w:p>
    <w:p w:rsidR="00E46386" w:rsidRDefault="00E46386" w:rsidP="00E46386">
      <w:pPr>
        <w:rPr>
          <w:rFonts w:ascii="Fonte Ecológica Spranq" w:hAnsi="Fonte Ecológica Spranq"/>
        </w:rPr>
      </w:pPr>
    </w:p>
    <w:p w:rsidR="00196580" w:rsidRPr="000246C9" w:rsidRDefault="00C050C0" w:rsidP="00196580">
      <w:pPr>
        <w:pStyle w:val="NormalTJERJ"/>
        <w:spacing w:before="60" w:after="60"/>
        <w:rPr>
          <w:rFonts w:ascii="Fonte Ecológica Spranq" w:hAnsi="Fonte Ecológica Spranq" w:cs="Arial"/>
          <w:sz w:val="20"/>
        </w:rPr>
      </w:pPr>
      <w:r w:rsidRPr="000246C9">
        <w:rPr>
          <w:rFonts w:ascii="Fonte Ecológica Spranq" w:hAnsi="Fonte Ecológica Spranq" w:cs="Arial"/>
          <w:sz w:val="20"/>
        </w:rPr>
        <w:t xml:space="preserve">Acervo </w:t>
      </w:r>
      <w:r w:rsidR="00B7204C">
        <w:rPr>
          <w:rFonts w:ascii="Fonte Ecológica Spranq" w:hAnsi="Fonte Ecológica Spranq" w:cs="Arial"/>
          <w:sz w:val="20"/>
        </w:rPr>
        <w:t>G</w:t>
      </w:r>
      <w:r w:rsidRPr="000246C9">
        <w:rPr>
          <w:rFonts w:ascii="Fonte Ecológica Spranq" w:hAnsi="Fonte Ecológica Spranq" w:cs="Arial"/>
          <w:sz w:val="20"/>
        </w:rPr>
        <w:t>eral</w:t>
      </w:r>
      <w:r w:rsidR="00196580" w:rsidRPr="000246C9">
        <w:rPr>
          <w:rFonts w:ascii="Fonte Ecológica Spranq" w:hAnsi="Fonte Ecológica Spranq" w:cs="Arial"/>
          <w:sz w:val="20"/>
        </w:rPr>
        <w:t xml:space="preserve"> de processos eletrônicos:</w:t>
      </w:r>
      <w:r w:rsidR="00657EF4" w:rsidRPr="000246C9">
        <w:rPr>
          <w:rFonts w:ascii="Fonte Ecológica Spranq" w:hAnsi="Fonte Ecológica Spranq" w:cs="Arial"/>
          <w:sz w:val="20"/>
        </w:rPr>
        <w:t xml:space="preserve"> </w:t>
      </w:r>
      <w:r w:rsidR="00196580" w:rsidRPr="000246C9">
        <w:rPr>
          <w:rFonts w:ascii="Fonte Ecológica Spranq" w:hAnsi="Fonte Ecológica Spranq" w:cs="Arial"/>
          <w:sz w:val="20"/>
        </w:rPr>
        <w:t>____________</w:t>
      </w:r>
    </w:p>
    <w:p w:rsidR="00196580" w:rsidRPr="000246C9" w:rsidRDefault="00CD1D0B" w:rsidP="00196580">
      <w:pPr>
        <w:rPr>
          <w:rFonts w:ascii="Fonte Ecológica Spranq" w:hAnsi="Fonte Ecológica Spranq"/>
        </w:rPr>
      </w:pPr>
      <w:r w:rsidRPr="000246C9">
        <w:rPr>
          <w:rFonts w:ascii="Fonte Ecológica Spranq" w:hAnsi="Fonte Ecológica Spranq" w:cs="Arial"/>
          <w:sz w:val="20"/>
        </w:rPr>
        <w:t xml:space="preserve">Acervo </w:t>
      </w:r>
      <w:r w:rsidR="00B7204C">
        <w:rPr>
          <w:rFonts w:ascii="Fonte Ecológica Spranq" w:hAnsi="Fonte Ecológica Spranq" w:cs="Arial"/>
          <w:sz w:val="20"/>
        </w:rPr>
        <w:t>G</w:t>
      </w:r>
      <w:r w:rsidRPr="000246C9">
        <w:rPr>
          <w:rFonts w:ascii="Fonte Ecológica Spranq" w:hAnsi="Fonte Ecológica Spranq" w:cs="Arial"/>
          <w:sz w:val="20"/>
        </w:rPr>
        <w:t xml:space="preserve">eral </w:t>
      </w:r>
      <w:r w:rsidR="00196580" w:rsidRPr="000246C9">
        <w:rPr>
          <w:rFonts w:ascii="Fonte Ecológica Spranq" w:hAnsi="Fonte Ecológica Spranq" w:cs="Arial"/>
          <w:sz w:val="20"/>
        </w:rPr>
        <w:t xml:space="preserve">de processos </w:t>
      </w:r>
      <w:r w:rsidR="008C7828" w:rsidRPr="000246C9">
        <w:rPr>
          <w:rFonts w:ascii="Fonte Ecológica Spranq" w:hAnsi="Fonte Ecológica Spranq" w:cs="Arial"/>
          <w:sz w:val="20"/>
        </w:rPr>
        <w:t>de papel</w:t>
      </w:r>
      <w:r w:rsidR="00196580" w:rsidRPr="000246C9">
        <w:rPr>
          <w:rFonts w:ascii="Fonte Ecológica Spranq" w:hAnsi="Fonte Ecológica Spranq" w:cs="Arial"/>
          <w:sz w:val="20"/>
        </w:rPr>
        <w:t>:</w:t>
      </w:r>
      <w:r w:rsidR="00657EF4" w:rsidRPr="000246C9">
        <w:rPr>
          <w:rFonts w:ascii="Fonte Ecológica Spranq" w:hAnsi="Fonte Ecológica Spranq" w:cs="Arial"/>
          <w:sz w:val="20"/>
        </w:rPr>
        <w:t xml:space="preserve"> </w:t>
      </w:r>
      <w:r w:rsidR="00196580" w:rsidRPr="000246C9">
        <w:rPr>
          <w:rFonts w:ascii="Fonte Ecológica Spranq" w:hAnsi="Fonte Ecológica Spranq" w:cs="Arial"/>
          <w:sz w:val="20"/>
        </w:rPr>
        <w:t>____________</w:t>
      </w:r>
    </w:p>
    <w:p w:rsidR="00B7204C" w:rsidRPr="00AC59C7" w:rsidRDefault="00B7204C" w:rsidP="003071C8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/>
          <w:sz w:val="18"/>
          <w:szCs w:val="18"/>
        </w:rPr>
      </w:pPr>
    </w:p>
    <w:p w:rsidR="000052B0" w:rsidRPr="00AC59C7" w:rsidRDefault="000052B0" w:rsidP="003071C8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* Dados informados pelo DESOP, ou</w:t>
      </w:r>
      <w:r w:rsidR="00C4292B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:</w:t>
      </w:r>
    </w:p>
    <w:p w:rsidR="00C4292B" w:rsidRPr="00AC59C7" w:rsidRDefault="00C4292B" w:rsidP="003071C8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No DCP:</w:t>
      </w:r>
    </w:p>
    <w:p w:rsidR="003071C8" w:rsidRPr="00AC59C7" w:rsidRDefault="003071C8" w:rsidP="003071C8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* </w:t>
      </w:r>
      <w:r w:rsidR="00B7204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V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erificar o </w:t>
      </w:r>
      <w:r w:rsidR="00B7204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A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cervo </w:t>
      </w:r>
      <w:r w:rsidR="00B7204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G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eral</w:t>
      </w:r>
      <w:r w:rsidR="00CD1413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(</w:t>
      </w:r>
      <w:r w:rsidR="008834DE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papel</w:t>
      </w:r>
      <w:r w:rsidR="00CD1413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+ eletrônicos)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em: </w:t>
      </w:r>
      <w:r w:rsidR="00F16F59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impressão / </w:t>
      </w:r>
      <w:r w:rsidR="00D46835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estatísticas / </w:t>
      </w:r>
      <w:r w:rsidR="00F16F59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cartório </w:t>
      </w:r>
      <w:r w:rsidR="00A428B7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/ relatorio de acompanhamento de indicadores do TJ</w:t>
      </w:r>
      <w:r w:rsidR="00CF6B0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</w:t>
      </w:r>
      <w:r w:rsidR="00006FB6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(1)</w:t>
      </w:r>
      <w:r w:rsidR="00803461">
        <w:rPr>
          <w:rFonts w:ascii="Fonte Ecológica Spranq" w:hAnsi="Fonte Ecológica Spranq" w:cs="Arial"/>
          <w:i/>
          <w:color w:val="808080"/>
          <w:sz w:val="18"/>
          <w:szCs w:val="18"/>
        </w:rPr>
        <w:t>.</w:t>
      </w:r>
    </w:p>
    <w:p w:rsidR="00CD1413" w:rsidRPr="00AC59C7" w:rsidRDefault="00CD1413" w:rsidP="003071C8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* </w:t>
      </w:r>
      <w:r w:rsidR="00B7204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V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erificar o </w:t>
      </w:r>
      <w:r w:rsidR="00B7204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A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cervo </w:t>
      </w:r>
      <w:r w:rsidR="00B7204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G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eral de </w:t>
      </w:r>
      <w:r w:rsidR="008834DE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eletrônicos</w:t>
      </w:r>
      <w:r w:rsidR="008C7828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: impressão / processos / processos eletrônicos / </w:t>
      </w:r>
      <w:r w:rsidR="00064D9D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selecionar a vara / </w:t>
      </w:r>
      <w:r w:rsidR="006E7C23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clicar em: “processos virtualizados na distribuição”</w:t>
      </w:r>
      <w:r w:rsidR="001E2084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e “processos físicos que foram virtualizados”</w:t>
      </w:r>
      <w:r w:rsidR="00BB477A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/</w:t>
      </w:r>
      <w:r w:rsidR="008D276A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data inicial: </w:t>
      </w:r>
      <w:r w:rsidR="001708CE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1990</w:t>
      </w:r>
      <w:r w:rsidR="00CE0E17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- data final: ano autal / clicar em</w:t>
      </w:r>
      <w:r w:rsidR="00B7204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</w:t>
      </w:r>
      <w:r w:rsidR="00CE0E17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“</w:t>
      </w:r>
      <w:r w:rsidR="00B7204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</w:t>
      </w:r>
      <w:r w:rsidR="00CE0E17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tela”</w:t>
      </w:r>
      <w:r w:rsidR="00006FB6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(2)</w:t>
      </w:r>
      <w:r w:rsidR="00803461">
        <w:rPr>
          <w:rFonts w:ascii="Fonte Ecológica Spranq" w:hAnsi="Fonte Ecológica Spranq" w:cs="Arial"/>
          <w:i/>
          <w:color w:val="808080"/>
          <w:sz w:val="18"/>
          <w:szCs w:val="18"/>
        </w:rPr>
        <w:t>.</w:t>
      </w:r>
    </w:p>
    <w:p w:rsidR="00CE0E17" w:rsidRPr="00AC59C7" w:rsidRDefault="00CE0E17" w:rsidP="003071C8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* </w:t>
      </w:r>
      <w:r w:rsidR="00B7204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S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ubtrair do </w:t>
      </w:r>
      <w:r w:rsidR="00B7204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A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cervo </w:t>
      </w:r>
      <w:r w:rsidR="00B7204C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G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eral</w:t>
      </w:r>
      <w:r w:rsidR="00006FB6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(1) o total de feitos eletrônicos (2), para obter o total de processos em papel.</w:t>
      </w:r>
    </w:p>
    <w:p w:rsidR="00890626" w:rsidRPr="00566294" w:rsidRDefault="00890626" w:rsidP="00E46386">
      <w:pPr>
        <w:rPr>
          <w:rFonts w:ascii="Fonte Ecológica Spranq" w:hAnsi="Fonte Ecológica Spranq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566294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0C08CB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before="6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 indicador de </w:t>
            </w:r>
            <w:r w:rsidR="000C08CB" w:rsidRPr="00363EBF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Julgados/Tombados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(ou IAD) do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uízo está acima da média do grupo de atribuição?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*Dados informados pelo DESOP</w:t>
      </w:r>
      <w:r w:rsidR="00803461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inserir aqui o gráfico com o histórico do indicador.</w:t>
      </w:r>
    </w:p>
    <w:p w:rsidR="00B7204C" w:rsidRPr="00AC59C7" w:rsidRDefault="00B7204C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566294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9037D2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before="6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 indicador de </w:t>
            </w:r>
            <w:r w:rsidR="000C08CB" w:rsidRPr="00363EBF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Julgados/Tombados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(ou IAD) do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uízo está acima de 100%?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*Dados informados pelo DESOP</w:t>
      </w:r>
      <w:r w:rsidR="00803461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566294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4C0F45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axa de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C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ongestionamento do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uízo está abaixo da média do grupo de atribuição?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*Dados informados pelo DESOP</w:t>
      </w:r>
      <w:r w:rsidR="00803461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inserir aqui o gráfico com o histórico do indicador.</w:t>
      </w:r>
    </w:p>
    <w:p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566294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9037D2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before="6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 indicador de autos conclusos há mais de 30 dias do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uízo está abaixo da média do grupo de atribuição?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*Dados informados pelo DESOP</w:t>
      </w:r>
      <w:r w:rsidR="00803461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inserir aqui o gráfico com o histórico do indicador.</w:t>
      </w:r>
    </w:p>
    <w:p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566294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E46386" w:rsidRPr="00566294" w:rsidRDefault="00E46386" w:rsidP="009037D2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before="6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O % de autos paralisados é inferior à média do grupo de atribuição?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*Dados informados pelo DESOP</w:t>
      </w:r>
      <w:r w:rsidR="00803461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46386" w:rsidRPr="00AC59C7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E46386" w:rsidRDefault="00E4638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inserir aqui o gráfico com o histórico do indicador</w:t>
      </w:r>
      <w:r w:rsidR="00803461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803461" w:rsidRDefault="00803461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803461" w:rsidRPr="00AC59C7" w:rsidRDefault="00803461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0A4566" w:rsidRPr="00AC59C7" w:rsidRDefault="000A4566" w:rsidP="00E46386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454861" w:rsidRPr="002A6B53" w:rsidRDefault="00454861" w:rsidP="00534973">
      <w:pPr>
        <w:pStyle w:val="Ttulo2"/>
        <w:numPr>
          <w:ilvl w:val="0"/>
          <w:numId w:val="53"/>
        </w:numPr>
        <w:tabs>
          <w:tab w:val="left" w:pos="142"/>
        </w:tabs>
        <w:spacing w:before="360" w:after="240"/>
        <w:ind w:left="0" w:firstLine="0"/>
        <w:rPr>
          <w:rFonts w:ascii="Fonte Ecológica Spranq" w:hAnsi="Fonte Ecológica Spranq"/>
          <w:sz w:val="24"/>
          <w:szCs w:val="24"/>
        </w:rPr>
      </w:pPr>
      <w:bookmarkStart w:id="3" w:name="_Hlk38139405"/>
      <w:r w:rsidRPr="002A6B53">
        <w:rPr>
          <w:rFonts w:ascii="Fonte Ecológica Spranq" w:hAnsi="Fonte Ecológica Spranq"/>
          <w:sz w:val="24"/>
          <w:szCs w:val="24"/>
        </w:rPr>
        <w:t xml:space="preserve"> </w:t>
      </w:r>
      <w:r w:rsidRPr="002A6B53">
        <w:rPr>
          <w:rFonts w:ascii="Fonte Ecológica Spranq" w:hAnsi="Fonte Ecológica Spranq"/>
          <w:sz w:val="24"/>
          <w:szCs w:val="24"/>
          <w:u w:val="single"/>
        </w:rPr>
        <w:t xml:space="preserve">PARTE OBJETIVA </w:t>
      </w:r>
      <w:r w:rsidR="00DF40C9" w:rsidRPr="002A6B53">
        <w:rPr>
          <w:rFonts w:ascii="Fonte Ecológica Spranq" w:hAnsi="Fonte Ecológica Spranq"/>
          <w:sz w:val="24"/>
          <w:szCs w:val="24"/>
          <w:u w:val="single"/>
        </w:rPr>
        <w:t>PRESENCIAL</w:t>
      </w:r>
      <w:r w:rsidR="00DF40C9" w:rsidRPr="002A6B53">
        <w:rPr>
          <w:rFonts w:ascii="Fonte Ecológica Spranq" w:hAnsi="Fonte Ecológica Spranq"/>
          <w:sz w:val="24"/>
          <w:szCs w:val="24"/>
        </w:rPr>
        <w:t xml:space="preserve"> </w:t>
      </w:r>
      <w:r w:rsidR="00E46386" w:rsidRPr="002A6B53">
        <w:rPr>
          <w:rFonts w:ascii="Fonte Ecológica Spranq" w:hAnsi="Fonte Ecológica Spranq"/>
          <w:sz w:val="24"/>
          <w:szCs w:val="24"/>
        </w:rPr>
        <w:tab/>
      </w:r>
      <w:r w:rsidR="008D3864" w:rsidRPr="00AC59C7">
        <w:rPr>
          <w:rFonts w:ascii="Fonte Ecológica Spranq" w:hAnsi="Fonte Ecológica Spranq"/>
          <w:i/>
          <w:iCs/>
          <w:color w:val="A6A6A6"/>
          <w:szCs w:val="24"/>
        </w:rPr>
        <w:t>(APLICÁVEL A INSPEÇÕES PRESENCIAIS)</w:t>
      </w:r>
    </w:p>
    <w:bookmarkEnd w:id="3"/>
    <w:p w:rsidR="00050243" w:rsidRDefault="00050243" w:rsidP="00534973">
      <w:pPr>
        <w:pStyle w:val="Ttulo2"/>
        <w:numPr>
          <w:ilvl w:val="1"/>
          <w:numId w:val="5"/>
        </w:numPr>
        <w:spacing w:before="360" w:after="240"/>
        <w:ind w:left="-284" w:firstLine="0"/>
        <w:rPr>
          <w:rFonts w:ascii="Fonte Ecológica Spranq" w:hAnsi="Fonte Ecológica Spranq" w:cs="Arial"/>
        </w:rPr>
      </w:pPr>
      <w:r>
        <w:rPr>
          <w:rFonts w:ascii="Fonte Ecológica Spranq" w:hAnsi="Fonte Ecológica Spranq" w:cs="Arial"/>
        </w:rPr>
        <w:t>FORÇA DE TRABALHO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134"/>
      </w:tblGrid>
      <w:tr w:rsidR="00050243" w:rsidRPr="00566294" w:rsidTr="00050243">
        <w:trPr>
          <w:trHeight w:val="458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243" w:rsidRPr="00566294" w:rsidRDefault="00050243" w:rsidP="009037D2">
            <w:pPr>
              <w:pStyle w:val="NormalTJERJ"/>
              <w:numPr>
                <w:ilvl w:val="0"/>
                <w:numId w:val="51"/>
              </w:numPr>
              <w:tabs>
                <w:tab w:val="clear" w:pos="720"/>
              </w:tabs>
              <w:spacing w:before="60" w:after="60"/>
              <w:ind w:left="-45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Todos os servidores trabalham em horário regular, presencialmente e/ou sem restrições,</w:t>
            </w:r>
            <w:r w:rsidRPr="00566294">
              <w:rPr>
                <w:rFonts w:ascii="Fonte Ecológica Spranq" w:hAnsi="Fonte Ecológica Spranq" w:cs="Arial"/>
                <w:b/>
                <w:color w:val="00B050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nos termos do art. 26 do Ato Normativo TJ 3/2009? </w:t>
            </w:r>
            <w:r w:rsidRPr="007A037E">
              <w:rPr>
                <w:rFonts w:ascii="Fonte Ecológica Spranq" w:hAnsi="Fonte Ecológica Spranq" w:cs="Arial"/>
                <w:sz w:val="20"/>
              </w:rPr>
              <w:t>(8 horas diárias, com horário de almoço; no período entre 09:00 e 20:00; com 70% dos servidores no horário de atendimento ao público; com vedação de 7 horas ininterruptas (Ato Normativo TJ 15/2013)</w:t>
            </w:r>
            <w:r w:rsidR="00534973">
              <w:rPr>
                <w:rFonts w:ascii="Fonte Ecológica Spranq" w:hAnsi="Fonte Ecológica Spranq" w:cs="Arial"/>
                <w:sz w:val="20"/>
              </w:rPr>
              <w:t>.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43" w:rsidRDefault="00050243" w:rsidP="0005024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050243" w:rsidRPr="00566294" w:rsidRDefault="00050243" w:rsidP="00050243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50243" w:rsidRPr="00566294" w:rsidRDefault="00050243" w:rsidP="00050243">
      <w:pPr>
        <w:pStyle w:val="NormalTJERJ"/>
        <w:spacing w:before="60" w:after="60"/>
        <w:rPr>
          <w:rFonts w:ascii="Fonte Ecológica Spranq" w:hAnsi="Fonte Ecológica Spranq" w:cs="Arial"/>
          <w:sz w:val="20"/>
        </w:rPr>
      </w:pPr>
    </w:p>
    <w:p w:rsidR="00050243" w:rsidRPr="00566294" w:rsidRDefault="00050243" w:rsidP="00050243">
      <w:pPr>
        <w:pStyle w:val="NormalTJERJ"/>
        <w:spacing w:before="60" w:after="60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sz w:val="20"/>
        </w:rPr>
        <w:t xml:space="preserve">Quantidade total de </w:t>
      </w:r>
      <w:r w:rsidRPr="00533555">
        <w:rPr>
          <w:rFonts w:ascii="Fonte Ecológica Spranq" w:hAnsi="Fonte Ecológica Spranq" w:cs="Arial"/>
          <w:sz w:val="20"/>
        </w:rPr>
        <w:t xml:space="preserve">servidores que não se enquadram nas condições </w:t>
      </w:r>
      <w:r w:rsidRPr="00566294">
        <w:rPr>
          <w:rFonts w:ascii="Fonte Ecológica Spranq" w:hAnsi="Fonte Ecológica Spranq" w:cs="Arial"/>
          <w:sz w:val="20"/>
        </w:rPr>
        <w:t>acima listadas:</w:t>
      </w:r>
      <w:r>
        <w:rPr>
          <w:rFonts w:ascii="Fonte Ecológica Spranq" w:hAnsi="Fonte Ecológica Spranq" w:cs="Arial"/>
          <w:sz w:val="20"/>
        </w:rPr>
        <w:t xml:space="preserve"> </w:t>
      </w:r>
      <w:r w:rsidRPr="00566294">
        <w:rPr>
          <w:rFonts w:ascii="Fonte Ecológica Spranq" w:hAnsi="Fonte Ecológica Spranq" w:cs="Arial"/>
          <w:sz w:val="20"/>
        </w:rPr>
        <w:t xml:space="preserve"> _____</w:t>
      </w:r>
    </w:p>
    <w:p w:rsidR="00050243" w:rsidRPr="00566294" w:rsidRDefault="00050243" w:rsidP="00050243">
      <w:pPr>
        <w:rPr>
          <w:rFonts w:ascii="Fonte Ecológica Spranq" w:hAnsi="Fonte Ecológica Spranq"/>
          <w:sz w:val="20"/>
          <w:szCs w:val="20"/>
        </w:rPr>
      </w:pP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1276"/>
        <w:gridCol w:w="1700"/>
        <w:gridCol w:w="1560"/>
      </w:tblGrid>
      <w:tr w:rsidR="00050243" w:rsidRPr="00566294" w:rsidTr="00F01F80">
        <w:trPr>
          <w:trHeight w:val="1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43" w:rsidRPr="00C56B04" w:rsidRDefault="00050243" w:rsidP="00C56B04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C56B04">
              <w:rPr>
                <w:rFonts w:ascii="Fonte Ecológica Spranq" w:hAnsi="Fonte Ecológica Spranq" w:cs="Arial"/>
                <w:sz w:val="20"/>
              </w:rPr>
              <w:t>Servidor e matrícula: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243" w:rsidRPr="00C56B04" w:rsidRDefault="000F1F2C" w:rsidP="00F01F8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C56B04">
              <w:rPr>
                <w:rFonts w:ascii="Fonte Ecológica Spranq" w:hAnsi="Fonte Ecológica Spranq" w:cs="Arial"/>
                <w:sz w:val="20"/>
              </w:rPr>
              <w:t>Proc</w:t>
            </w:r>
            <w:r w:rsidR="00F01F80">
              <w:rPr>
                <w:rFonts w:ascii="Fonte Ecológica Spranq" w:hAnsi="Fonte Ecológica Spranq" w:cs="Arial"/>
                <w:sz w:val="20"/>
              </w:rPr>
              <w:t xml:space="preserve">. </w:t>
            </w:r>
            <w:r w:rsidR="00C56B04">
              <w:rPr>
                <w:rFonts w:ascii="Fonte Ecológica Spranq" w:hAnsi="Fonte Ecológica Spranq" w:cs="Arial"/>
                <w:sz w:val="20"/>
              </w:rPr>
              <w:t>Adminis</w:t>
            </w:r>
            <w:r w:rsidR="00F01F80">
              <w:rPr>
                <w:rFonts w:ascii="Fonte Ecológica Spranq" w:hAnsi="Fonte Ecológica Spranq" w:cs="Arial"/>
                <w:sz w:val="20"/>
              </w:rPr>
              <w:t>-</w:t>
            </w:r>
            <w:r w:rsidR="00C56B04">
              <w:rPr>
                <w:rFonts w:ascii="Fonte Ecológica Spranq" w:hAnsi="Fonte Ecológica Spranq" w:cs="Arial"/>
                <w:sz w:val="20"/>
              </w:rPr>
              <w:t>trativo</w:t>
            </w:r>
            <w:r w:rsidR="00050243" w:rsidRPr="00C56B04">
              <w:rPr>
                <w:rFonts w:ascii="Fonte Ecológica Spranq" w:hAnsi="Fonte Ecológica Spranq" w:cs="Arial"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243" w:rsidRPr="00C56B04" w:rsidRDefault="00050243" w:rsidP="00F01F80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C56B04">
              <w:rPr>
                <w:rFonts w:ascii="Fonte Ecológica Spranq" w:hAnsi="Fonte Ecológica Spranq" w:cs="Arial"/>
                <w:sz w:val="20"/>
              </w:rPr>
              <w:t>Motivo</w:t>
            </w:r>
            <w:r w:rsidR="0030212F" w:rsidRPr="00C56B04">
              <w:rPr>
                <w:rFonts w:ascii="Fonte Ecológica Spranq" w:hAnsi="Fonte Ecológica Spranq" w:cs="Arial"/>
                <w:sz w:val="20"/>
              </w:rPr>
              <w:t xml:space="preserve"> e Carga Horária</w:t>
            </w:r>
            <w:r w:rsidRPr="00C56B04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243" w:rsidRPr="00C56B04" w:rsidRDefault="00050243" w:rsidP="00C56B04">
            <w:pPr>
              <w:pStyle w:val="NormalTJERJ"/>
              <w:ind w:left="-108" w:right="-111"/>
              <w:jc w:val="center"/>
              <w:rPr>
                <w:rFonts w:ascii="Fonte Ecológica Spranq" w:hAnsi="Fonte Ecológica Spranq" w:cs="Arial"/>
                <w:color w:val="FF0000"/>
                <w:sz w:val="20"/>
              </w:rPr>
            </w:pPr>
            <w:r w:rsidRPr="00C56B04">
              <w:rPr>
                <w:rFonts w:ascii="Fonte Ecológica Spranq" w:hAnsi="Fonte Ecológica Spranq" w:cs="Arial"/>
                <w:sz w:val="20"/>
              </w:rPr>
              <w:t>Condição Definitiva (D) ou Temporária (T)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243" w:rsidRPr="00C56B04" w:rsidRDefault="000F1F2C" w:rsidP="00C56B04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C56B04">
              <w:rPr>
                <w:rFonts w:ascii="Fonte Ecológica Spranq" w:hAnsi="Fonte Ecológica Spranq" w:cs="Arial"/>
                <w:sz w:val="20"/>
              </w:rPr>
              <w:t>Prazo da restrição, se temporária</w:t>
            </w:r>
            <w:r w:rsidR="00F01F80">
              <w:rPr>
                <w:rFonts w:ascii="Fonte Ecológica Spranq" w:hAnsi="Fonte Ecológica Spranq" w:cs="Arial"/>
                <w:sz w:val="20"/>
              </w:rPr>
              <w:t>,</w:t>
            </w:r>
            <w:r w:rsidRPr="00C56B04">
              <w:rPr>
                <w:rFonts w:ascii="Fonte Ecológica Spranq" w:hAnsi="Fonte Ecológica Spranq" w:cs="Arial"/>
                <w:sz w:val="20"/>
              </w:rPr>
              <w:t xml:space="preserve"> e t</w:t>
            </w:r>
            <w:r w:rsidR="00D24C90" w:rsidRPr="00C56B04">
              <w:rPr>
                <w:rFonts w:ascii="Fonte Ecológica Spranq" w:hAnsi="Fonte Ecológica Spranq" w:cs="Arial"/>
                <w:sz w:val="20"/>
              </w:rPr>
              <w:t>ermo final</w:t>
            </w:r>
          </w:p>
        </w:tc>
      </w:tr>
      <w:tr w:rsidR="00050243" w:rsidRPr="00566294" w:rsidTr="00F01F80">
        <w:trPr>
          <w:trHeight w:val="1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43" w:rsidRPr="00AC59C7" w:rsidRDefault="00050243" w:rsidP="0005024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243" w:rsidRPr="00AC59C7" w:rsidRDefault="00050243" w:rsidP="0005024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243" w:rsidRPr="00AC59C7" w:rsidRDefault="00050243" w:rsidP="0005024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243" w:rsidRPr="00566294" w:rsidRDefault="00050243" w:rsidP="0005024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243" w:rsidRPr="00566294" w:rsidRDefault="00050243" w:rsidP="0005024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050243" w:rsidRDefault="00050243" w:rsidP="00050243"/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984"/>
      </w:tblGrid>
      <w:tr w:rsidR="00050243" w:rsidRPr="00566294" w:rsidTr="00A90074">
        <w:trPr>
          <w:trHeight w:val="838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243" w:rsidRPr="00566294" w:rsidRDefault="00050243" w:rsidP="009037D2">
            <w:pPr>
              <w:pStyle w:val="NormalTJERJ"/>
              <w:numPr>
                <w:ilvl w:val="0"/>
                <w:numId w:val="52"/>
              </w:numPr>
              <w:tabs>
                <w:tab w:val="clear" w:pos="720"/>
              </w:tabs>
              <w:spacing w:before="60" w:after="60"/>
              <w:ind w:left="-45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As metas dos servidores em RTD ou em </w:t>
            </w:r>
            <w:r w:rsidRPr="00534973">
              <w:rPr>
                <w:rFonts w:ascii="Fonte Ecológica Spranq" w:hAnsi="Fonte Ecológica Spranq" w:cs="Arial"/>
                <w:b/>
                <w:i/>
                <w:sz w:val="20"/>
              </w:rPr>
              <w:t>home office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 são monitoradas, nos termos da Resolução CM 4/2015, Aviso CGJ 1297/2016, e Resolução CNJ 227/2013? (Metas diárias, semanais e mensais individualizadas, superiores aos dos servidores no local)</w:t>
            </w:r>
            <w:r w:rsidR="00534973">
              <w:rPr>
                <w:rFonts w:ascii="Fonte Ecológica Spranq" w:hAnsi="Fonte Ecológica Spranq" w:cs="Arial"/>
                <w:b/>
                <w:sz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43" w:rsidRPr="00566294" w:rsidRDefault="00050243" w:rsidP="00050243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050243" w:rsidRPr="00566294" w:rsidRDefault="00050243" w:rsidP="00050243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0243" w:rsidRPr="00566294" w:rsidRDefault="00050243" w:rsidP="00050243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</w:tc>
      </w:tr>
    </w:tbl>
    <w:p w:rsidR="00050243" w:rsidRPr="00AC59C7" w:rsidRDefault="00050243" w:rsidP="000C08CB">
      <w:pPr>
        <w:jc w:val="both"/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</w:t>
      </w:r>
      <w:r w:rsidRPr="00AC59C7">
        <w:rPr>
          <w:rFonts w:ascii="Fonte Ecológica Spranq" w:hAnsi="Fonte Ecológica Spranq" w:cs="Arial"/>
          <w:i/>
          <w:noProof/>
          <w:color w:val="767171"/>
          <w:sz w:val="18"/>
          <w:szCs w:val="18"/>
        </w:rPr>
        <w:t xml:space="preserve">Evidência: Relatar e Anexar cópia de </w:t>
      </w: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comprovante de estabelecimento de metas para os servidores.</w:t>
      </w:r>
    </w:p>
    <w:p w:rsidR="009328E3" w:rsidRDefault="009328E3" w:rsidP="00A404F0">
      <w:pPr>
        <w:pStyle w:val="Ttulo2"/>
        <w:numPr>
          <w:ilvl w:val="1"/>
          <w:numId w:val="5"/>
        </w:numPr>
        <w:spacing w:before="360" w:after="240"/>
        <w:ind w:left="-284" w:firstLine="0"/>
        <w:rPr>
          <w:rFonts w:ascii="Fonte Ecológica Spranq" w:hAnsi="Fonte Ecológica Spranq" w:cs="Arial"/>
        </w:rPr>
      </w:pPr>
      <w:r>
        <w:rPr>
          <w:rFonts w:ascii="Fonte Ecológica Spranq" w:hAnsi="Fonte Ecológica Spranq" w:cs="Arial"/>
        </w:rPr>
        <w:t>GESTÃO POR RELATÓRIOS</w:t>
      </w:r>
    </w:p>
    <w:p w:rsidR="009328E3" w:rsidRPr="009328E3" w:rsidRDefault="009328E3" w:rsidP="009037D2">
      <w:pPr>
        <w:pStyle w:val="NormalTJERJ"/>
        <w:numPr>
          <w:ilvl w:val="0"/>
          <w:numId w:val="44"/>
        </w:numPr>
        <w:spacing w:before="60" w:after="60"/>
        <w:ind w:left="0" w:firstLine="0"/>
        <w:rPr>
          <w:rFonts w:ascii="Fonte Ecológica Spranq" w:hAnsi="Fonte Ecológica Spranq" w:cs="Arial"/>
          <w:b/>
          <w:color w:val="FF0000"/>
          <w:sz w:val="20"/>
        </w:rPr>
      </w:pPr>
      <w:r w:rsidRPr="00566294">
        <w:rPr>
          <w:rFonts w:ascii="Fonte Ecológica Spranq" w:hAnsi="Fonte Ecológica Spranq" w:cs="Arial"/>
          <w:b/>
          <w:sz w:val="20"/>
        </w:rPr>
        <w:t xml:space="preserve">A unidade </w:t>
      </w:r>
      <w:r>
        <w:rPr>
          <w:rFonts w:ascii="Fonte Ecológica Spranq" w:hAnsi="Fonte Ecológica Spranq" w:cs="Arial"/>
          <w:b/>
          <w:sz w:val="20"/>
        </w:rPr>
        <w:t>utiliza a metodologia de gestão por relatório</w:t>
      </w:r>
      <w:r w:rsidR="00A90074">
        <w:rPr>
          <w:rFonts w:ascii="Fonte Ecológica Spranq" w:hAnsi="Fonte Ecológica Spranq" w:cs="Arial"/>
          <w:b/>
          <w:sz w:val="20"/>
        </w:rPr>
        <w:t>s</w:t>
      </w:r>
      <w:r w:rsidRPr="00566294">
        <w:rPr>
          <w:rFonts w:ascii="Fonte Ecológica Spranq" w:hAnsi="Fonte Ecológica Spranq" w:cs="Arial"/>
          <w:b/>
          <w:sz w:val="20"/>
        </w:rPr>
        <w:t>?</w:t>
      </w:r>
      <w:r>
        <w:rPr>
          <w:rFonts w:ascii="Fonte Ecológica Spranq" w:hAnsi="Fonte Ecológica Spranq" w:cs="Arial"/>
          <w:b/>
          <w:sz w:val="20"/>
        </w:rPr>
        <w:t xml:space="preserve"> </w:t>
      </w:r>
    </w:p>
    <w:p w:rsidR="009328E3" w:rsidRPr="00AC59C7" w:rsidRDefault="009328E3" w:rsidP="009328E3">
      <w:pPr>
        <w:jc w:val="both"/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*  Verificar se os </w:t>
      </w:r>
      <w:r w:rsidR="00003609"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relatórios do DCP abaixo são usados no dia-a-dia do cartório</w:t>
      </w:r>
      <w:r w:rsidR="00534973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14B9F" w:rsidRDefault="00E14B9F" w:rsidP="00E14B9F">
      <w:pPr>
        <w:jc w:val="both"/>
        <w:rPr>
          <w:rFonts w:ascii="Fonte Ecológica Spranq" w:hAnsi="Fonte Ecológica Spranq" w:cs="Arial"/>
          <w:i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*a resposta deve ser analisada em conjunto com o item </w:t>
      </w:r>
      <w:proofErr w:type="spellStart"/>
      <w:r w:rsidR="000F2213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4.a</w:t>
      </w:r>
      <w:proofErr w:type="spellEnd"/>
      <w:r w:rsidR="000F2213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– Parte II</w:t>
      </w:r>
      <w:r w:rsidR="00534973">
        <w:rPr>
          <w:rFonts w:ascii="Fonte Ecológica Spranq" w:hAnsi="Fonte Ecológica Spranq" w:cs="Arial"/>
          <w:i/>
          <w:color w:val="808080"/>
          <w:sz w:val="18"/>
          <w:szCs w:val="18"/>
        </w:rPr>
        <w:t>.</w:t>
      </w:r>
    </w:p>
    <w:p w:rsidR="00C356E1" w:rsidRDefault="00C356E1" w:rsidP="00E14B9F">
      <w:pPr>
        <w:jc w:val="both"/>
        <w:rPr>
          <w:rFonts w:ascii="Fonte Ecológica Spranq" w:hAnsi="Fonte Ecológica Spranq" w:cs="Arial"/>
          <w:i/>
          <w:color w:val="808080"/>
          <w:sz w:val="18"/>
          <w:szCs w:val="18"/>
        </w:rPr>
      </w:pPr>
    </w:p>
    <w:p w:rsidR="00C356E1" w:rsidRDefault="00C356E1" w:rsidP="00E14B9F">
      <w:pPr>
        <w:jc w:val="both"/>
        <w:rPr>
          <w:rFonts w:ascii="Fonte Ecológica Spranq" w:hAnsi="Fonte Ecológica Spranq" w:cs="Arial"/>
          <w:i/>
          <w:color w:val="808080"/>
          <w:sz w:val="18"/>
          <w:szCs w:val="18"/>
        </w:rPr>
      </w:pPr>
    </w:p>
    <w:p w:rsidR="004F7AF6" w:rsidRDefault="004F7AF6" w:rsidP="00E14B9F">
      <w:pPr>
        <w:jc w:val="both"/>
        <w:rPr>
          <w:rFonts w:ascii="Fonte Ecológica Spranq" w:hAnsi="Fonte Ecológica Spranq" w:cs="Arial"/>
          <w:i/>
          <w:color w:val="808080"/>
          <w:sz w:val="18"/>
          <w:szCs w:val="18"/>
        </w:rPr>
      </w:pPr>
    </w:p>
    <w:p w:rsidR="004F7AF6" w:rsidRDefault="004F7AF6" w:rsidP="00E14B9F">
      <w:pPr>
        <w:jc w:val="both"/>
        <w:rPr>
          <w:rFonts w:ascii="Fonte Ecológica Spranq" w:hAnsi="Fonte Ecológica Spranq" w:cs="Arial"/>
          <w:i/>
          <w:color w:val="808080"/>
          <w:sz w:val="18"/>
          <w:szCs w:val="18"/>
        </w:rPr>
      </w:pPr>
    </w:p>
    <w:p w:rsidR="004F7AF6" w:rsidRDefault="004F7AF6" w:rsidP="00E14B9F">
      <w:pPr>
        <w:jc w:val="both"/>
        <w:rPr>
          <w:rFonts w:ascii="Fonte Ecológica Spranq" w:hAnsi="Fonte Ecológica Spranq" w:cs="Arial"/>
          <w:i/>
          <w:color w:val="808080"/>
          <w:sz w:val="18"/>
          <w:szCs w:val="18"/>
        </w:rPr>
      </w:pPr>
    </w:p>
    <w:p w:rsidR="004F7AF6" w:rsidRPr="00AC59C7" w:rsidRDefault="004F7AF6" w:rsidP="00E14B9F">
      <w:pPr>
        <w:jc w:val="both"/>
        <w:rPr>
          <w:rFonts w:ascii="Fonte Ecológica Spranq" w:hAnsi="Fonte Ecológica Spranq" w:cs="Arial"/>
          <w:i/>
          <w:color w:val="808080"/>
          <w:sz w:val="18"/>
          <w:szCs w:val="18"/>
        </w:rPr>
      </w:pPr>
    </w:p>
    <w:p w:rsidR="00E14B9F" w:rsidRPr="00AC59C7" w:rsidRDefault="00E14B9F" w:rsidP="00E14B9F">
      <w:pPr>
        <w:jc w:val="both"/>
        <w:rPr>
          <w:rFonts w:ascii="Fonte Ecológica Spranq" w:hAnsi="Fonte Ecológica Spranq" w:cs="Arial"/>
          <w:i/>
          <w:color w:val="808080"/>
          <w:sz w:val="18"/>
          <w:szCs w:val="18"/>
        </w:rPr>
      </w:pPr>
    </w:p>
    <w:p w:rsidR="00E46386" w:rsidRPr="00A90074" w:rsidRDefault="00003609" w:rsidP="00E14B9F">
      <w:pPr>
        <w:jc w:val="both"/>
        <w:rPr>
          <w:rFonts w:ascii="Fonte Ecológica Spranq" w:hAnsi="Fonte Ecológica Spranq" w:cs="Arial"/>
          <w:b/>
          <w:noProof/>
          <w:sz w:val="20"/>
          <w:szCs w:val="20"/>
        </w:rPr>
      </w:pPr>
      <w:r w:rsidRPr="00A90074">
        <w:rPr>
          <w:rFonts w:ascii="Fonte Ecológica Spranq" w:hAnsi="Fonte Ecológica Spranq" w:cs="Arial"/>
          <w:b/>
          <w:noProof/>
          <w:sz w:val="20"/>
          <w:szCs w:val="20"/>
        </w:rPr>
        <w:lastRenderedPageBreak/>
        <w:t>Cartório:</w:t>
      </w:r>
    </w:p>
    <w:p w:rsidR="00003609" w:rsidRDefault="00003609" w:rsidP="00E46386"/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6521"/>
        <w:gridCol w:w="1984"/>
      </w:tblGrid>
      <w:tr w:rsidR="009328E3" w:rsidRPr="003B269A" w:rsidTr="00FE2360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E3" w:rsidRPr="00566294" w:rsidRDefault="00003609" w:rsidP="00FE2360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Consolidado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8E3" w:rsidRPr="003B269A" w:rsidRDefault="009328E3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9328E3" w:rsidRPr="003B269A" w:rsidTr="00FE2360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E3" w:rsidRPr="00566294" w:rsidRDefault="00003609" w:rsidP="00A90074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 xml:space="preserve">Autos </w:t>
            </w:r>
            <w:r w:rsidR="00A90074">
              <w:rPr>
                <w:rFonts w:ascii="Fonte Ecológica Spranq" w:hAnsi="Fonte Ecológica Spranq" w:cs="Arial"/>
                <w:sz w:val="20"/>
              </w:rPr>
              <w:t>p</w:t>
            </w:r>
            <w:r>
              <w:rPr>
                <w:rFonts w:ascii="Fonte Ecológica Spranq" w:hAnsi="Fonte Ecológica Spranq" w:cs="Arial"/>
                <w:sz w:val="20"/>
              </w:rPr>
              <w:t>aralisados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8E3" w:rsidRPr="003B269A" w:rsidRDefault="009328E3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9328E3" w:rsidRPr="003B269A" w:rsidTr="00FE2360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E3" w:rsidRPr="00566294" w:rsidRDefault="00003609" w:rsidP="00FE2360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Petições pendentes de juntada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8E3" w:rsidRPr="003B269A" w:rsidRDefault="009328E3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03609" w:rsidRDefault="00003609" w:rsidP="00E46386"/>
    <w:p w:rsidR="00003609" w:rsidRPr="00A90074" w:rsidRDefault="00003609" w:rsidP="00E46386">
      <w:pPr>
        <w:rPr>
          <w:rFonts w:ascii="Fonte Ecológica Spranq" w:hAnsi="Fonte Ecológica Spranq" w:cs="Arial"/>
          <w:b/>
          <w:noProof/>
          <w:sz w:val="20"/>
          <w:szCs w:val="20"/>
        </w:rPr>
      </w:pPr>
      <w:r w:rsidRPr="00A90074">
        <w:rPr>
          <w:rFonts w:ascii="Fonte Ecológica Spranq" w:hAnsi="Fonte Ecológica Spranq" w:cs="Arial"/>
          <w:b/>
          <w:noProof/>
          <w:sz w:val="20"/>
          <w:szCs w:val="20"/>
        </w:rPr>
        <w:t>Gabinete:</w:t>
      </w:r>
    </w:p>
    <w:p w:rsidR="00003609" w:rsidRPr="00003609" w:rsidRDefault="00003609" w:rsidP="00E46386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6521"/>
        <w:gridCol w:w="1984"/>
      </w:tblGrid>
      <w:tr w:rsidR="00B8188A" w:rsidRPr="00566294" w:rsidTr="00FE2360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8A" w:rsidRPr="00566294" w:rsidRDefault="00B8188A" w:rsidP="00B818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 xml:space="preserve">Meta 1 do CNJ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8A" w:rsidRPr="00566294" w:rsidRDefault="00B8188A" w:rsidP="00B8188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8188A" w:rsidRPr="00566294" w:rsidTr="00B8188A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88A" w:rsidRPr="00566294" w:rsidRDefault="00B8188A" w:rsidP="00B818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 xml:space="preserve">Meta 2 do CNJ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88A" w:rsidRPr="00566294" w:rsidRDefault="00B8188A" w:rsidP="00B8188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8188A" w:rsidRPr="00566294" w:rsidTr="00FE2360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8A" w:rsidRDefault="00B8188A" w:rsidP="00B818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Autos conclusos há mais de 30 dias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8A" w:rsidRPr="00566294" w:rsidRDefault="00B8188A" w:rsidP="00B8188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DA2145" w:rsidRPr="00566294" w:rsidRDefault="00DA2145" w:rsidP="00FB1803">
      <w:pPr>
        <w:pStyle w:val="Ttulo2"/>
        <w:numPr>
          <w:ilvl w:val="1"/>
          <w:numId w:val="5"/>
        </w:numPr>
        <w:spacing w:before="360" w:after="240"/>
        <w:ind w:left="0" w:firstLine="0"/>
        <w:rPr>
          <w:rFonts w:ascii="Fonte Ecológica Spranq" w:hAnsi="Fonte Ecológica Spranq" w:cs="Arial"/>
        </w:rPr>
      </w:pPr>
      <w:r w:rsidRPr="00566294">
        <w:rPr>
          <w:rFonts w:ascii="Fonte Ecológica Spranq" w:hAnsi="Fonte Ecológica Spranq" w:cs="Arial"/>
        </w:rPr>
        <w:t>CUMPRIMENTO DE REQUISITOS LEGAIS: CONSOLIDAÇÃO NORMATIVA E NORMAS ESTADUAIS E FEDERAIS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DA2145" w:rsidRPr="00566294" w:rsidTr="009908A7">
        <w:trPr>
          <w:jc w:val="center"/>
        </w:trPr>
        <w:tc>
          <w:tcPr>
            <w:tcW w:w="7513" w:type="dxa"/>
            <w:tcBorders>
              <w:right w:val="single" w:sz="4" w:space="0" w:color="auto"/>
            </w:tcBorders>
          </w:tcPr>
          <w:p w:rsidR="00DA2145" w:rsidRPr="00566294" w:rsidRDefault="00DA2145" w:rsidP="00FB1803">
            <w:pPr>
              <w:pStyle w:val="NormalTJERJ"/>
              <w:numPr>
                <w:ilvl w:val="0"/>
                <w:numId w:val="9"/>
              </w:numPr>
              <w:tabs>
                <w:tab w:val="clear" w:pos="576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É observado o disposto nos artigos  228 do CPC e 250, inciso V da CNCGJ? (abrir imediatamente a conclusão, no prazo máximo de 1 dia)?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1024BE" w:rsidRPr="00AC59C7" w:rsidRDefault="001024BE" w:rsidP="001024BE">
      <w:pPr>
        <w:jc w:val="both"/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*Verificar se os feitos processados são encaminhados diretamente à Conclusão ou aguardam em outras estantes no Cartório, bem como o histórico </w:t>
      </w:r>
      <w:r w:rsidR="00E54BDD"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das estantes</w:t>
      </w: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 antes da Conclusão.</w:t>
      </w:r>
    </w:p>
    <w:p w:rsidR="00467902" w:rsidRPr="00AC59C7" w:rsidRDefault="00467902" w:rsidP="001024BE">
      <w:pPr>
        <w:jc w:val="both"/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A resposta deve ser analisada em conjunto com o item 6.1. a) – Parte II</w:t>
      </w:r>
      <w:r w:rsidR="00534973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E14B9F" w:rsidRPr="00566294" w:rsidRDefault="00E14B9F" w:rsidP="00DA2145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DA2145" w:rsidRPr="00566294" w:rsidRDefault="00DA2145" w:rsidP="00DA2145">
      <w:pPr>
        <w:jc w:val="both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sz w:val="20"/>
        </w:rPr>
        <w:t>Quantidade identificada de processos aguardando conclusão: _____</w:t>
      </w:r>
    </w:p>
    <w:p w:rsidR="00DA2145" w:rsidRPr="00566294" w:rsidRDefault="00DA2145" w:rsidP="00DA2145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*Verificar, por amostragem, estantes onde há processos vindos do processamento.</w:t>
      </w:r>
    </w:p>
    <w:p w:rsidR="00DA2145" w:rsidRPr="00566294" w:rsidRDefault="00DA2145" w:rsidP="00DA2145">
      <w:pPr>
        <w:rPr>
          <w:rFonts w:ascii="Fonte Ecológica Spranq" w:hAnsi="Fonte Ecológica Spranq"/>
          <w:sz w:val="20"/>
          <w:szCs w:val="20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4180"/>
        <w:gridCol w:w="2126"/>
        <w:gridCol w:w="2336"/>
      </w:tblGrid>
      <w:tr w:rsidR="00DA2145" w:rsidRPr="00566294" w:rsidTr="00EE718C">
        <w:trPr>
          <w:trHeight w:val="397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 xml:space="preserve">Evidência, em caso de resposta negativa: </w:t>
            </w:r>
            <w:r w:rsidR="00534973" w:rsidRPr="00566294">
              <w:rPr>
                <w:rFonts w:ascii="Fonte Ecológica Spranq" w:hAnsi="Fonte Ecológica Spranq" w:cs="Arial"/>
                <w:sz w:val="20"/>
              </w:rPr>
              <w:t xml:space="preserve">número </w:t>
            </w:r>
            <w:r w:rsidRPr="00566294">
              <w:rPr>
                <w:rFonts w:ascii="Fonte Ecológica Spranq" w:hAnsi="Fonte Ecológica Spranq" w:cs="Arial"/>
                <w:sz w:val="20"/>
              </w:rPr>
              <w:t>dos 5 processos há mais tempo prontos para conclusão: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9908A7">
            <w:pPr>
              <w:ind w:left="-113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sz w:val="20"/>
                <w:szCs w:val="20"/>
              </w:rPr>
              <w:t>Data do último andamento: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145" w:rsidRPr="00566294" w:rsidRDefault="00DA2145" w:rsidP="009908A7">
            <w:pPr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Estante</w:t>
            </w:r>
            <w:r w:rsidR="003B269A">
              <w:rPr>
                <w:rFonts w:ascii="Fonte Ecológica Spranq" w:hAnsi="Fonte Ecológica Spranq" w:cs="Arial"/>
                <w:sz w:val="20"/>
                <w:szCs w:val="20"/>
              </w:rPr>
              <w:t xml:space="preserve"> e respectivo l</w:t>
            </w:r>
            <w:r>
              <w:rPr>
                <w:rFonts w:ascii="Fonte Ecológica Spranq" w:hAnsi="Fonte Ecológica Spranq" w:cs="Arial"/>
                <w:sz w:val="20"/>
                <w:szCs w:val="20"/>
              </w:rPr>
              <w:t>ocal</w:t>
            </w:r>
            <w:r w:rsidR="003B269A">
              <w:rPr>
                <w:rFonts w:ascii="Fonte Ecológica Spranq" w:hAnsi="Fonte Ecológica Spranq" w:cs="Arial"/>
                <w:sz w:val="20"/>
                <w:szCs w:val="20"/>
              </w:rPr>
              <w:t xml:space="preserve"> virtual</w:t>
            </w:r>
            <w:r w:rsidR="00A728D3">
              <w:rPr>
                <w:rFonts w:ascii="Fonte Ecológica Spranq" w:hAnsi="Fonte Ecológica Spranq" w:cs="Arial"/>
                <w:sz w:val="20"/>
                <w:szCs w:val="20"/>
              </w:rPr>
              <w:t>:</w:t>
            </w:r>
          </w:p>
        </w:tc>
      </w:tr>
      <w:tr w:rsidR="00DA2145" w:rsidRPr="00566294" w:rsidTr="00EE718C">
        <w:trPr>
          <w:trHeight w:val="284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566294" w:rsidRDefault="00DA2145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566294" w:rsidRDefault="00DA2145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A728D3" w:rsidRPr="00566294" w:rsidTr="00EE718C">
        <w:trPr>
          <w:trHeight w:val="284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A728D3" w:rsidRPr="00566294" w:rsidTr="00EE718C">
        <w:trPr>
          <w:trHeight w:val="284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A728D3" w:rsidRPr="00566294" w:rsidTr="00EE718C">
        <w:trPr>
          <w:trHeight w:val="284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A728D3" w:rsidRPr="00566294" w:rsidTr="00EE718C">
        <w:trPr>
          <w:trHeight w:val="284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8D3" w:rsidRPr="00566294" w:rsidRDefault="00A728D3" w:rsidP="000A456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DA2145" w:rsidRDefault="00DA2145" w:rsidP="00DA2145"/>
    <w:tbl>
      <w:tblPr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6946"/>
        <w:gridCol w:w="1842"/>
      </w:tblGrid>
      <w:tr w:rsidR="00825F26" w:rsidRPr="002F6B8A" w:rsidTr="00FE2360">
        <w:trPr>
          <w:trHeight w:val="786"/>
          <w:jc w:val="center"/>
        </w:trPr>
        <w:tc>
          <w:tcPr>
            <w:tcW w:w="6946" w:type="dxa"/>
            <w:tcBorders>
              <w:right w:val="single" w:sz="4" w:space="0" w:color="auto"/>
            </w:tcBorders>
          </w:tcPr>
          <w:p w:rsidR="00825F26" w:rsidRPr="00AC59C7" w:rsidRDefault="006F599B" w:rsidP="00FB1803">
            <w:pPr>
              <w:numPr>
                <w:ilvl w:val="0"/>
                <w:numId w:val="46"/>
              </w:numPr>
              <w:spacing w:before="60" w:after="60"/>
              <w:jc w:val="both"/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</w:pPr>
            <w:r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>A</w:t>
            </w:r>
            <w:r w:rsidR="00825F26"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>s petições inici</w:t>
            </w:r>
            <w:r w:rsidR="00467902"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>ais são autuadas imediatamente?</w:t>
            </w:r>
          </w:p>
          <w:p w:rsidR="00467902" w:rsidRPr="00AC59C7" w:rsidRDefault="00720C7E" w:rsidP="00720C7E">
            <w:pPr>
              <w:spacing w:before="60" w:after="60"/>
              <w:jc w:val="both"/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</w:pPr>
            <w:r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>*</w:t>
            </w:r>
            <w:r w:rsidR="00467902"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 xml:space="preserve"> Verificar</w:t>
            </w:r>
            <w:r w:rsidRPr="00AC59C7">
              <w:rPr>
                <w:rFonts w:ascii="Fonte Ecológica Spranq" w:hAnsi="Fonte Ecológica Spranq" w:cs="Arial"/>
                <w:i/>
                <w:noProof/>
                <w:color w:val="808080"/>
                <w:sz w:val="18"/>
                <w:szCs w:val="18"/>
              </w:rPr>
              <w:t xml:space="preserve"> os escaninhos de entrada de processos ou malotes da distribuição.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F26" w:rsidRPr="002F6B8A" w:rsidRDefault="00825F26" w:rsidP="00FE2360">
            <w:pPr>
              <w:tabs>
                <w:tab w:val="left" w:pos="39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825F26" w:rsidRPr="002F6B8A" w:rsidRDefault="00825F26" w:rsidP="00FE2360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825F26" w:rsidRPr="002F6B8A" w:rsidRDefault="00825F26" w:rsidP="00FE2360">
            <w:pPr>
              <w:spacing w:before="60" w:after="60"/>
              <w:ind w:right="-24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825F26" w:rsidRDefault="00825F26" w:rsidP="00825F26">
      <w:pPr>
        <w:rPr>
          <w:rFonts w:ascii="Fonte Ecológica Spranq" w:hAnsi="Fonte Ecológica Spranq" w:cs="Arial"/>
          <w:noProof/>
          <w:sz w:val="20"/>
          <w:szCs w:val="20"/>
        </w:rPr>
      </w:pPr>
      <w:r w:rsidRPr="002F6B8A">
        <w:rPr>
          <w:rFonts w:ascii="Fonte Ecológica Spranq" w:hAnsi="Fonte Ecológica Spranq" w:cs="Arial"/>
          <w:noProof/>
          <w:sz w:val="20"/>
          <w:szCs w:val="20"/>
        </w:rPr>
        <w:t>Quantidade total de petições aguardando autuação: _____</w:t>
      </w:r>
    </w:p>
    <w:p w:rsidR="004F7AF6" w:rsidRDefault="004F7AF6" w:rsidP="00825F26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729" w:type="dxa"/>
        <w:jc w:val="center"/>
        <w:tblLayout w:type="fixed"/>
        <w:tblLook w:val="0000" w:firstRow="0" w:lastRow="0" w:firstColumn="0" w:lastColumn="0" w:noHBand="0" w:noVBand="0"/>
      </w:tblPr>
      <w:tblGrid>
        <w:gridCol w:w="38"/>
        <w:gridCol w:w="2769"/>
        <w:gridCol w:w="1559"/>
        <w:gridCol w:w="290"/>
        <w:gridCol w:w="1903"/>
        <w:gridCol w:w="672"/>
        <w:gridCol w:w="1312"/>
        <w:gridCol w:w="186"/>
      </w:tblGrid>
      <w:tr w:rsidR="00825F26" w:rsidRPr="002F6B8A" w:rsidTr="00EE718C">
        <w:trPr>
          <w:trHeight w:val="995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F26" w:rsidRPr="002F6B8A" w:rsidRDefault="00825F26" w:rsidP="00FE2360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>Protocolo das 5 petições iniciais há mais tempo aguardando autuação: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6" w:rsidRPr="002F6B8A" w:rsidRDefault="00825F26" w:rsidP="00FE2360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do protocolo: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825F26" w:rsidRPr="002F6B8A" w:rsidRDefault="00825F26" w:rsidP="00FE2360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6" w:rsidRPr="002F6B8A" w:rsidRDefault="00825F26" w:rsidP="00FE2360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>Protocolo das 5 petições iniciais há mais tempo aguardando autuação: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6" w:rsidRPr="002F6B8A" w:rsidRDefault="00825F26" w:rsidP="00FE2360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do protocolo:</w:t>
            </w:r>
          </w:p>
        </w:tc>
      </w:tr>
      <w:tr w:rsidR="00825F26" w:rsidRPr="002F6B8A" w:rsidTr="00EE718C">
        <w:trPr>
          <w:trHeight w:val="144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4F7AF6" w:rsidRPr="002F6B8A" w:rsidTr="00EE718C">
        <w:trPr>
          <w:trHeight w:val="144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7AF6" w:rsidRPr="002F6B8A" w:rsidRDefault="004F7AF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F6" w:rsidRPr="002F6B8A" w:rsidRDefault="004F7AF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4F7AF6" w:rsidRPr="002F6B8A" w:rsidRDefault="004F7AF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F6" w:rsidRPr="002F6B8A" w:rsidRDefault="004F7AF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F6" w:rsidRPr="002F6B8A" w:rsidRDefault="004F7AF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4F7AF6" w:rsidRPr="002F6B8A" w:rsidTr="00EE718C">
        <w:trPr>
          <w:trHeight w:val="144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7AF6" w:rsidRPr="002F6B8A" w:rsidRDefault="004F7AF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F6" w:rsidRPr="002F6B8A" w:rsidRDefault="004F7AF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4F7AF6" w:rsidRPr="002F6B8A" w:rsidRDefault="004F7AF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F6" w:rsidRPr="002F6B8A" w:rsidRDefault="004F7AF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F6" w:rsidRPr="002F6B8A" w:rsidRDefault="004F7AF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825F26" w:rsidRPr="002F6B8A" w:rsidTr="00EE718C">
        <w:trPr>
          <w:trHeight w:val="144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825F26" w:rsidRPr="002F6B8A" w:rsidTr="00EE718C">
        <w:trPr>
          <w:trHeight w:val="144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6" w:rsidRPr="002F6B8A" w:rsidRDefault="00825F26" w:rsidP="00A728D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A2145" w:rsidRPr="00566294" w:rsidTr="00EE718C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186" w:type="dxa"/>
          <w:jc w:val="center"/>
        </w:trPr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CA4701" w:rsidRPr="00566294" w:rsidRDefault="00DA2145" w:rsidP="00CA4701">
            <w:pPr>
              <w:pStyle w:val="NormalTJERJ"/>
              <w:numPr>
                <w:ilvl w:val="0"/>
                <w:numId w:val="47"/>
              </w:numPr>
              <w:tabs>
                <w:tab w:val="clear" w:pos="360"/>
              </w:tabs>
              <w:spacing w:before="60" w:after="120"/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lastRenderedPageBreak/>
              <w:t xml:space="preserve">A documentação exigida no inciso V do art. 175 da CNCGJ está devidamente afixada no quadro de publicidade do cartório? </w:t>
            </w:r>
          </w:p>
        </w:tc>
      </w:tr>
      <w:tr w:rsidR="00DA2145" w:rsidRPr="00566294" w:rsidTr="00EE718C">
        <w:trPr>
          <w:gridBefore w:val="1"/>
          <w:gridAfter w:val="1"/>
          <w:wBefore w:w="38" w:type="dxa"/>
          <w:wAfter w:w="186" w:type="dxa"/>
          <w:trHeight w:val="544"/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784248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Tabela de custas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784248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DA2145" w:rsidRPr="00566294" w:rsidTr="00EE718C">
        <w:trPr>
          <w:gridBefore w:val="1"/>
          <w:gridAfter w:val="1"/>
          <w:wBefore w:w="38" w:type="dxa"/>
          <w:wAfter w:w="186" w:type="dxa"/>
          <w:trHeight w:val="566"/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784248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 xml:space="preserve">Horário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784248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DA2145" w:rsidRPr="00566294" w:rsidTr="00EE718C">
        <w:trPr>
          <w:gridBefore w:val="1"/>
          <w:gridAfter w:val="1"/>
          <w:wBefore w:w="38" w:type="dxa"/>
          <w:wAfter w:w="186" w:type="dxa"/>
          <w:trHeight w:val="552"/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784248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Audiências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784248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DA2145" w:rsidRDefault="00DA2145" w:rsidP="00DA2145"/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6521"/>
        <w:gridCol w:w="1984"/>
      </w:tblGrid>
      <w:tr w:rsidR="00DA2145" w:rsidRPr="00566294" w:rsidTr="009908A7"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DA2145" w:rsidRPr="00566294" w:rsidRDefault="00DA2145" w:rsidP="00FB1803">
            <w:pPr>
              <w:pStyle w:val="NormalTJERJ"/>
              <w:numPr>
                <w:ilvl w:val="0"/>
                <w:numId w:val="47"/>
              </w:numPr>
              <w:tabs>
                <w:tab w:val="clear" w:pos="360"/>
              </w:tabs>
              <w:spacing w:before="60" w:after="12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Os livros obrigatórios existem e estão regulares? (termo de abertura/encerramento, numeração e rubrica - artigos 174 e seguintes da CNCGJ)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Ponto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Vista ao  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Vista à DP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tabs>
                <w:tab w:val="left" w:pos="4236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Vista às Procuradorias</w:t>
            </w:r>
            <w:r>
              <w:rPr>
                <w:rFonts w:ascii="Fonte Ecológica Spranq" w:hAnsi="Fonte Ecológica Spranq" w:cs="Arial"/>
                <w:sz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Vista a Advogados e Peritos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color w:val="00B050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Assentamentos Funcionais (Art. 175, III, “c”)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Recebimento de IP (Área Criminal, Juizado Criminal, Viol. Doméstica e Infância e Juv. Infratores)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3B269A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3B269A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Remessa de IP (Área Criminal, Juizado Criminal, Viol. Doméstica e Infância e Juv. Infratores)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3B269A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3B269A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Fiança (Área Criminal, Juizado Criminal, Viol. Doméstica e Infância e Juv. Infratores)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3B269A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3B269A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B269A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A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B269A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B269A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Sorteio de Jurados (juri)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Registro de Colocação em Famíli</w:t>
            </w:r>
            <w:r w:rsidR="00534973">
              <w:rPr>
                <w:rFonts w:ascii="Fonte Ecológica Spranq" w:hAnsi="Fonte Ecológica Spranq" w:cs="Arial"/>
                <w:sz w:val="20"/>
              </w:rPr>
              <w:t>a Substituta (Infância e Juventude</w:t>
            </w:r>
            <w:r w:rsidRPr="00566294">
              <w:rPr>
                <w:rFonts w:ascii="Fonte Ecológica Spranq" w:hAnsi="Fonte Ecológica Spranq" w:cs="Arial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Arquivo de Inscrições de Entidades Habilitadas de Amparo à Criança e a</w:t>
            </w:r>
            <w:r w:rsidR="00534973">
              <w:rPr>
                <w:rFonts w:ascii="Fonte Ecológica Spranq" w:hAnsi="Fonte Ecológica Spranq" w:cs="Arial"/>
                <w:sz w:val="20"/>
              </w:rPr>
              <w:t>o Adolescente(Infância e Juventude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Registro de Assinaturas e Rubricas do Titular, de seu Substituto e dos Autorizados (registro público)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Registro de Testamentos  (Órfãos e Sucessões)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Registro de Idosos Abrigados (Idosos)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DA2145" w:rsidRPr="00566294" w:rsidTr="009908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45" w:rsidRPr="00566294" w:rsidRDefault="00DA2145" w:rsidP="009908A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Arquivo de Inscrições de Entidades Habilitadas de Amparo aos Idosos (Idosos)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DA2145" w:rsidRDefault="00DA2145" w:rsidP="00DA2145"/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1564"/>
        <w:gridCol w:w="1134"/>
      </w:tblGrid>
      <w:tr w:rsidR="00DA2145" w:rsidRPr="00566294" w:rsidTr="00EE718C">
        <w:trPr>
          <w:jc w:val="center"/>
        </w:trPr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:rsidR="00DA2145" w:rsidRDefault="00EF3DE4" w:rsidP="00FB1803">
            <w:pPr>
              <w:pStyle w:val="NormalTJERJ"/>
              <w:numPr>
                <w:ilvl w:val="0"/>
                <w:numId w:val="47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>
              <w:rPr>
                <w:rFonts w:ascii="Fonte Ecológica Spranq" w:hAnsi="Fonte Ecológica Spranq" w:cs="Arial"/>
                <w:b/>
                <w:sz w:val="20"/>
              </w:rPr>
              <w:t xml:space="preserve">Os processsos com </w:t>
            </w:r>
            <w:r w:rsidR="00DA2145" w:rsidRPr="00566294">
              <w:rPr>
                <w:rFonts w:ascii="Fonte Ecológica Spranq" w:hAnsi="Fonte Ecológica Spranq" w:cs="Arial"/>
                <w:b/>
                <w:sz w:val="20"/>
              </w:rPr>
              <w:t>prioridades legais</w:t>
            </w:r>
            <w:r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="00DA2145" w:rsidRPr="00566294">
              <w:rPr>
                <w:rFonts w:ascii="Fonte Ecológica Spranq" w:hAnsi="Fonte Ecológica Spranq" w:cs="Arial"/>
                <w:b/>
                <w:sz w:val="20"/>
              </w:rPr>
              <w:t>ficam acondicionados em local separado dos demais, com a devida etiqueta na capa?</w:t>
            </w:r>
            <w:r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</w:p>
          <w:p w:rsidR="00EF3DE4" w:rsidRPr="00F01DA4" w:rsidRDefault="00E14B9F" w:rsidP="00F01DA4"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 xml:space="preserve">*a resposta deve ser analisada em conjunto com o item </w:t>
            </w:r>
            <w:r w:rsidR="001D0211"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>6.1 c)</w:t>
            </w:r>
            <w:r w:rsidRPr="00AC59C7">
              <w:rPr>
                <w:rFonts w:ascii="Fonte Ecológica Spranq" w:hAnsi="Fonte Ecológica Spranq" w:cs="Arial"/>
                <w:i/>
                <w:color w:val="808080"/>
                <w:sz w:val="18"/>
                <w:szCs w:val="18"/>
              </w:rPr>
              <w:t xml:space="preserve"> – Parte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F35C19" w:rsidRPr="00566294" w:rsidTr="00EE718C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C19" w:rsidRPr="00566294" w:rsidRDefault="00F35C19" w:rsidP="0035609D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lastRenderedPageBreak/>
              <w:t xml:space="preserve">Evidência, em caso de resposta negativa: </w:t>
            </w:r>
            <w:r w:rsidR="00534973" w:rsidRPr="00566294">
              <w:rPr>
                <w:rFonts w:ascii="Fonte Ecológica Spranq" w:hAnsi="Fonte Ecológica Spranq" w:cs="Arial"/>
                <w:sz w:val="20"/>
              </w:rPr>
              <w:t xml:space="preserve">número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dos 5 processos </w:t>
            </w:r>
            <w:r>
              <w:rPr>
                <w:rFonts w:ascii="Fonte Ecológica Spranq" w:hAnsi="Fonte Ecológica Spranq" w:cs="Arial"/>
                <w:sz w:val="20"/>
              </w:rPr>
              <w:t>com prioridade cadastrada, acondicionados sem destaque e/ou sem etiqueta na capa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C19" w:rsidRPr="00566294" w:rsidRDefault="00F35C19" w:rsidP="00784248">
            <w:pPr>
              <w:ind w:left="146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sz w:val="20"/>
                <w:szCs w:val="20"/>
              </w:rPr>
              <w:t>Data do último andamento: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5C19" w:rsidRPr="00566294" w:rsidRDefault="00F35C19" w:rsidP="0035609D">
            <w:pPr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Estante e respectivo local virtual </w:t>
            </w:r>
          </w:p>
        </w:tc>
      </w:tr>
      <w:tr w:rsidR="00784248" w:rsidRPr="00566294" w:rsidTr="00EE718C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784248" w:rsidRPr="00566294" w:rsidTr="00EE718C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784248" w:rsidRPr="00566294" w:rsidTr="00EE718C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784248" w:rsidRPr="00566294" w:rsidTr="00EE718C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248" w:rsidRPr="00566294" w:rsidRDefault="00784248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F35C19" w:rsidRPr="00566294" w:rsidTr="00EE718C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C19" w:rsidRPr="00566294" w:rsidRDefault="00F35C19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C19" w:rsidRPr="00566294" w:rsidRDefault="00F35C19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C19" w:rsidRPr="00566294" w:rsidRDefault="00F35C19" w:rsidP="0078424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DA2145" w:rsidRPr="00AC59C7" w:rsidRDefault="00DA2145" w:rsidP="00DA2145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134"/>
      </w:tblGrid>
      <w:tr w:rsidR="00DA2145" w:rsidRPr="00566294" w:rsidTr="009908A7">
        <w:trPr>
          <w:trHeight w:val="129"/>
          <w:jc w:val="center"/>
        </w:trPr>
        <w:tc>
          <w:tcPr>
            <w:tcW w:w="7513" w:type="dxa"/>
            <w:tcBorders>
              <w:right w:val="single" w:sz="4" w:space="0" w:color="auto"/>
            </w:tcBorders>
          </w:tcPr>
          <w:p w:rsidR="00DA2145" w:rsidRPr="00566294" w:rsidRDefault="00EF3DE4" w:rsidP="00FB1803">
            <w:pPr>
              <w:pStyle w:val="NormalTJERJ"/>
              <w:numPr>
                <w:ilvl w:val="0"/>
                <w:numId w:val="47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>
              <w:rPr>
                <w:rFonts w:ascii="Fonte Ecológica Spranq" w:hAnsi="Fonte Ecológica Spranq" w:cs="Arial"/>
                <w:b/>
                <w:sz w:val="20"/>
              </w:rPr>
              <w:t xml:space="preserve">Caso a resposta ao </w:t>
            </w:r>
            <w:r w:rsidRPr="00EE49A8">
              <w:rPr>
                <w:rFonts w:ascii="Fonte Ecológica Spranq" w:hAnsi="Fonte Ecológica Spranq" w:cs="Arial"/>
                <w:b/>
                <w:sz w:val="20"/>
              </w:rPr>
              <w:t xml:space="preserve">item </w:t>
            </w:r>
            <w:r w:rsidR="00D63B2A" w:rsidRPr="00EE49A8">
              <w:rPr>
                <w:rFonts w:ascii="Fonte Ecológica Spranq" w:hAnsi="Fonte Ecológica Spranq" w:cs="Arial"/>
                <w:b/>
                <w:sz w:val="20"/>
              </w:rPr>
              <w:t>6.1</w:t>
            </w:r>
            <w:r w:rsidR="00A719AD" w:rsidRPr="00EE49A8">
              <w:rPr>
                <w:rFonts w:ascii="Fonte Ecológica Spranq" w:hAnsi="Fonte Ecológica Spranq" w:cs="Arial"/>
                <w:b/>
                <w:sz w:val="20"/>
              </w:rPr>
              <w:t xml:space="preserve"> d) </w:t>
            </w:r>
            <w:r w:rsidR="00A719AD" w:rsidRPr="00A719AD">
              <w:rPr>
                <w:rFonts w:ascii="Fonte Ecológica Spranq" w:hAnsi="Fonte Ecológica Spranq" w:cs="Arial"/>
                <w:b/>
                <w:sz w:val="20"/>
              </w:rPr>
              <w:t>– Parte II</w:t>
            </w:r>
            <w:r w:rsidR="00FB1803">
              <w:rPr>
                <w:rFonts w:ascii="Fonte Ecológica Spranq" w:hAnsi="Fonte Ecológica Spranq" w:cs="Arial"/>
                <w:b/>
                <w:sz w:val="20"/>
              </w:rPr>
              <w:t>,</w:t>
            </w:r>
            <w:r w:rsidR="00A719AD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>
              <w:rPr>
                <w:rFonts w:ascii="Fonte Ecológica Spranq" w:hAnsi="Fonte Ecológica Spranq" w:cs="Arial"/>
                <w:b/>
                <w:sz w:val="20"/>
              </w:rPr>
              <w:t xml:space="preserve">tenha sido </w:t>
            </w:r>
            <w:r w:rsidR="00474180">
              <w:rPr>
                <w:rFonts w:ascii="Fonte Ecológica Spranq" w:hAnsi="Fonte Ecológica Spranq" w:cs="Arial"/>
                <w:b/>
                <w:sz w:val="20"/>
              </w:rPr>
              <w:t>negativa</w:t>
            </w:r>
            <w:r>
              <w:rPr>
                <w:rFonts w:ascii="Fonte Ecológica Spranq" w:hAnsi="Fonte Ecológica Spranq" w:cs="Arial"/>
                <w:b/>
                <w:sz w:val="20"/>
              </w:rPr>
              <w:t>, a</w:t>
            </w:r>
            <w:r w:rsidR="00DA2145" w:rsidRPr="00566294">
              <w:rPr>
                <w:rFonts w:ascii="Fonte Ecológica Spranq" w:hAnsi="Fonte Ecológica Spranq" w:cs="Arial"/>
                <w:b/>
                <w:sz w:val="20"/>
              </w:rPr>
              <w:t xml:space="preserve">s providências pertinentes aos processos fora do cartório com prazo esgotado são adotadas (artigo 250, IX e XII, XIII, XIV da CNCGJ)?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9908A7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DA2145" w:rsidRDefault="00BC1419" w:rsidP="00DA2145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>
        <w:rPr>
          <w:rFonts w:ascii="Fonte Ecológica Spranq" w:hAnsi="Fonte Ecológica Spranq" w:cs="Arial"/>
          <w:noProof/>
          <w:sz w:val="20"/>
          <w:szCs w:val="20"/>
        </w:rPr>
        <w:t xml:space="preserve">OBS: </w:t>
      </w: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*Informar que providências o cartório já adotou com vistas ao retorno dos autos fora de cartório com prazo esgotado.</w:t>
      </w:r>
    </w:p>
    <w:p w:rsidR="00E14B9F" w:rsidRDefault="00E14B9F" w:rsidP="00E14B9F"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*a resposta deve ser analisada em conjunto com o item </w:t>
      </w:r>
      <w:r w:rsidR="00D63B2A"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>6.1</w:t>
      </w:r>
      <w:r w:rsidRPr="00AC59C7">
        <w:rPr>
          <w:rFonts w:ascii="Fonte Ecológica Spranq" w:hAnsi="Fonte Ecológica Spranq" w:cs="Arial"/>
          <w:i/>
          <w:color w:val="808080"/>
          <w:sz w:val="18"/>
          <w:szCs w:val="18"/>
        </w:rPr>
        <w:t xml:space="preserve"> d) – Parte II</w:t>
      </w:r>
      <w:r w:rsidR="00534973">
        <w:rPr>
          <w:rFonts w:ascii="Fonte Ecológica Spranq" w:hAnsi="Fonte Ecológica Spranq" w:cs="Arial"/>
          <w:i/>
          <w:color w:val="808080"/>
          <w:sz w:val="18"/>
          <w:szCs w:val="18"/>
        </w:rPr>
        <w:t>.</w:t>
      </w:r>
    </w:p>
    <w:p w:rsidR="00BC1419" w:rsidRPr="00566294" w:rsidRDefault="00BC1419" w:rsidP="00DA2145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134"/>
      </w:tblGrid>
      <w:tr w:rsidR="00DA2145" w:rsidRPr="00565B3F" w:rsidTr="009908A7">
        <w:trPr>
          <w:jc w:val="center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DA2145" w:rsidRPr="00565B3F" w:rsidRDefault="00DA2145" w:rsidP="00FB1803">
            <w:pPr>
              <w:numPr>
                <w:ilvl w:val="0"/>
                <w:numId w:val="47"/>
              </w:numPr>
              <w:tabs>
                <w:tab w:val="clear" w:pos="360"/>
              </w:tabs>
              <w:spacing w:before="60" w:after="60"/>
              <w:ind w:left="0" w:firstLine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Os magistrados, chefes de Serventias e serventuários da justiça utilizam, exclusivamente, os sistemas informatizados para realização de consulta e envio de ofício para as finalidades/órgãos especificados (Provimento CGJ nº 41/2019)?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565B3F" w:rsidRDefault="00DA2145" w:rsidP="009908A7">
            <w:pPr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DA2145" w:rsidRPr="00565B3F" w:rsidRDefault="00DA2145" w:rsidP="009908A7">
            <w:pPr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DA2145" w:rsidRPr="00565B3F" w:rsidRDefault="00DA2145" w:rsidP="00DA2145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987"/>
        <w:gridCol w:w="2402"/>
        <w:gridCol w:w="2126"/>
      </w:tblGrid>
      <w:tr w:rsidR="00DA2145" w:rsidRPr="00565B3F" w:rsidTr="006B6007">
        <w:trPr>
          <w:jc w:val="center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b/>
                <w:noProof/>
              </w:rPr>
            </w:pPr>
            <w:r w:rsidRPr="00565B3F">
              <w:rPr>
                <w:rFonts w:ascii="Fonte Ecológica Spranq" w:hAnsi="Fonte Ecológica Spranq" w:cs="Arial"/>
                <w:b/>
                <w:noProof/>
              </w:rPr>
              <w:t>Todas as Competências: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4B3995">
            <w:pPr>
              <w:numPr>
                <w:ilvl w:val="0"/>
                <w:numId w:val="26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BNMP 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  <w:tr w:rsidR="00DA2145" w:rsidRPr="00565B3F" w:rsidTr="006B600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4B3995" w:rsidRDefault="00DA2145" w:rsidP="009574F8">
            <w:pPr>
              <w:numPr>
                <w:ilvl w:val="0"/>
                <w:numId w:val="25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</w:pPr>
            <w:r w:rsidRPr="004B3995"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  <w:t>BANCO DO BRASIL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4B3995">
            <w:pPr>
              <w:numPr>
                <w:ilvl w:val="0"/>
                <w:numId w:val="26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  <w:tr w:rsidR="00DA2145" w:rsidRPr="00565B3F" w:rsidTr="006B600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4B3995" w:rsidRDefault="00DA2145" w:rsidP="009574F8">
            <w:pPr>
              <w:numPr>
                <w:ilvl w:val="0"/>
                <w:numId w:val="25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</w:pPr>
            <w:r w:rsidRPr="004B3995"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  <w:t>CDLRIO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4B3995">
            <w:pPr>
              <w:numPr>
                <w:ilvl w:val="0"/>
                <w:numId w:val="26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LIGHT/ENEL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  <w:tr w:rsidR="00DA2145" w:rsidRPr="00565B3F" w:rsidTr="006B600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4B3995" w:rsidRDefault="00DA2145" w:rsidP="009574F8">
            <w:pPr>
              <w:numPr>
                <w:ilvl w:val="0"/>
                <w:numId w:val="25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</w:pPr>
            <w:r w:rsidRPr="004B3995"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  <w:t>CEG GAS NATURAL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4B3995">
            <w:pPr>
              <w:numPr>
                <w:ilvl w:val="0"/>
                <w:numId w:val="26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VIVO - SISTEMA PORTAL JUD TELEFÔNICA BRASIL S/A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</w:tc>
      </w:tr>
      <w:tr w:rsidR="00DA2145" w:rsidRPr="00565B3F" w:rsidTr="006B600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4B3995" w:rsidRDefault="00DA2145" w:rsidP="009574F8">
            <w:pPr>
              <w:numPr>
                <w:ilvl w:val="0"/>
                <w:numId w:val="25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</w:pPr>
            <w:r w:rsidRPr="004B3995"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  <w:t>INFOJUD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4B3995">
            <w:pPr>
              <w:numPr>
                <w:ilvl w:val="0"/>
                <w:numId w:val="26"/>
              </w:numPr>
              <w:tabs>
                <w:tab w:val="left" w:pos="596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LAUDO-WEB (SIC-WEB)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  <w:tr w:rsidR="00DA2145" w:rsidRPr="00565B3F" w:rsidTr="006B600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4B3995" w:rsidRDefault="00DA2145" w:rsidP="009574F8">
            <w:pPr>
              <w:numPr>
                <w:ilvl w:val="0"/>
                <w:numId w:val="25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</w:pPr>
            <w:r w:rsidRPr="004B3995"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  <w:t>SINESP – INFOSEG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4B3995">
            <w:pPr>
              <w:numPr>
                <w:ilvl w:val="0"/>
                <w:numId w:val="26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RENAJUD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  <w:tr w:rsidR="00DA2145" w:rsidRPr="00565B3F" w:rsidTr="006B600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4B3995" w:rsidRDefault="00DA2145" w:rsidP="009574F8">
            <w:pPr>
              <w:numPr>
                <w:ilvl w:val="0"/>
                <w:numId w:val="25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</w:pPr>
            <w:r w:rsidRPr="004B3995">
              <w:rPr>
                <w:rFonts w:ascii="Fonte Ecológica Spranq" w:hAnsi="Fonte Ecológica Spranq" w:cs="Arial"/>
                <w:noProof/>
                <w:spacing w:val="-18"/>
                <w:sz w:val="20"/>
                <w:szCs w:val="20"/>
              </w:rPr>
              <w:t>JUCERJA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4B3995">
            <w:pPr>
              <w:numPr>
                <w:ilvl w:val="0"/>
                <w:numId w:val="26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BANCEN –JUD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534973" w:rsidRPr="00565B3F" w:rsidRDefault="00534973" w:rsidP="00DA2145">
      <w:pPr>
        <w:spacing w:before="60" w:after="60"/>
        <w:rPr>
          <w:rFonts w:ascii="Fonte Ecológica Spranq" w:hAnsi="Fonte Ecológica Spranq"/>
        </w:rPr>
      </w:pPr>
    </w:p>
    <w:tbl>
      <w:tblPr>
        <w:tblW w:w="8637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405"/>
        <w:gridCol w:w="2121"/>
      </w:tblGrid>
      <w:tr w:rsidR="00DA2145" w:rsidRPr="00565B3F" w:rsidTr="00B61A7D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b/>
                <w:noProof/>
              </w:rPr>
              <w:t>Competência Criminal: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4B3995">
            <w:pPr>
              <w:numPr>
                <w:ilvl w:val="0"/>
                <w:numId w:val="30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LAUDO-WEB (SIC-WEB)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  <w:tr w:rsidR="00DA2145" w:rsidRPr="00565B3F" w:rsidTr="00B61A7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4B3995">
            <w:pPr>
              <w:numPr>
                <w:ilvl w:val="0"/>
                <w:numId w:val="22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SIPEN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4B3995">
            <w:pPr>
              <w:numPr>
                <w:ilvl w:val="0"/>
                <w:numId w:val="31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SEI – Cadastro Criminal Sistema Estadual de Identificação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534973" w:rsidRPr="00565B3F" w:rsidRDefault="00534973" w:rsidP="00DA2145">
      <w:pPr>
        <w:spacing w:before="60" w:after="60"/>
        <w:rPr>
          <w:rFonts w:ascii="Fonte Ecológica Spranq" w:hAnsi="Fonte Ecológica Spranq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2405"/>
        <w:gridCol w:w="2126"/>
      </w:tblGrid>
      <w:tr w:rsidR="00DA2145" w:rsidRPr="00565B3F" w:rsidTr="00B61A7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b/>
                <w:noProof/>
              </w:rPr>
              <w:t>Competência Federal: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6B6007">
            <w:pPr>
              <w:numPr>
                <w:ilvl w:val="0"/>
                <w:numId w:val="31"/>
              </w:numPr>
              <w:spacing w:before="60" w:after="60"/>
              <w:ind w:left="0" w:firstLine="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AJG</w:t>
            </w:r>
            <w:r w:rsidR="006B6007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-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ASSISTÊNC</w:t>
            </w:r>
            <w:r w:rsidR="006B6007">
              <w:rPr>
                <w:rFonts w:ascii="Fonte Ecológica Spranq" w:hAnsi="Fonte Ecológica Spranq" w:cs="Arial"/>
                <w:noProof/>
                <w:sz w:val="20"/>
                <w:szCs w:val="20"/>
              </w:rPr>
              <w:t>I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A</w:t>
            </w:r>
            <w:r w:rsidR="006B6007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JUDICIAL GRATUITA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534973" w:rsidRPr="00565B3F" w:rsidRDefault="00534973" w:rsidP="00DA2145">
      <w:pPr>
        <w:spacing w:before="60" w:after="60"/>
        <w:rPr>
          <w:rFonts w:ascii="Fonte Ecológica Spranq" w:hAnsi="Fonte Ecológica Spranq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405"/>
        <w:gridCol w:w="2126"/>
      </w:tblGrid>
      <w:tr w:rsidR="00DA2145" w:rsidRPr="00565B3F" w:rsidTr="00474180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b/>
                <w:noProof/>
              </w:rPr>
              <w:t>Competência Inf. e Juventude: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6B6007">
            <w:pPr>
              <w:numPr>
                <w:ilvl w:val="0"/>
                <w:numId w:val="23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SIIAD SISTEMA DE </w:t>
            </w:r>
            <w:r w:rsidR="00534973"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IDENTIFICAÇÃO E  INFORMAÇÃO DE ADOLESCENTES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ind w:left="26" w:hanging="2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ind w:left="26" w:hanging="2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  <w:tr w:rsidR="00DA2145" w:rsidRPr="00565B3F" w:rsidTr="0047418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6B6007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QUERO UMA FAMÍLIA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6B6007">
            <w:pPr>
              <w:numPr>
                <w:ilvl w:val="0"/>
                <w:numId w:val="24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>MCASISTEMA DE IDENTIFICAÇÃO E INFORMAÇÃO DE ADOLESCENTES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5B3F" w:rsidRDefault="00DA2145" w:rsidP="009908A7">
            <w:pPr>
              <w:spacing w:before="60" w:after="60"/>
              <w:ind w:left="26" w:hanging="2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565B3F" w:rsidRDefault="00DA2145" w:rsidP="009908A7">
            <w:pPr>
              <w:spacing w:before="60" w:after="60"/>
              <w:ind w:left="26" w:hanging="2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DA2145" w:rsidRPr="00565B3F" w:rsidRDefault="00DA2145" w:rsidP="00534973">
      <w:pPr>
        <w:numPr>
          <w:ilvl w:val="0"/>
          <w:numId w:val="15"/>
        </w:numPr>
        <w:spacing w:before="360" w:after="240" w:line="360" w:lineRule="auto"/>
        <w:ind w:left="-284"/>
        <w:jc w:val="both"/>
        <w:outlineLvl w:val="1"/>
        <w:rPr>
          <w:rFonts w:ascii="Fonte Ecológica Spranq" w:hAnsi="Fonte Ecológica Spranq" w:cs="Arial"/>
          <w:b/>
          <w:color w:val="FF0000"/>
          <w:sz w:val="20"/>
          <w:szCs w:val="20"/>
        </w:rPr>
      </w:pPr>
      <w:r w:rsidRPr="00565B3F">
        <w:rPr>
          <w:rFonts w:ascii="Fonte Ecológica Spranq" w:hAnsi="Fonte Ecológica Spranq" w:cs="Arial"/>
          <w:b/>
          <w:sz w:val="20"/>
          <w:szCs w:val="20"/>
        </w:rPr>
        <w:t>SISTEMA DE PROCESSAMENTO INTEGRADO</w:t>
      </w: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1276"/>
      </w:tblGrid>
      <w:tr w:rsidR="00DA2145" w:rsidRPr="00565B3F" w:rsidTr="006B6007">
        <w:trPr>
          <w:jc w:val="center"/>
        </w:trPr>
        <w:tc>
          <w:tcPr>
            <w:tcW w:w="7371" w:type="dxa"/>
            <w:tcBorders>
              <w:right w:val="single" w:sz="4" w:space="0" w:color="auto"/>
            </w:tcBorders>
          </w:tcPr>
          <w:p w:rsidR="00DA2145" w:rsidRPr="00565B3F" w:rsidRDefault="00DA2145" w:rsidP="00515F52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O sistema de processamento integrado é observado, com separação por setores de processamento, digitação e apoio? (Art. 172 e 173, da CNCGJ):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565B3F" w:rsidRDefault="00DA2145" w:rsidP="009908A7">
            <w:pPr>
              <w:tabs>
                <w:tab w:val="left" w:pos="39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DA2145" w:rsidRPr="00565B3F" w:rsidRDefault="00DA2145" w:rsidP="009908A7">
            <w:pPr>
              <w:tabs>
                <w:tab w:val="num" w:pos="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565B3F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4364FE" w:rsidRDefault="00DA2145" w:rsidP="00534973">
      <w:pPr>
        <w:pStyle w:val="Ttulo2"/>
        <w:numPr>
          <w:ilvl w:val="1"/>
          <w:numId w:val="15"/>
        </w:numPr>
        <w:spacing w:before="360" w:after="240"/>
        <w:ind w:left="-284"/>
        <w:rPr>
          <w:rFonts w:ascii="Fonte Ecológica Spranq" w:hAnsi="Fonte Ecológica Spranq" w:cs="Arial"/>
        </w:rPr>
      </w:pPr>
      <w:r w:rsidRPr="00566294">
        <w:rPr>
          <w:rFonts w:ascii="Fonte Ecológica Spranq" w:hAnsi="Fonte Ecológica Spranq" w:cs="Arial"/>
        </w:rPr>
        <w:t>PROCESSAMENTO</w:t>
      </w:r>
    </w:p>
    <w:p w:rsidR="00DA2145" w:rsidRDefault="00DA2145" w:rsidP="00DA2145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566294">
        <w:rPr>
          <w:rFonts w:ascii="Fonte Ecológica Spranq" w:hAnsi="Fonte Ecológica Spranq" w:cs="Arial"/>
          <w:noProof/>
          <w:sz w:val="20"/>
          <w:szCs w:val="20"/>
        </w:rPr>
        <w:t>Quantidade total de feitos físicos no processamento:</w:t>
      </w:r>
      <w:r w:rsidR="00BC1419">
        <w:rPr>
          <w:rFonts w:ascii="Fonte Ecológica Spranq" w:hAnsi="Fonte Ecológica Spranq" w:cs="Arial"/>
          <w:noProof/>
          <w:sz w:val="20"/>
          <w:szCs w:val="20"/>
        </w:rPr>
        <w:t xml:space="preserve"> ______</w:t>
      </w:r>
    </w:p>
    <w:p w:rsidR="004364FE" w:rsidRPr="00AC59C7" w:rsidRDefault="004364FE" w:rsidP="004364FE">
      <w:pPr>
        <w:jc w:val="both"/>
        <w:rPr>
          <w:rFonts w:ascii="Fonte Ecológica Spranq" w:hAnsi="Fonte Ecológica Spranq" w:cs="Arial"/>
          <w:i/>
          <w:iCs/>
          <w:noProof/>
          <w:color w:val="AEAAAA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DA2145" w:rsidRPr="00566294" w:rsidTr="009908A7">
        <w:trPr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DA2145" w:rsidRPr="00566294" w:rsidRDefault="00DA2145" w:rsidP="00515F52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Os feitos físicos pendentes de processamento estão organizados cronologicamente?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566294" w:rsidRDefault="00DA2145" w:rsidP="009908A7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DA2145" w:rsidRDefault="00DA2145" w:rsidP="00DA2145">
      <w:pPr>
        <w:rPr>
          <w:rFonts w:ascii="Fonte Ecológica Spranq" w:hAnsi="Fonte Ecológica Spranq"/>
          <w:sz w:val="20"/>
          <w:szCs w:val="20"/>
        </w:rPr>
      </w:pPr>
      <w:r w:rsidRPr="00566294">
        <w:rPr>
          <w:rFonts w:ascii="Fonte Ecológica Spranq" w:hAnsi="Fonte Ecológica Spranq"/>
          <w:sz w:val="20"/>
          <w:szCs w:val="20"/>
        </w:rPr>
        <w:t>Total de processos físicos identificados em locais inadequados: _____</w:t>
      </w:r>
    </w:p>
    <w:p w:rsidR="00DA2145" w:rsidRPr="00566294" w:rsidRDefault="00DA2145" w:rsidP="00DA2145">
      <w:pPr>
        <w:rPr>
          <w:rFonts w:ascii="Fonte Ecológica Spranq" w:hAnsi="Fonte Ecológica Spranq"/>
          <w:sz w:val="20"/>
          <w:szCs w:val="20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2126"/>
        <w:gridCol w:w="2518"/>
      </w:tblGrid>
      <w:tr w:rsidR="00DA2145" w:rsidRPr="00566294" w:rsidTr="00251C73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8C0FCB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Evidência (em caso de resposta negativa): Número de 5 processos físicos em estante/local virtual inadequado: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8C0FCB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Local utilizado</w:t>
            </w:r>
            <w:r w:rsidR="00B61A7D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8C0FCB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Local adequado</w:t>
            </w:r>
            <w:r w:rsidR="00B61A7D">
              <w:rPr>
                <w:rFonts w:ascii="Fonte Ecológica Spranq" w:hAnsi="Fonte Ecológica Spranq" w:cs="Arial"/>
                <w:sz w:val="20"/>
              </w:rPr>
              <w:t>:</w:t>
            </w:r>
          </w:p>
        </w:tc>
      </w:tr>
      <w:tr w:rsidR="00DA2145" w:rsidRPr="00566294" w:rsidTr="00251C73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384D6A" w:rsidRPr="00566294" w:rsidTr="00251C73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384D6A" w:rsidRPr="00566294" w:rsidTr="00251C73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384D6A" w:rsidRPr="00566294" w:rsidTr="00251C73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384D6A" w:rsidRPr="00566294" w:rsidTr="00251C73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DA2145" w:rsidRDefault="00DA2145" w:rsidP="00DA2145"/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6804"/>
        <w:gridCol w:w="1843"/>
      </w:tblGrid>
      <w:tr w:rsidR="00F01DA4" w:rsidRPr="00566294" w:rsidTr="00B61A7D">
        <w:trPr>
          <w:trHeight w:val="143"/>
          <w:jc w:val="center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F01DA4" w:rsidRPr="00566294" w:rsidRDefault="00F01DA4" w:rsidP="00515F52">
            <w:pPr>
              <w:numPr>
                <w:ilvl w:val="0"/>
                <w:numId w:val="49"/>
              </w:num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Segundo pesquisa por amostragem, os processos que aguardam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processamento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estão n</w:t>
            </w:r>
            <w:r w:rsidR="00251C73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as estantes/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locais virtuais</w:t>
            </w:r>
            <w:r w:rsidR="00251C73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correspondentes?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01DA4" w:rsidRPr="00566294" w:rsidRDefault="00F01DA4" w:rsidP="00FE2360">
            <w:pPr>
              <w:pStyle w:val="NormalTJERJ"/>
              <w:spacing w:before="60" w:after="60"/>
              <w:ind w:right="-11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aplicável</w:t>
            </w:r>
          </w:p>
        </w:tc>
      </w:tr>
    </w:tbl>
    <w:p w:rsidR="00F01DA4" w:rsidRPr="00566294" w:rsidRDefault="00F01DA4" w:rsidP="00F01DA4">
      <w:pPr>
        <w:rPr>
          <w:rFonts w:ascii="Fonte Ecológica Spranq" w:hAnsi="Fonte Ecológica Spranq"/>
          <w:sz w:val="20"/>
          <w:szCs w:val="20"/>
        </w:rPr>
      </w:pPr>
    </w:p>
    <w:p w:rsidR="00F01DA4" w:rsidRDefault="00F01DA4" w:rsidP="00F01DA4">
      <w:pPr>
        <w:rPr>
          <w:rFonts w:ascii="Fonte Ecológica Spranq" w:hAnsi="Fonte Ecológica Spranq"/>
          <w:sz w:val="20"/>
          <w:szCs w:val="20"/>
        </w:rPr>
      </w:pPr>
      <w:r w:rsidRPr="00566294">
        <w:rPr>
          <w:rFonts w:ascii="Fonte Ecológica Spranq" w:hAnsi="Fonte Ecológica Spranq"/>
          <w:sz w:val="20"/>
          <w:szCs w:val="20"/>
        </w:rPr>
        <w:t>Total de processos físicos identificados em locais inadequados: _____</w:t>
      </w:r>
    </w:p>
    <w:p w:rsidR="00EE718C" w:rsidRDefault="00EE718C" w:rsidP="00F01DA4">
      <w:pPr>
        <w:rPr>
          <w:rFonts w:ascii="Fonte Ecológica Spranq" w:hAnsi="Fonte Ecológica Spranq"/>
          <w:sz w:val="20"/>
          <w:szCs w:val="20"/>
        </w:rPr>
      </w:pPr>
    </w:p>
    <w:p w:rsidR="00EE718C" w:rsidRDefault="00EE718C" w:rsidP="00F01DA4">
      <w:pPr>
        <w:rPr>
          <w:rFonts w:ascii="Fonte Ecológica Spranq" w:hAnsi="Fonte Ecológica Spranq"/>
          <w:sz w:val="20"/>
          <w:szCs w:val="20"/>
        </w:rPr>
      </w:pPr>
    </w:p>
    <w:p w:rsidR="00EE718C" w:rsidRDefault="00EE718C" w:rsidP="00F01DA4">
      <w:pPr>
        <w:rPr>
          <w:rFonts w:ascii="Fonte Ecológica Spranq" w:hAnsi="Fonte Ecológica Spranq"/>
          <w:sz w:val="20"/>
          <w:szCs w:val="20"/>
        </w:rPr>
      </w:pPr>
    </w:p>
    <w:p w:rsidR="00EE718C" w:rsidRDefault="00EE718C" w:rsidP="00F01DA4">
      <w:pPr>
        <w:rPr>
          <w:rFonts w:ascii="Fonte Ecológica Spranq" w:hAnsi="Fonte Ecológica Spranq"/>
          <w:sz w:val="20"/>
          <w:szCs w:val="20"/>
        </w:rPr>
      </w:pPr>
    </w:p>
    <w:p w:rsidR="00EE718C" w:rsidRPr="00566294" w:rsidRDefault="00EE718C" w:rsidP="00F01DA4">
      <w:pPr>
        <w:rPr>
          <w:rFonts w:ascii="Fonte Ecológica Spranq" w:hAnsi="Fonte Ecológica Spranq"/>
          <w:sz w:val="20"/>
          <w:szCs w:val="20"/>
        </w:rPr>
      </w:pPr>
    </w:p>
    <w:p w:rsidR="00F01DA4" w:rsidRPr="00566294" w:rsidRDefault="00F01DA4" w:rsidP="00F01DA4">
      <w:pPr>
        <w:rPr>
          <w:rFonts w:ascii="Fonte Ecológica Spranq" w:hAnsi="Fonte Ecológica Spranq"/>
          <w:sz w:val="20"/>
          <w:szCs w:val="20"/>
        </w:rPr>
      </w:pPr>
    </w:p>
    <w:tbl>
      <w:tblPr>
        <w:tblW w:w="8534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2126"/>
        <w:gridCol w:w="2410"/>
      </w:tblGrid>
      <w:tr w:rsidR="00F01DA4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A21565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lastRenderedPageBreak/>
              <w:t xml:space="preserve">Evidência: </w:t>
            </w:r>
            <w:r w:rsidR="00534973" w:rsidRPr="00566294">
              <w:rPr>
                <w:rFonts w:ascii="Fonte Ecológica Spranq" w:hAnsi="Fonte Ecológica Spranq" w:cs="Arial"/>
                <w:sz w:val="20"/>
              </w:rPr>
              <w:t xml:space="preserve">número </w:t>
            </w:r>
            <w:r w:rsidRPr="00566294">
              <w:rPr>
                <w:rFonts w:ascii="Fonte Ecológica Spranq" w:hAnsi="Fonte Ecológica Spranq" w:cs="Arial"/>
                <w:sz w:val="20"/>
              </w:rPr>
              <w:t>de 5 processos físicos em estante/local virtual inadequado: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A21565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Local utilizado</w:t>
            </w:r>
            <w:r w:rsidR="00A21565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A21565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Local adequado</w:t>
            </w:r>
            <w:r w:rsidR="00A21565">
              <w:rPr>
                <w:rFonts w:ascii="Fonte Ecológica Spranq" w:hAnsi="Fonte Ecológica Spranq" w:cs="Arial"/>
                <w:sz w:val="20"/>
              </w:rPr>
              <w:t>:</w:t>
            </w:r>
          </w:p>
        </w:tc>
      </w:tr>
      <w:tr w:rsidR="00F01DA4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F01DA4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F01DA4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F01DA4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F01DA4" w:rsidRPr="00566294" w:rsidTr="00FE2360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66294" w:rsidRDefault="00F01DA4" w:rsidP="00B61A7D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F01DA4" w:rsidRDefault="00F01DA4" w:rsidP="00FB5F7C"/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134"/>
      </w:tblGrid>
      <w:tr w:rsidR="00DA2145" w:rsidRPr="002F6B8A" w:rsidTr="00251C73">
        <w:trPr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DA2145" w:rsidRPr="002F6B8A" w:rsidRDefault="00DA2145" w:rsidP="00515F52">
            <w:pPr>
              <w:numPr>
                <w:ilvl w:val="0"/>
                <w:numId w:val="50"/>
              </w:numPr>
              <w:spacing w:before="60" w:after="6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quantidade de processsos parados há mais de 100 dias no processamento é igual a zero?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2F6B8A" w:rsidRDefault="00DA2145" w:rsidP="00251C73">
            <w:pPr>
              <w:tabs>
                <w:tab w:val="left" w:pos="39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DA2145" w:rsidRPr="002F6B8A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DA2145" w:rsidRPr="002F6B8A" w:rsidRDefault="00DA2145" w:rsidP="00DA2145">
      <w:pPr>
        <w:rPr>
          <w:rFonts w:ascii="Fonte Ecológica Spranq" w:hAnsi="Fonte Ecológica Spranq" w:cs="Arial"/>
          <w:noProof/>
          <w:sz w:val="20"/>
          <w:szCs w:val="20"/>
        </w:rPr>
      </w:pPr>
      <w:r w:rsidRPr="002F6B8A">
        <w:rPr>
          <w:rFonts w:ascii="Fonte Ecológica Spranq" w:hAnsi="Fonte Ecológica Spranq" w:cs="Arial"/>
          <w:noProof/>
          <w:sz w:val="20"/>
          <w:szCs w:val="20"/>
        </w:rPr>
        <w:t>Quantidade de feitos parados há mais de 100 dias no processamento: _____</w:t>
      </w:r>
    </w:p>
    <w:p w:rsidR="00DA2145" w:rsidRPr="00566294" w:rsidRDefault="00DA2145" w:rsidP="00534973">
      <w:pPr>
        <w:pStyle w:val="Ttulo2"/>
        <w:numPr>
          <w:ilvl w:val="1"/>
          <w:numId w:val="15"/>
        </w:numPr>
        <w:spacing w:before="360" w:after="240"/>
        <w:ind w:left="-284"/>
        <w:jc w:val="left"/>
        <w:rPr>
          <w:rFonts w:ascii="Fonte Ecológica Spranq" w:hAnsi="Fonte Ecológica Spranq"/>
        </w:rPr>
      </w:pPr>
      <w:r w:rsidRPr="00566294">
        <w:rPr>
          <w:rFonts w:ascii="Fonte Ecológica Spranq" w:hAnsi="Fonte Ecológica Spranq"/>
        </w:rPr>
        <w:t>DIGITAÇÃO</w:t>
      </w:r>
    </w:p>
    <w:p w:rsidR="00DA2145" w:rsidRDefault="00BC1419" w:rsidP="00DA2145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BC1419">
        <w:rPr>
          <w:rFonts w:ascii="Fonte Ecológica Spranq" w:hAnsi="Fonte Ecológica Spranq" w:cs="Arial"/>
          <w:noProof/>
          <w:sz w:val="20"/>
          <w:szCs w:val="20"/>
        </w:rPr>
        <w:t>Quantidade total de feitos físicos na digitação: _______</w:t>
      </w:r>
    </w:p>
    <w:p w:rsidR="004364FE" w:rsidRPr="00BC1419" w:rsidRDefault="004364FE" w:rsidP="00DA2145">
      <w:pPr>
        <w:jc w:val="both"/>
        <w:rPr>
          <w:rFonts w:ascii="Fonte Ecológica Spranq" w:hAnsi="Fonte Ecológica Spranq" w:cs="Arial"/>
          <w:strike/>
          <w:noProof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636"/>
        <w:gridCol w:w="1153"/>
      </w:tblGrid>
      <w:tr w:rsidR="00DA2145" w:rsidRPr="00566294" w:rsidTr="00114E27">
        <w:trPr>
          <w:trHeight w:val="743"/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DA2145" w:rsidRPr="00566294" w:rsidRDefault="00DA2145" w:rsidP="00E95C6B">
            <w:pPr>
              <w:numPr>
                <w:ilvl w:val="0"/>
                <w:numId w:val="59"/>
              </w:num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E44872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Os feitos físicos pendentes de digitação estão organizados cronologicamente e por tipo de digitação?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566294" w:rsidRDefault="00DA2145" w:rsidP="00251C73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DA2145" w:rsidRPr="00566294" w:rsidRDefault="00DA2145" w:rsidP="00251C7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DA2145" w:rsidRPr="00E140A6" w:rsidRDefault="00DA2145" w:rsidP="00DA2145">
      <w:pPr>
        <w:rPr>
          <w:rFonts w:ascii="Fonte Ecológica Spranq" w:hAnsi="Fonte Ecológica Spranq" w:cs="Arial"/>
          <w:noProof/>
          <w:color w:val="FF0000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6804"/>
        <w:gridCol w:w="1985"/>
      </w:tblGrid>
      <w:tr w:rsidR="00DA2145" w:rsidRPr="00566294" w:rsidTr="00FB5F7C">
        <w:trPr>
          <w:trHeight w:val="143"/>
          <w:jc w:val="center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DA2145" w:rsidRPr="00566294" w:rsidRDefault="00DA2145" w:rsidP="00E86BCA">
            <w:pPr>
              <w:numPr>
                <w:ilvl w:val="0"/>
                <w:numId w:val="59"/>
              </w:num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Segundo pesquisa por amostragem, os processos que aguardam digitação estão n</w:t>
            </w:r>
            <w:r w:rsidR="00A21565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as 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estantes</w:t>
            </w:r>
            <w:r w:rsidR="00A21565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/</w:t>
            </w:r>
            <w:r w:rsidR="00A21565" w:rsidRPr="00A21565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locais virtuais</w:t>
            </w:r>
            <w:r w:rsidR="00A21565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correspondentes?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566294" w:rsidRDefault="00DA2145" w:rsidP="00FB5F7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</w:t>
            </w:r>
            <w:r w:rsidR="00FB5F7C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aplicável</w:t>
            </w:r>
          </w:p>
        </w:tc>
      </w:tr>
    </w:tbl>
    <w:p w:rsidR="00DA2145" w:rsidRPr="00566294" w:rsidRDefault="00DA2145" w:rsidP="00DA2145">
      <w:pPr>
        <w:rPr>
          <w:rFonts w:ascii="Fonte Ecológica Spranq" w:hAnsi="Fonte Ecológica Spranq"/>
          <w:sz w:val="20"/>
          <w:szCs w:val="20"/>
        </w:rPr>
      </w:pPr>
    </w:p>
    <w:p w:rsidR="00DA2145" w:rsidRPr="00566294" w:rsidRDefault="00DA2145" w:rsidP="00DA2145">
      <w:pPr>
        <w:rPr>
          <w:rFonts w:ascii="Fonte Ecológica Spranq" w:hAnsi="Fonte Ecológica Spranq"/>
          <w:sz w:val="20"/>
          <w:szCs w:val="20"/>
        </w:rPr>
      </w:pPr>
      <w:r w:rsidRPr="00566294">
        <w:rPr>
          <w:rFonts w:ascii="Fonte Ecológica Spranq" w:hAnsi="Fonte Ecológica Spranq"/>
          <w:sz w:val="20"/>
          <w:szCs w:val="20"/>
        </w:rPr>
        <w:t>Total de processos físicos identificados em locais inadequados: _____</w:t>
      </w:r>
    </w:p>
    <w:p w:rsidR="00DA2145" w:rsidRPr="00566294" w:rsidRDefault="00DA2145" w:rsidP="00DA2145">
      <w:pPr>
        <w:rPr>
          <w:rFonts w:ascii="Fonte Ecológica Spranq" w:hAnsi="Fonte Ecológica Spranq"/>
          <w:sz w:val="20"/>
          <w:szCs w:val="20"/>
        </w:rPr>
      </w:pPr>
    </w:p>
    <w:tbl>
      <w:tblPr>
        <w:tblW w:w="8534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2126"/>
        <w:gridCol w:w="2410"/>
      </w:tblGrid>
      <w:tr w:rsidR="00DA2145" w:rsidRPr="00566294" w:rsidTr="009908A7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A21565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Evidência: Número de 5 processos físicos em estante/local virtual inadequado: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A21565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Local utilizado</w:t>
            </w:r>
            <w:r w:rsidR="00A21565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A21565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Local adequado</w:t>
            </w:r>
            <w:r w:rsidR="00A21565">
              <w:rPr>
                <w:rFonts w:ascii="Fonte Ecológica Spranq" w:hAnsi="Fonte Ecológica Spranq" w:cs="Arial"/>
                <w:sz w:val="20"/>
              </w:rPr>
              <w:t>:</w:t>
            </w:r>
          </w:p>
        </w:tc>
      </w:tr>
      <w:tr w:rsidR="00DA2145" w:rsidRPr="00566294" w:rsidTr="009908A7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384D6A" w:rsidRPr="00566294" w:rsidTr="009908A7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384D6A" w:rsidRPr="00566294" w:rsidTr="009908A7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384D6A" w:rsidRPr="00566294" w:rsidTr="009908A7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384D6A" w:rsidRPr="00566294" w:rsidTr="009908A7">
        <w:trPr>
          <w:trHeight w:val="14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D6A" w:rsidRPr="00566294" w:rsidRDefault="00384D6A" w:rsidP="00FB5F7C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DA2145" w:rsidRPr="00566294" w:rsidRDefault="00DA2145" w:rsidP="00DA2145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6805"/>
        <w:gridCol w:w="1984"/>
      </w:tblGrid>
      <w:tr w:rsidR="00DA2145" w:rsidRPr="002F6B8A" w:rsidTr="009908A7">
        <w:trPr>
          <w:trHeight w:val="143"/>
          <w:jc w:val="center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DA2145" w:rsidRPr="002F6B8A" w:rsidRDefault="00DA2145" w:rsidP="00E95C6B">
            <w:pPr>
              <w:numPr>
                <w:ilvl w:val="0"/>
                <w:numId w:val="59"/>
              </w:num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</w:t>
            </w:r>
            <w:r w:rsidRPr="002F6B8A">
              <w:rPr>
                <w:rFonts w:ascii="Fonte Ecológica Spranq" w:hAnsi="Fonte Ecológica Spranq" w:cs="Arial"/>
                <w:b/>
                <w:sz w:val="20"/>
              </w:rPr>
              <w:t xml:space="preserve">quantidade de processos </w:t>
            </w:r>
            <w:r w:rsidRPr="002F6B8A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parados há mais de 100 dias na digitação</w:t>
            </w:r>
            <w:r w:rsidRPr="002F6B8A">
              <w:rPr>
                <w:rFonts w:ascii="Fonte Ecológica Spranq" w:hAnsi="Fonte Ecológica Spranq" w:cs="Arial"/>
                <w:b/>
                <w:sz w:val="20"/>
              </w:rPr>
              <w:t xml:space="preserve"> é igual a zero?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2F6B8A" w:rsidRDefault="00DA2145" w:rsidP="009908A7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 </w:t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DA2145" w:rsidRPr="002F6B8A" w:rsidRDefault="00DA2145" w:rsidP="00A2156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DA2145" w:rsidRPr="002F6B8A" w:rsidRDefault="00DA2145" w:rsidP="00DA2145">
      <w:pPr>
        <w:rPr>
          <w:rFonts w:ascii="Fonte Ecológica Spranq" w:hAnsi="Fonte Ecológica Spranq" w:cs="Arial"/>
          <w:noProof/>
          <w:sz w:val="20"/>
          <w:szCs w:val="20"/>
        </w:rPr>
      </w:pPr>
    </w:p>
    <w:p w:rsidR="00DA2145" w:rsidRPr="002F6B8A" w:rsidRDefault="00DA2145" w:rsidP="00DA2145">
      <w:pPr>
        <w:rPr>
          <w:rFonts w:ascii="Fonte Ecológica Spranq" w:hAnsi="Fonte Ecológica Spranq" w:cs="Arial"/>
          <w:noProof/>
          <w:sz w:val="20"/>
          <w:szCs w:val="20"/>
        </w:rPr>
      </w:pPr>
      <w:r w:rsidRPr="002F6B8A">
        <w:rPr>
          <w:rFonts w:ascii="Fonte Ecológica Spranq" w:hAnsi="Fonte Ecológica Spranq" w:cs="Arial"/>
          <w:noProof/>
          <w:sz w:val="20"/>
          <w:szCs w:val="20"/>
        </w:rPr>
        <w:t>Quantidade de feitos parados há mais de 100 dias na digitação: ____</w:t>
      </w:r>
    </w:p>
    <w:p w:rsidR="00DA2145" w:rsidRPr="002F6B8A" w:rsidRDefault="00DA2145" w:rsidP="00534973">
      <w:pPr>
        <w:numPr>
          <w:ilvl w:val="1"/>
          <w:numId w:val="42"/>
        </w:numPr>
        <w:spacing w:before="360" w:after="240" w:line="360" w:lineRule="auto"/>
        <w:ind w:left="-284" w:firstLine="0"/>
        <w:jc w:val="both"/>
        <w:outlineLvl w:val="1"/>
        <w:rPr>
          <w:rFonts w:ascii="Fonte Ecológica Spranq" w:hAnsi="Fonte Ecológica Spranq" w:cs="Arial"/>
          <w:b/>
          <w:sz w:val="20"/>
          <w:szCs w:val="20"/>
        </w:rPr>
      </w:pPr>
      <w:r w:rsidRPr="002F6B8A">
        <w:rPr>
          <w:rFonts w:ascii="Fonte Ecológica Spranq" w:hAnsi="Fonte Ecológica Spranq" w:cs="Arial"/>
          <w:b/>
          <w:sz w:val="20"/>
          <w:szCs w:val="20"/>
        </w:rPr>
        <w:t>ATENDIMENTO DE BALCÃO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DA2145" w:rsidRPr="002F6B8A" w:rsidTr="009908A7">
        <w:trPr>
          <w:trHeight w:val="143"/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DA2145" w:rsidRPr="002F6B8A" w:rsidRDefault="00DA2145" w:rsidP="006A5CF0">
            <w:pPr>
              <w:numPr>
                <w:ilvl w:val="0"/>
                <w:numId w:val="11"/>
              </w:num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Durante a inspeção, o atendimento transcorreu sem ocorrências relevantes?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2F6B8A" w:rsidRDefault="00DA2145" w:rsidP="009908A7">
            <w:pPr>
              <w:tabs>
                <w:tab w:val="left" w:pos="39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DA2145" w:rsidRPr="002F6B8A" w:rsidRDefault="00DA2145" w:rsidP="009908A7">
            <w:pPr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8E1C5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DA2145" w:rsidRPr="002F6B8A" w:rsidTr="009908A7">
        <w:trPr>
          <w:jc w:val="center"/>
        </w:trPr>
        <w:tc>
          <w:tcPr>
            <w:tcW w:w="8789" w:type="dxa"/>
            <w:gridSpan w:val="2"/>
          </w:tcPr>
          <w:p w:rsidR="00DA2145" w:rsidRDefault="00DA2145" w:rsidP="009908A7">
            <w:pPr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2F6B8A">
              <w:rPr>
                <w:rFonts w:ascii="Fonte Ecológica Spranq" w:hAnsi="Fonte Ecológica Spranq" w:cs="Arial"/>
                <w:noProof/>
                <w:sz w:val="20"/>
                <w:szCs w:val="20"/>
              </w:rPr>
              <w:t>Em caso e resposta negativa, listar as ocorrências:</w:t>
            </w:r>
          </w:p>
          <w:p w:rsidR="00EE718C" w:rsidRDefault="00EE718C" w:rsidP="009908A7">
            <w:pPr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  <w:p w:rsidR="00EE718C" w:rsidRPr="002F6B8A" w:rsidRDefault="003D26FF" w:rsidP="009908A7">
            <w:pPr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noProof/>
                <w:sz w:val="20"/>
                <w:szCs w:val="20"/>
              </w:rPr>
              <w:t>_____________________________________________________________________________________</w:t>
            </w:r>
            <w:bookmarkStart w:id="4" w:name="_GoBack"/>
            <w:bookmarkEnd w:id="4"/>
          </w:p>
        </w:tc>
      </w:tr>
    </w:tbl>
    <w:p w:rsidR="00DA2145" w:rsidRPr="00566294" w:rsidRDefault="00DA2145" w:rsidP="00534973">
      <w:pPr>
        <w:pStyle w:val="Ttulo1"/>
        <w:numPr>
          <w:ilvl w:val="0"/>
          <w:numId w:val="43"/>
        </w:numPr>
        <w:spacing w:before="360" w:line="360" w:lineRule="auto"/>
        <w:ind w:left="-284" w:firstLine="0"/>
        <w:rPr>
          <w:rFonts w:ascii="Fonte Ecológica Spranq" w:hAnsi="Fonte Ecológica Spranq"/>
          <w:color w:val="auto"/>
          <w:sz w:val="20"/>
          <w:szCs w:val="20"/>
        </w:rPr>
      </w:pPr>
      <w:r w:rsidRPr="00566294">
        <w:rPr>
          <w:rFonts w:ascii="Fonte Ecológica Spranq" w:hAnsi="Fonte Ecológica Spranq"/>
          <w:color w:val="auto"/>
          <w:sz w:val="20"/>
          <w:szCs w:val="20"/>
        </w:rPr>
        <w:lastRenderedPageBreak/>
        <w:t>ESPAÇO FÍSICO E MATERIAL DE CONSUMO E PERMANENTE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DA2145" w:rsidRPr="00566294" w:rsidTr="009908A7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DA2145" w:rsidRPr="00566294" w:rsidRDefault="00DA2145" w:rsidP="006A5CF0">
            <w:pPr>
              <w:pStyle w:val="PargrafodaLista"/>
              <w:numPr>
                <w:ilvl w:val="0"/>
                <w:numId w:val="29"/>
              </w:numPr>
              <w:suppressAutoHyphens/>
              <w:spacing w:before="6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O espaço físico é adequado para o desenvolvimento das atividades do Juízo?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9908A7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DA2145" w:rsidRPr="00AC59C7" w:rsidRDefault="00DA2145" w:rsidP="00DA2145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DA2145" w:rsidRPr="00566294" w:rsidTr="009908A7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DA2145" w:rsidRDefault="00DA2145" w:rsidP="006A5CF0">
            <w:pPr>
              <w:pStyle w:val="PargrafodaLista"/>
              <w:numPr>
                <w:ilvl w:val="0"/>
                <w:numId w:val="29"/>
              </w:numPr>
              <w:suppressAutoHyphens/>
              <w:spacing w:before="6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O material permanente e de consumo, bem como os equipamentos de TI, são controlados e devidamente organizados, com devolução dos itens não utilizados ou excedentes?</w:t>
            </w:r>
          </w:p>
          <w:p w:rsidR="00B55737" w:rsidRPr="00566294" w:rsidRDefault="00B55737" w:rsidP="00B55737">
            <w:pPr>
              <w:pStyle w:val="PargrafodaLista"/>
              <w:suppressAutoHyphens/>
              <w:spacing w:before="60" w:after="60"/>
              <w:ind w:left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9908A7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DA2145" w:rsidRPr="006B691D" w:rsidRDefault="005B0AAA" w:rsidP="00534973">
      <w:pPr>
        <w:pStyle w:val="PargrafodaLista"/>
        <w:numPr>
          <w:ilvl w:val="0"/>
          <w:numId w:val="62"/>
        </w:numPr>
        <w:ind w:left="0" w:firstLine="0"/>
        <w:jc w:val="both"/>
        <w:rPr>
          <w:rFonts w:ascii="Fonte Ecológica Spranq" w:hAnsi="Fonte Ecológica Spranq"/>
          <w:bCs/>
          <w:szCs w:val="20"/>
          <w:u w:val="single"/>
        </w:rPr>
      </w:pPr>
      <w:r w:rsidRPr="006B691D">
        <w:rPr>
          <w:rFonts w:ascii="Fonte Ecológica Spranq" w:hAnsi="Fonte Ecológica Spranq"/>
          <w:b/>
          <w:szCs w:val="20"/>
        </w:rPr>
        <w:t xml:space="preserve"> </w:t>
      </w:r>
      <w:r w:rsidR="00DA2145" w:rsidRPr="006B691D">
        <w:rPr>
          <w:rFonts w:ascii="Fonte Ecológica Spranq" w:hAnsi="Fonte Ecológica Spranq"/>
          <w:b/>
          <w:szCs w:val="20"/>
          <w:u w:val="single"/>
        </w:rPr>
        <w:t xml:space="preserve">REQUISITOS ESPECÍFICOS POR </w:t>
      </w:r>
      <w:proofErr w:type="gramStart"/>
      <w:r w:rsidR="00DA2145" w:rsidRPr="006B691D">
        <w:rPr>
          <w:rFonts w:ascii="Fonte Ecológica Spranq" w:hAnsi="Fonte Ecológica Spranq"/>
          <w:b/>
          <w:szCs w:val="20"/>
          <w:u w:val="single"/>
        </w:rPr>
        <w:t>COMPETÊNCIA</w:t>
      </w:r>
      <w:r w:rsidR="006B691D" w:rsidRPr="00AC59C7">
        <w:rPr>
          <w:rFonts w:ascii="Fonte Ecológica Spranq" w:hAnsi="Fonte Ecológica Spranq"/>
          <w:b/>
          <w:i/>
          <w:iCs/>
          <w:color w:val="A6A6A6"/>
          <w:sz w:val="20"/>
          <w:szCs w:val="20"/>
        </w:rPr>
        <w:t xml:space="preserve">  </w:t>
      </w:r>
      <w:r w:rsidR="006B691D" w:rsidRPr="00AC59C7">
        <w:rPr>
          <w:rFonts w:ascii="Fonte Ecológica Spranq" w:hAnsi="Fonte Ecológica Spranq"/>
          <w:bCs/>
          <w:i/>
          <w:iCs/>
          <w:color w:val="A6A6A6"/>
          <w:sz w:val="20"/>
          <w:szCs w:val="20"/>
        </w:rPr>
        <w:t>(</w:t>
      </w:r>
      <w:proofErr w:type="gramEnd"/>
      <w:r w:rsidR="006B691D" w:rsidRPr="00AC59C7">
        <w:rPr>
          <w:rFonts w:ascii="Fonte Ecológica Spranq" w:hAnsi="Fonte Ecológica Spranq"/>
          <w:bCs/>
          <w:i/>
          <w:iCs/>
          <w:color w:val="A6A6A6"/>
          <w:sz w:val="20"/>
          <w:szCs w:val="20"/>
        </w:rPr>
        <w:t>APLICÁVEL A INSPEÇÕES PRESENCIAIS E REMOTAS)</w:t>
      </w:r>
    </w:p>
    <w:p w:rsidR="006B691D" w:rsidRPr="006B691D" w:rsidRDefault="006B691D" w:rsidP="006B691D">
      <w:pPr>
        <w:pStyle w:val="PargrafodaLista"/>
        <w:rPr>
          <w:rFonts w:ascii="Fonte Ecológica Spranq" w:hAnsi="Fonte Ecológica Spranq"/>
          <w:b/>
          <w:szCs w:val="20"/>
          <w:u w:val="single"/>
        </w:rPr>
      </w:pPr>
    </w:p>
    <w:p w:rsidR="00D82A8D" w:rsidRPr="00D82A8D" w:rsidRDefault="00DA2145" w:rsidP="00534973">
      <w:pPr>
        <w:pStyle w:val="Ttulo2"/>
        <w:numPr>
          <w:ilvl w:val="0"/>
          <w:numId w:val="43"/>
        </w:numPr>
        <w:spacing w:after="120"/>
        <w:ind w:left="-284" w:right="-852" w:firstLine="0"/>
        <w:rPr>
          <w:rFonts w:ascii="Fonte Ecológica Spranq" w:hAnsi="Fonte Ecológica Spranq" w:cs="Arial"/>
        </w:rPr>
      </w:pPr>
      <w:r w:rsidRPr="00D82A8D">
        <w:rPr>
          <w:rFonts w:ascii="Fonte Ecológica Spranq" w:hAnsi="Fonte Ecológica Spranq" w:cs="Arial"/>
        </w:rPr>
        <w:t xml:space="preserve">VARAS CRIMINAIS E VIOLÊNCIA </w:t>
      </w:r>
      <w:r w:rsidR="00882AA4" w:rsidRPr="00D82A8D">
        <w:rPr>
          <w:rFonts w:ascii="Fonte Ecológica Spranq" w:hAnsi="Fonte Ecológica Spranq" w:cs="Arial"/>
        </w:rPr>
        <w:t xml:space="preserve">DOMÉSTICA   </w:t>
      </w:r>
      <w:r w:rsidRPr="00D82A8D">
        <w:rPr>
          <w:rFonts w:ascii="Fonte Ecológica Spranq" w:hAnsi="Fonte Ecológica Spranq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82A8D">
        <w:rPr>
          <w:rFonts w:ascii="Fonte Ecológica Spranq" w:hAnsi="Fonte Ecológica Spranq" w:cs="Arial"/>
        </w:rPr>
        <w:instrText xml:space="preserve"> FORMCHECKBOX </w:instrText>
      </w:r>
      <w:r w:rsidR="008E1C54">
        <w:rPr>
          <w:rFonts w:ascii="Fonte Ecológica Spranq" w:hAnsi="Fonte Ecológica Spranq" w:cs="Arial"/>
        </w:rPr>
      </w:r>
      <w:r w:rsidR="008E1C54">
        <w:rPr>
          <w:rFonts w:ascii="Fonte Ecológica Spranq" w:hAnsi="Fonte Ecológica Spranq" w:cs="Arial"/>
        </w:rPr>
        <w:fldChar w:fldCharType="separate"/>
      </w:r>
      <w:r w:rsidRPr="00D82A8D">
        <w:rPr>
          <w:rFonts w:ascii="Fonte Ecológica Spranq" w:hAnsi="Fonte Ecológica Spranq" w:cs="Arial"/>
        </w:rPr>
        <w:fldChar w:fldCharType="end"/>
      </w:r>
      <w:r w:rsidRPr="00D82A8D">
        <w:rPr>
          <w:rFonts w:ascii="Fonte Ecológica Spranq" w:hAnsi="Fonte Ecológica Spranq" w:cs="Arial"/>
        </w:rPr>
        <w:t xml:space="preserve">   NÃO SE APLICA À INSPEÇÃO</w:t>
      </w:r>
    </w:p>
    <w:p w:rsidR="00D82A8D" w:rsidRPr="00D82A8D" w:rsidRDefault="00D82A8D" w:rsidP="00D82A8D"/>
    <w:p w:rsidR="00D82A8D" w:rsidRPr="00D82A8D" w:rsidRDefault="00D82A8D" w:rsidP="00534973">
      <w:pPr>
        <w:pStyle w:val="PargrafodaLista"/>
        <w:numPr>
          <w:ilvl w:val="1"/>
          <w:numId w:val="24"/>
        </w:numPr>
        <w:ind w:left="-284" w:firstLine="0"/>
        <w:contextualSpacing w:val="0"/>
        <w:rPr>
          <w:rFonts w:ascii="Fonte Ecológica Spranq" w:hAnsi="Fonte Ecológica Spranq" w:cs="Arial"/>
          <w:b/>
          <w:sz w:val="20"/>
          <w:szCs w:val="20"/>
        </w:rPr>
      </w:pPr>
      <w:r w:rsidRPr="00D82A8D">
        <w:rPr>
          <w:rFonts w:ascii="Fonte Ecológica Spranq" w:hAnsi="Fonte Ecológica Spranq" w:cs="Arial"/>
          <w:b/>
          <w:sz w:val="20"/>
          <w:szCs w:val="20"/>
        </w:rPr>
        <w:t xml:space="preserve">PARTE OBJETIVA PRESENCIAL </w:t>
      </w:r>
      <w:r w:rsidRPr="00AC59C7">
        <w:rPr>
          <w:rFonts w:ascii="Fonte Ecológica Spranq" w:hAnsi="Fonte Ecológica Spranq"/>
          <w:i/>
          <w:iCs/>
          <w:color w:val="A6A6A6"/>
          <w:sz w:val="20"/>
          <w:szCs w:val="20"/>
        </w:rPr>
        <w:t>(APLICÁVEL A INSPEÇÕES PRESENCIAIS)</w:t>
      </w:r>
    </w:p>
    <w:p w:rsidR="00882AA4" w:rsidRPr="00882AA4" w:rsidRDefault="00882AA4" w:rsidP="00882AA4"/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6804"/>
        <w:gridCol w:w="1985"/>
      </w:tblGrid>
      <w:tr w:rsidR="00DA2145" w:rsidRPr="00566294" w:rsidTr="009908A7">
        <w:trPr>
          <w:trHeight w:val="143"/>
          <w:jc w:val="center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DA2145" w:rsidRPr="00566294" w:rsidRDefault="00DA2145" w:rsidP="00C2229E">
            <w:pPr>
              <w:pStyle w:val="NormalTJERJ"/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Segundo verificação por amostragem, há controle do prazo prescricional nas ações penais (inclusive os casos de violência doméstica) (Resolução CNJ 112/2010) e</w:t>
            </w:r>
            <w:r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>devida</w:t>
            </w:r>
            <w:r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>anotação</w:t>
            </w:r>
            <w:r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>no</w:t>
            </w:r>
            <w:r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DCP?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DA2145" w:rsidRPr="00AC59C7" w:rsidRDefault="00DA2145" w:rsidP="00DA2145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</w:p>
    <w:p w:rsidR="00DA2145" w:rsidRPr="00AC59C7" w:rsidRDefault="00DA2145" w:rsidP="00DA2145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Utilizar calculadora do CNJ, em: CNJ/Sistema Carcerário:</w:t>
      </w:r>
    </w:p>
    <w:p w:rsidR="00DA2145" w:rsidRPr="00AC59C7" w:rsidRDefault="00DA2145" w:rsidP="00DA2145">
      <w:pPr>
        <w:numPr>
          <w:ilvl w:val="0"/>
          <w:numId w:val="7"/>
        </w:numPr>
        <w:ind w:left="0" w:firstLine="0"/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Calculadora de Prescrição da Pretensão Executória</w:t>
      </w:r>
    </w:p>
    <w:p w:rsidR="00DA2145" w:rsidRPr="00AC59C7" w:rsidRDefault="00DA2145" w:rsidP="00DA2145">
      <w:pPr>
        <w:numPr>
          <w:ilvl w:val="0"/>
          <w:numId w:val="7"/>
        </w:numPr>
        <w:ind w:left="0" w:firstLine="0"/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Calculadora de Prescrição da Pretensão Punitiva</w:t>
      </w:r>
    </w:p>
    <w:p w:rsidR="00DA2145" w:rsidRPr="00566294" w:rsidRDefault="00DA2145" w:rsidP="00DA2145">
      <w:pPr>
        <w:jc w:val="both"/>
        <w:rPr>
          <w:rFonts w:ascii="Fonte Ecológica Spranq" w:hAnsi="Fonte Ecológica Spranq" w:cs="Arial"/>
          <w:sz w:val="20"/>
          <w:szCs w:val="20"/>
        </w:rPr>
      </w:pPr>
    </w:p>
    <w:p w:rsidR="00DA2145" w:rsidRPr="00AC59C7" w:rsidRDefault="00DA2145" w:rsidP="00DA2145">
      <w:pPr>
        <w:pStyle w:val="NormalTJERJ"/>
        <w:spacing w:before="60" w:after="60"/>
        <w:jc w:val="left"/>
        <w:rPr>
          <w:rFonts w:ascii="Fonte Ecológica Spranq" w:hAnsi="Fonte Ecológica Spranq" w:cs="Arial"/>
          <w:color w:val="000000"/>
          <w:sz w:val="20"/>
        </w:rPr>
      </w:pPr>
      <w:r w:rsidRPr="00AC59C7">
        <w:rPr>
          <w:rFonts w:ascii="Fonte Ecológica Spranq" w:hAnsi="Fonte Ecológica Spranq" w:cs="Arial"/>
          <w:color w:val="000000"/>
          <w:sz w:val="20"/>
        </w:rPr>
        <w:t>Total de processos verificados:</w:t>
      </w:r>
    </w:p>
    <w:p w:rsidR="00DA2145" w:rsidRPr="00AC59C7" w:rsidRDefault="00DA2145" w:rsidP="00DA2145">
      <w:pPr>
        <w:rPr>
          <w:rFonts w:ascii="Fonte Ecológica Spranq" w:hAnsi="Fonte Ecológica Spranq" w:cs="Arial"/>
          <w:color w:val="000000"/>
          <w:sz w:val="20"/>
          <w:szCs w:val="20"/>
        </w:rPr>
      </w:pPr>
      <w:r w:rsidRPr="00AC59C7">
        <w:rPr>
          <w:rFonts w:ascii="Fonte Ecológica Spranq" w:hAnsi="Fonte Ecológica Spranq" w:cs="Arial"/>
          <w:color w:val="000000"/>
          <w:sz w:val="20"/>
          <w:szCs w:val="20"/>
        </w:rPr>
        <w:t>Total processos não julgados e prescritos:</w:t>
      </w:r>
    </w:p>
    <w:p w:rsidR="00DA2145" w:rsidRPr="00AC59C7" w:rsidRDefault="00DA2145" w:rsidP="00DA2145">
      <w:pPr>
        <w:rPr>
          <w:rFonts w:ascii="Fonte Ecológica Spranq" w:hAnsi="Fonte Ecológica Spranq" w:cs="Arial"/>
          <w:color w:val="000000"/>
          <w:sz w:val="20"/>
          <w:szCs w:val="20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2977"/>
      </w:tblGrid>
      <w:tr w:rsidR="00DA2145" w:rsidRPr="00566294" w:rsidTr="00A856F0">
        <w:trPr>
          <w:trHeight w:val="239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566294" w:rsidRDefault="00DA2145" w:rsidP="00C2229E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Evidência: 5 Processos não julgados e prescritos</w:t>
            </w:r>
          </w:p>
        </w:tc>
      </w:tr>
      <w:tr w:rsidR="00DA2145" w:rsidRPr="00566294" w:rsidTr="00A856F0">
        <w:trPr>
          <w:trHeight w:val="2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C2229E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C2229E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A856F0">
            <w:pPr>
              <w:pStyle w:val="NormalTJERJ"/>
              <w:ind w:firstLine="28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A856F0">
        <w:trPr>
          <w:trHeight w:val="2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C2229E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C2229E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A856F0">
            <w:pPr>
              <w:pStyle w:val="NormalTJERJ"/>
              <w:ind w:firstLine="28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A856F0">
        <w:trPr>
          <w:trHeight w:val="2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C2229E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C2229E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A856F0">
            <w:pPr>
              <w:pStyle w:val="NormalTJERJ"/>
              <w:ind w:firstLine="28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A856F0">
        <w:trPr>
          <w:trHeight w:val="2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C2229E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C2229E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A856F0">
            <w:pPr>
              <w:pStyle w:val="NormalTJERJ"/>
              <w:ind w:firstLine="28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DA2145" w:rsidRPr="00566294" w:rsidTr="00A856F0">
        <w:trPr>
          <w:trHeight w:val="2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C2229E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C2229E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C2229E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DA2145" w:rsidRPr="00AC59C7" w:rsidRDefault="00DA2145" w:rsidP="00DA2145">
      <w:pPr>
        <w:rPr>
          <w:rFonts w:ascii="Fonte Ecológica Spranq" w:hAnsi="Fonte Ecológica Spranq" w:cs="Arial"/>
          <w:color w:val="000000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6805"/>
        <w:gridCol w:w="1984"/>
      </w:tblGrid>
      <w:tr w:rsidR="00DA2145" w:rsidRPr="00566294" w:rsidTr="009908A7">
        <w:trPr>
          <w:trHeight w:val="143"/>
          <w:jc w:val="center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DA2145" w:rsidRPr="00566294" w:rsidRDefault="00DA2145" w:rsidP="00A856F0">
            <w:pPr>
              <w:pStyle w:val="NormalTJERJ"/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Segundo verificação por amostragem, há identificação e cadastramento dos processos com bens apreendidos, na forma da Resolução CNJ 63? 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9908A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Sim  </w:t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DA2145" w:rsidRPr="00566294" w:rsidRDefault="00DA2145" w:rsidP="009908A7">
            <w:pPr>
              <w:pStyle w:val="NormalTJERJ"/>
              <w:spacing w:before="60" w:after="60"/>
              <w:ind w:right="1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DA2145" w:rsidRPr="00AC59C7" w:rsidRDefault="00DA2145" w:rsidP="00DA2145">
      <w:pPr>
        <w:pStyle w:val="NormalTJERJ"/>
        <w:spacing w:before="60" w:after="60"/>
        <w:jc w:val="left"/>
        <w:rPr>
          <w:rFonts w:ascii="Fonte Ecológica Spranq" w:hAnsi="Fonte Ecológica Spranq" w:cs="Arial"/>
          <w:color w:val="000000"/>
          <w:sz w:val="20"/>
        </w:rPr>
      </w:pPr>
      <w:r w:rsidRPr="00AC59C7">
        <w:rPr>
          <w:rFonts w:ascii="Fonte Ecológica Spranq" w:hAnsi="Fonte Ecológica Spranq" w:cs="Arial"/>
          <w:color w:val="000000"/>
          <w:sz w:val="20"/>
        </w:rPr>
        <w:t>Total de processos verificados:</w:t>
      </w:r>
    </w:p>
    <w:p w:rsidR="00DA2145" w:rsidRPr="00AC59C7" w:rsidRDefault="00DA2145" w:rsidP="00DA2145">
      <w:pPr>
        <w:rPr>
          <w:rFonts w:ascii="Fonte Ecológica Spranq" w:hAnsi="Fonte Ecológica Spranq" w:cs="Arial"/>
          <w:color w:val="000000"/>
          <w:sz w:val="20"/>
          <w:szCs w:val="20"/>
        </w:rPr>
      </w:pPr>
      <w:r w:rsidRPr="00AC59C7">
        <w:rPr>
          <w:rFonts w:ascii="Fonte Ecológica Spranq" w:hAnsi="Fonte Ecológica Spranq" w:cs="Arial"/>
          <w:color w:val="000000"/>
          <w:sz w:val="20"/>
          <w:szCs w:val="20"/>
        </w:rPr>
        <w:t>Total processos sem cadastramento de bens apreendidos:</w:t>
      </w:r>
    </w:p>
    <w:p w:rsidR="00DA2145" w:rsidRPr="00566294" w:rsidRDefault="00DA2145" w:rsidP="00DA2145">
      <w:pPr>
        <w:rPr>
          <w:rFonts w:ascii="Fonte Ecológica Spranq" w:hAnsi="Fonte Ecológica Spranq" w:cs="Arial"/>
          <w:color w:val="FF0000"/>
          <w:sz w:val="20"/>
          <w:szCs w:val="20"/>
        </w:rPr>
      </w:pPr>
    </w:p>
    <w:tbl>
      <w:tblPr>
        <w:tblW w:w="8641" w:type="dxa"/>
        <w:jc w:val="center"/>
        <w:tblLayout w:type="fixed"/>
        <w:tblLook w:val="0000" w:firstRow="0" w:lastRow="0" w:firstColumn="0" w:lastColumn="0" w:noHBand="0" w:noVBand="0"/>
      </w:tblPr>
      <w:tblGrid>
        <w:gridCol w:w="2722"/>
        <w:gridCol w:w="2943"/>
        <w:gridCol w:w="2976"/>
      </w:tblGrid>
      <w:tr w:rsidR="00DA2145" w:rsidRPr="00566294" w:rsidTr="00A856F0">
        <w:trPr>
          <w:trHeight w:val="239"/>
          <w:jc w:val="center"/>
        </w:trPr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145" w:rsidRPr="00566294" w:rsidRDefault="00DA2145" w:rsidP="00A856F0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Evidência: 5 Processs sem registro de bens apreendidos</w:t>
            </w:r>
          </w:p>
        </w:tc>
      </w:tr>
      <w:tr w:rsidR="00DA2145" w:rsidRPr="00566294" w:rsidTr="00A856F0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A856F0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A856F0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A856F0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DA2145" w:rsidRPr="00566294" w:rsidTr="00A856F0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145" w:rsidRPr="00566294" w:rsidRDefault="00DA2145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45" w:rsidRPr="00566294" w:rsidRDefault="00DA2145" w:rsidP="00A856F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E52669" w:rsidRPr="00566294" w:rsidRDefault="00E52669" w:rsidP="0035556F">
      <w:pPr>
        <w:jc w:val="both"/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FE3A7F" w:rsidRPr="00566294" w:rsidTr="008A4237">
        <w:trPr>
          <w:trHeight w:val="786"/>
          <w:jc w:val="center"/>
        </w:trPr>
        <w:tc>
          <w:tcPr>
            <w:tcW w:w="7513" w:type="dxa"/>
            <w:tcBorders>
              <w:right w:val="single" w:sz="4" w:space="0" w:color="auto"/>
            </w:tcBorders>
          </w:tcPr>
          <w:p w:rsidR="00FE3A7F" w:rsidRPr="00AC59C7" w:rsidRDefault="00FE3A7F" w:rsidP="00D11570">
            <w:pPr>
              <w:pStyle w:val="NormalTJERJ"/>
              <w:numPr>
                <w:ilvl w:val="0"/>
                <w:numId w:val="18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b/>
                <w:color w:val="000000"/>
                <w:sz w:val="20"/>
              </w:rPr>
            </w:pPr>
            <w:r w:rsidRPr="00AC59C7">
              <w:rPr>
                <w:rFonts w:ascii="Fonte Ecológica Spranq" w:hAnsi="Fonte Ecológica Spranq" w:cs="Arial"/>
                <w:b/>
                <w:color w:val="000000"/>
                <w:sz w:val="20"/>
              </w:rPr>
              <w:lastRenderedPageBreak/>
              <w:t xml:space="preserve">A Resolução </w:t>
            </w:r>
            <w:r w:rsidR="002C6CA6" w:rsidRPr="00AC59C7">
              <w:rPr>
                <w:rFonts w:ascii="Fonte Ecológica Spranq" w:hAnsi="Fonte Ecológica Spranq" w:cs="Arial"/>
                <w:b/>
                <w:color w:val="000000"/>
                <w:sz w:val="20"/>
              </w:rPr>
              <w:t>251</w:t>
            </w:r>
            <w:r w:rsidRPr="00AC59C7">
              <w:rPr>
                <w:rFonts w:ascii="Fonte Ecológica Spranq" w:hAnsi="Fonte Ecológica Spranq" w:cs="Arial"/>
                <w:b/>
                <w:color w:val="000000"/>
                <w:sz w:val="20"/>
              </w:rPr>
              <w:t>/201</w:t>
            </w:r>
            <w:r w:rsidR="002C6CA6" w:rsidRPr="00AC59C7">
              <w:rPr>
                <w:rFonts w:ascii="Fonte Ecológica Spranq" w:hAnsi="Fonte Ecológica Spranq" w:cs="Arial"/>
                <w:b/>
                <w:color w:val="000000"/>
                <w:sz w:val="20"/>
              </w:rPr>
              <w:t>8</w:t>
            </w:r>
            <w:r w:rsidRPr="00AC59C7">
              <w:rPr>
                <w:rFonts w:ascii="Fonte Ecológica Spranq" w:hAnsi="Fonte Ecológica Spranq" w:cs="Arial"/>
                <w:b/>
                <w:color w:val="000000"/>
                <w:sz w:val="20"/>
              </w:rPr>
              <w:t xml:space="preserve"> do CNJ está sendo cumprida na forma disciplinada pelo Ato Executivo Conjunto TJ/CGJ nº 07/2012</w:t>
            </w:r>
            <w:r w:rsidR="00EE6C90" w:rsidRPr="00AC59C7">
              <w:rPr>
                <w:rFonts w:ascii="Fonte Ecológica Spranq" w:hAnsi="Fonte Ecológica Spranq" w:cs="Arial"/>
                <w:b/>
                <w:color w:val="000000"/>
                <w:sz w:val="20"/>
              </w:rPr>
              <w:t>,</w:t>
            </w:r>
            <w:r w:rsidRPr="00AC59C7">
              <w:rPr>
                <w:rFonts w:ascii="Fonte Ecológica Spranq" w:hAnsi="Fonte Ecológica Spranq" w:cs="Arial"/>
                <w:b/>
                <w:color w:val="000000"/>
                <w:sz w:val="20"/>
              </w:rPr>
              <w:t xml:space="preserve"> </w:t>
            </w:r>
            <w:r w:rsidR="00EE6C90" w:rsidRPr="00AC59C7">
              <w:rPr>
                <w:rFonts w:ascii="Fonte Ecológica Spranq" w:hAnsi="Fonte Ecológica Spranq" w:cs="Arial"/>
                <w:b/>
                <w:color w:val="000000"/>
                <w:sz w:val="20"/>
              </w:rPr>
              <w:t>com</w:t>
            </w:r>
            <w:r w:rsidRPr="00AC59C7">
              <w:rPr>
                <w:rFonts w:ascii="Fonte Ecológica Spranq" w:hAnsi="Fonte Ecológica Spranq" w:cs="Arial"/>
                <w:b/>
                <w:color w:val="000000"/>
                <w:sz w:val="20"/>
              </w:rPr>
              <w:t xml:space="preserve"> cadastramento dos mandados de prisão no BNMP</w:t>
            </w:r>
            <w:r w:rsidR="00ED7893" w:rsidRPr="00AC59C7">
              <w:rPr>
                <w:rFonts w:ascii="Fonte Ecológica Spranq" w:hAnsi="Fonte Ecológica Spranq" w:cs="Arial"/>
                <w:b/>
                <w:color w:val="000000"/>
                <w:sz w:val="20"/>
              </w:rPr>
              <w:t xml:space="preserve"> e com </w:t>
            </w:r>
            <w:r w:rsidR="00EE6C90" w:rsidRPr="00566294">
              <w:rPr>
                <w:rFonts w:ascii="Fonte Ecológica Spranq" w:hAnsi="Fonte Ecológica Spranq" w:cs="Arial"/>
                <w:b/>
                <w:sz w:val="20"/>
              </w:rPr>
              <w:t>as devidas atualizações, de acordo com eventuais ocorrências de Fuga, Liberdade, Prisão Revogada/Relaxada, Morte ou Recaptura?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D7F" w:rsidRPr="00566294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FE3A7F" w:rsidRPr="00566294" w:rsidRDefault="002D2D7F" w:rsidP="002D2D7F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DA338A" w:rsidRPr="00566294" w:rsidRDefault="00DA338A" w:rsidP="009F67CC">
      <w:pPr>
        <w:spacing w:before="120" w:after="60"/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>Quantidade de mandados verificados:</w:t>
      </w:r>
      <w:r w:rsidR="006407FA" w:rsidRPr="00566294">
        <w:rPr>
          <w:rFonts w:ascii="Fonte Ecológica Spranq" w:hAnsi="Fonte Ecológica Spranq" w:cs="Arial"/>
          <w:sz w:val="20"/>
          <w:szCs w:val="20"/>
        </w:rPr>
        <w:t xml:space="preserve"> _____</w:t>
      </w:r>
    </w:p>
    <w:p w:rsidR="00DA338A" w:rsidRPr="00566294" w:rsidRDefault="00DA338A" w:rsidP="00FE3A7F">
      <w:pPr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>Quantidade de mandados não cadastrados:</w:t>
      </w:r>
      <w:r w:rsidR="006407FA" w:rsidRPr="00566294">
        <w:rPr>
          <w:rFonts w:ascii="Fonte Ecológica Spranq" w:hAnsi="Fonte Ecológica Spranq" w:cs="Arial"/>
          <w:sz w:val="20"/>
          <w:szCs w:val="20"/>
        </w:rPr>
        <w:t xml:space="preserve"> _____</w:t>
      </w:r>
    </w:p>
    <w:p w:rsidR="00FE3A7F" w:rsidRDefault="00FE3A7F" w:rsidP="00FE3A7F">
      <w:pPr>
        <w:rPr>
          <w:rFonts w:ascii="Fonte Ecológica Spranq" w:hAnsi="Fonte Ecológica Spranq" w:cs="Arial"/>
          <w:sz w:val="20"/>
          <w:szCs w:val="20"/>
        </w:rPr>
      </w:pPr>
    </w:p>
    <w:p w:rsidR="00534973" w:rsidRDefault="00534973" w:rsidP="00FE3A7F">
      <w:pPr>
        <w:rPr>
          <w:rFonts w:ascii="Fonte Ecológica Spranq" w:hAnsi="Fonte Ecológica Spranq" w:cs="Arial"/>
          <w:sz w:val="20"/>
          <w:szCs w:val="20"/>
        </w:rPr>
      </w:pPr>
    </w:p>
    <w:p w:rsidR="00534973" w:rsidRPr="00566294" w:rsidRDefault="00534973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761" w:type="dxa"/>
        <w:jc w:val="center"/>
        <w:tblLayout w:type="fixed"/>
        <w:tblLook w:val="0000" w:firstRow="0" w:lastRow="0" w:firstColumn="0" w:lastColumn="0" w:noHBand="0" w:noVBand="0"/>
      </w:tblPr>
      <w:tblGrid>
        <w:gridCol w:w="2545"/>
        <w:gridCol w:w="2895"/>
        <w:gridCol w:w="3321"/>
      </w:tblGrid>
      <w:tr w:rsidR="00670C2F" w:rsidRPr="00566294" w:rsidTr="00534973">
        <w:trPr>
          <w:trHeight w:val="256"/>
          <w:jc w:val="center"/>
        </w:trPr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C2F" w:rsidRPr="00566294" w:rsidRDefault="00670C2F" w:rsidP="009268D2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Evidência: 5 processos com pendência de cadastramento</w:t>
            </w:r>
          </w:p>
        </w:tc>
      </w:tr>
      <w:tr w:rsidR="006407FA" w:rsidRPr="00566294" w:rsidTr="00534973">
        <w:trPr>
          <w:trHeight w:val="25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07FA" w:rsidRPr="00566294" w:rsidRDefault="006407FA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7FA" w:rsidRPr="00566294" w:rsidRDefault="006407FA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7FA" w:rsidRPr="00566294" w:rsidRDefault="006407FA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534973">
        <w:trPr>
          <w:trHeight w:val="25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534973">
        <w:trPr>
          <w:trHeight w:val="25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534973">
        <w:trPr>
          <w:trHeight w:val="25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6407FA" w:rsidRPr="00566294" w:rsidTr="00534973">
        <w:trPr>
          <w:trHeight w:val="25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07FA" w:rsidRPr="00566294" w:rsidRDefault="006407FA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7FA" w:rsidRPr="00566294" w:rsidRDefault="006407FA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7FA" w:rsidRPr="00566294" w:rsidRDefault="006407FA" w:rsidP="009268D2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DA338A" w:rsidRDefault="00DA338A" w:rsidP="00FE3A7F">
      <w:pPr>
        <w:rPr>
          <w:rFonts w:ascii="Fonte Ecológica Spranq" w:hAnsi="Fonte Ecológica Spranq" w:cs="Arial"/>
          <w:sz w:val="20"/>
          <w:szCs w:val="20"/>
        </w:rPr>
      </w:pPr>
    </w:p>
    <w:p w:rsidR="00882AA4" w:rsidRDefault="00882AA4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882AA4" w:rsidRPr="00566294" w:rsidTr="00200FA0">
        <w:trPr>
          <w:trHeight w:val="711"/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882AA4" w:rsidRPr="00566294" w:rsidRDefault="00882AA4" w:rsidP="00200FA0">
            <w:pPr>
              <w:pStyle w:val="NormalTJERJ"/>
              <w:numPr>
                <w:ilvl w:val="0"/>
                <w:numId w:val="18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Segundo verificação por amostragaem há separação entre os feitos de réus soltos e réus presos e estes últimos são identificados, nos termos do art. 271, II (tarja vermelha) e III (tarja azul) da CNCGJ?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4" w:rsidRPr="00566294" w:rsidRDefault="00882AA4" w:rsidP="00200FA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882AA4" w:rsidRPr="00566294" w:rsidRDefault="00882AA4" w:rsidP="00200FA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882AA4" w:rsidRPr="00AC59C7" w:rsidRDefault="00882AA4" w:rsidP="00882AA4">
      <w:pPr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 Relatório DCP: impressão/processos/processos sem andamento/zero dias/selecionar “somente réu preso”/excluir suspensos, vista de autos e remetidos”</w:t>
      </w:r>
      <w:r w:rsidR="00534973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.</w:t>
      </w:r>
    </w:p>
    <w:p w:rsidR="00882AA4" w:rsidRPr="00566294" w:rsidRDefault="00882AA4" w:rsidP="00882AA4">
      <w:pPr>
        <w:rPr>
          <w:rFonts w:ascii="Fonte Ecológica Spranq" w:hAnsi="Fonte Ecológica Spranq" w:cs="Arial"/>
          <w:sz w:val="20"/>
          <w:szCs w:val="20"/>
        </w:rPr>
      </w:pPr>
    </w:p>
    <w:p w:rsidR="00882AA4" w:rsidRPr="00566294" w:rsidRDefault="00882AA4" w:rsidP="00882AA4">
      <w:pPr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>Quantidade total de processos verificados:</w:t>
      </w:r>
      <w:r>
        <w:rPr>
          <w:rFonts w:ascii="Fonte Ecológica Spranq" w:hAnsi="Fonte Ecológica Spranq" w:cs="Arial"/>
          <w:sz w:val="20"/>
          <w:szCs w:val="20"/>
        </w:rPr>
        <w:t xml:space="preserve"> ____</w:t>
      </w:r>
    </w:p>
    <w:p w:rsidR="00882AA4" w:rsidRPr="00566294" w:rsidRDefault="00882AA4" w:rsidP="00882AA4">
      <w:pPr>
        <w:spacing w:before="60" w:after="60"/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>Quantidade detectada de réu preso sem identificação vermelha:</w:t>
      </w:r>
      <w:r>
        <w:rPr>
          <w:rFonts w:ascii="Fonte Ecológica Spranq" w:hAnsi="Fonte Ecológica Spranq" w:cs="Arial"/>
          <w:sz w:val="20"/>
          <w:szCs w:val="20"/>
        </w:rPr>
        <w:t xml:space="preserve"> ____</w:t>
      </w:r>
    </w:p>
    <w:p w:rsidR="00882AA4" w:rsidRPr="00566294" w:rsidRDefault="00882AA4" w:rsidP="00882AA4">
      <w:pPr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>Quantidade detectada de réu preso sem identificação azul:</w:t>
      </w:r>
      <w:r>
        <w:rPr>
          <w:rFonts w:ascii="Fonte Ecológica Spranq" w:hAnsi="Fonte Ecológica Spranq" w:cs="Arial"/>
          <w:sz w:val="20"/>
          <w:szCs w:val="20"/>
        </w:rPr>
        <w:t xml:space="preserve"> ____</w:t>
      </w:r>
    </w:p>
    <w:p w:rsidR="00882AA4" w:rsidRPr="00566294" w:rsidRDefault="00882AA4" w:rsidP="00882AA4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590" w:type="dxa"/>
        <w:jc w:val="center"/>
        <w:tblLayout w:type="fixed"/>
        <w:tblLook w:val="0000" w:firstRow="0" w:lastRow="0" w:firstColumn="0" w:lastColumn="0" w:noHBand="0" w:noVBand="0"/>
      </w:tblPr>
      <w:tblGrid>
        <w:gridCol w:w="2920"/>
        <w:gridCol w:w="2835"/>
        <w:gridCol w:w="2835"/>
      </w:tblGrid>
      <w:tr w:rsidR="00882AA4" w:rsidRPr="00566294" w:rsidTr="00534973">
        <w:trPr>
          <w:trHeight w:val="239"/>
          <w:jc w:val="center"/>
        </w:trPr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AA4" w:rsidRPr="00566294" w:rsidRDefault="00882AA4" w:rsidP="00200FA0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Evidência: 5 Processos de réu preso não separados ou não idetificados</w:t>
            </w:r>
          </w:p>
        </w:tc>
      </w:tr>
      <w:tr w:rsidR="00882AA4" w:rsidRPr="00566294" w:rsidTr="00534973">
        <w:trPr>
          <w:trHeight w:val="23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AA4" w:rsidRPr="00566294" w:rsidRDefault="00882AA4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4" w:rsidRPr="00566294" w:rsidRDefault="00882AA4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4" w:rsidRPr="00566294" w:rsidRDefault="00882AA4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534973">
        <w:trPr>
          <w:trHeight w:val="23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534973">
        <w:trPr>
          <w:trHeight w:val="23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34973" w:rsidRPr="00566294" w:rsidTr="00534973">
        <w:trPr>
          <w:trHeight w:val="23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973" w:rsidRPr="00566294" w:rsidRDefault="00534973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73" w:rsidRPr="00566294" w:rsidRDefault="00534973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882AA4" w:rsidRPr="00566294" w:rsidTr="00534973">
        <w:trPr>
          <w:trHeight w:val="23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AA4" w:rsidRPr="00566294" w:rsidRDefault="00882AA4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4" w:rsidRPr="00566294" w:rsidRDefault="00882AA4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4" w:rsidRPr="00566294" w:rsidRDefault="00882AA4" w:rsidP="00200FA0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882AA4" w:rsidRPr="00566294" w:rsidRDefault="00882AA4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FE3A7F" w:rsidRPr="00566294" w:rsidTr="008A4237">
        <w:trPr>
          <w:trHeight w:val="786"/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FE3A7F" w:rsidRPr="00566294" w:rsidRDefault="00FE3A7F" w:rsidP="009F67CC">
            <w:pPr>
              <w:pStyle w:val="NormalTJERJ"/>
              <w:numPr>
                <w:ilvl w:val="0"/>
                <w:numId w:val="18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Há separação e identificação dos feitos suspensos pelo artigo 366 do CPP e artigo 89 da Lei 9099/95?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(Art. 271, IV e V da CNCGJ)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D7F" w:rsidRPr="00566294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FE3A7F" w:rsidRPr="00566294" w:rsidRDefault="002D2D7F" w:rsidP="002D2D7F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6407FA" w:rsidRPr="00AC59C7" w:rsidRDefault="00A550DA" w:rsidP="00FE3A7F">
      <w:pPr>
        <w:rPr>
          <w:rFonts w:ascii="Fonte Ecológica Spranq" w:hAnsi="Fonte Ecológica Spranq" w:cs="Arial"/>
          <w:i/>
          <w:noProof/>
          <w:color w:val="AEAAAA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AEAAAA"/>
          <w:sz w:val="18"/>
          <w:szCs w:val="18"/>
        </w:rPr>
        <w:t>*</w:t>
      </w:r>
      <w:r w:rsidR="00DA2145" w:rsidRPr="00AC59C7">
        <w:rPr>
          <w:rFonts w:ascii="Fonte Ecológica Spranq" w:hAnsi="Fonte Ecológica Spranq" w:cs="Arial"/>
          <w:i/>
          <w:noProof/>
          <w:color w:val="AEAAAA"/>
          <w:sz w:val="18"/>
          <w:szCs w:val="18"/>
        </w:rPr>
        <w:t xml:space="preserve">Verificação por amostragem no momento da inspeção . </w:t>
      </w:r>
    </w:p>
    <w:p w:rsidR="004D1391" w:rsidRPr="00566294" w:rsidRDefault="004D1391" w:rsidP="00B4014F">
      <w:pPr>
        <w:jc w:val="center"/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FE3A7F" w:rsidRPr="00566294" w:rsidTr="008A4237">
        <w:trPr>
          <w:trHeight w:val="786"/>
          <w:jc w:val="center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FE3A7F" w:rsidRPr="00566294" w:rsidRDefault="00DA338A" w:rsidP="00C126A6">
            <w:pPr>
              <w:pStyle w:val="NormalTJERJ"/>
              <w:numPr>
                <w:ilvl w:val="0"/>
                <w:numId w:val="18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Todo</w:t>
            </w:r>
            <w:r w:rsidR="00FE3A7F" w:rsidRPr="00566294">
              <w:rPr>
                <w:rFonts w:ascii="Fonte Ecológica Spranq" w:hAnsi="Fonte Ecológica Spranq" w:cs="Arial"/>
                <w:b/>
                <w:sz w:val="20"/>
              </w:rPr>
              <w:t>s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 os</w:t>
            </w:r>
            <w:r w:rsidR="00FE3A7F" w:rsidRPr="00566294">
              <w:rPr>
                <w:rFonts w:ascii="Fonte Ecológica Spranq" w:hAnsi="Fonte Ecológica Spranq" w:cs="Arial"/>
                <w:b/>
                <w:sz w:val="20"/>
              </w:rPr>
              <w:t xml:space="preserve"> feitos suspensos pelo art. 366 do CPP são arquivados de forma provisória, na própria serventia, conforme artigo 271, inciso XX da CNCGJ?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D7F" w:rsidRPr="00566294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FE3A7F" w:rsidRPr="00566294" w:rsidRDefault="002D2D7F" w:rsidP="002D2D7F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FE3A7F" w:rsidRPr="00566294" w:rsidRDefault="00FE3A7F" w:rsidP="00FE3A7F">
      <w:pPr>
        <w:rPr>
          <w:rFonts w:ascii="Fonte Ecológica Spranq" w:hAnsi="Fonte Ecológica Spranq" w:cs="Arial"/>
          <w:noProof/>
          <w:sz w:val="20"/>
          <w:szCs w:val="20"/>
        </w:rPr>
      </w:pPr>
    </w:p>
    <w:p w:rsidR="00FE3A7F" w:rsidRPr="00AC59C7" w:rsidRDefault="00362567" w:rsidP="00B4014F">
      <w:pPr>
        <w:jc w:val="both"/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*</w:t>
      </w:r>
      <w:r w:rsidR="00DA338A"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 xml:space="preserve">Relatório </w:t>
      </w:r>
      <w:r w:rsidR="00B07CB8"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DCP</w:t>
      </w:r>
      <w:r w:rsidR="00DA338A"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t>: impressão/processos/processos por tipo de andamento/movimento 07/selecionar “por período”/selecionar “provisório”</w:t>
      </w:r>
    </w:p>
    <w:p w:rsidR="00362567" w:rsidRPr="00566294" w:rsidRDefault="00362567" w:rsidP="00B4014F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362567" w:rsidRPr="00566294" w:rsidRDefault="00362567" w:rsidP="00362567">
      <w:pPr>
        <w:rPr>
          <w:rFonts w:ascii="Fonte Ecológica Spranq" w:hAnsi="Fonte Ecológica Spranq" w:cs="Arial"/>
          <w:noProof/>
          <w:sz w:val="20"/>
          <w:szCs w:val="20"/>
        </w:rPr>
      </w:pPr>
      <w:r w:rsidRPr="00566294">
        <w:rPr>
          <w:rFonts w:ascii="Fonte Ecológica Spranq" w:hAnsi="Fonte Ecológica Spranq" w:cs="Arial"/>
          <w:noProof/>
          <w:sz w:val="20"/>
          <w:szCs w:val="20"/>
        </w:rPr>
        <w:t>Quantidade total de processos verificados: _____</w:t>
      </w:r>
    </w:p>
    <w:p w:rsidR="009435E0" w:rsidRPr="00566294" w:rsidRDefault="009435E0" w:rsidP="009268D2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</w:rPr>
        <w:t>Quantidade de feitos arquivados provisoriamente segundo o DCP: _____</w:t>
      </w:r>
    </w:p>
    <w:p w:rsidR="00D756F0" w:rsidRPr="00566294" w:rsidRDefault="009435E0" w:rsidP="00B4014F">
      <w:pPr>
        <w:jc w:val="both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sz w:val="20"/>
        </w:rPr>
        <w:t>Quantidade de feitos suspensos e não arquivados provisoriamente: _____</w:t>
      </w:r>
    </w:p>
    <w:p w:rsidR="009435E0" w:rsidRPr="00566294" w:rsidRDefault="009435E0" w:rsidP="00B4014F">
      <w:pPr>
        <w:jc w:val="both"/>
        <w:rPr>
          <w:rFonts w:ascii="Fonte Ecológica Spranq" w:hAnsi="Fonte Ecológica Spranq" w:cs="Arial"/>
          <w:sz w:val="20"/>
        </w:rPr>
      </w:pPr>
    </w:p>
    <w:p w:rsidR="009435E0" w:rsidRPr="00AC59C7" w:rsidRDefault="009435E0" w:rsidP="00B4014F">
      <w:pPr>
        <w:jc w:val="both"/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</w:pPr>
      <w:r w:rsidRPr="00AC59C7">
        <w:rPr>
          <w:rFonts w:ascii="Fonte Ecológica Spranq" w:hAnsi="Fonte Ecológica Spranq" w:cs="Arial"/>
          <w:i/>
          <w:noProof/>
          <w:color w:val="808080"/>
          <w:sz w:val="18"/>
          <w:szCs w:val="18"/>
        </w:rPr>
        <w:lastRenderedPageBreak/>
        <w:t>* Inserir aqui o print da tela do relatório do DCP com o total de processos arquivados provisoriamente.</w:t>
      </w:r>
    </w:p>
    <w:p w:rsidR="009435E0" w:rsidRPr="00566294" w:rsidRDefault="009435E0" w:rsidP="001E5B3D">
      <w:pPr>
        <w:jc w:val="center"/>
        <w:rPr>
          <w:rFonts w:ascii="Fonte Ecológica Spranq" w:hAnsi="Fonte Ecológica Spranq"/>
          <w:noProof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402"/>
      </w:tblGrid>
      <w:tr w:rsidR="009435E0" w:rsidRPr="00566294" w:rsidTr="00AC59C7">
        <w:trPr>
          <w:jc w:val="center"/>
        </w:trPr>
        <w:tc>
          <w:tcPr>
            <w:tcW w:w="5240" w:type="dxa"/>
            <w:shd w:val="clear" w:color="auto" w:fill="auto"/>
          </w:tcPr>
          <w:p w:rsidR="009435E0" w:rsidRPr="00AC59C7" w:rsidRDefault="00362567" w:rsidP="00AC59C7">
            <w:pPr>
              <w:jc w:val="center"/>
              <w:rPr>
                <w:rFonts w:ascii="Fonte Ecológica Spranq" w:hAnsi="Fonte Ecológica Spranq"/>
                <w:noProof/>
                <w:sz w:val="20"/>
                <w:szCs w:val="20"/>
              </w:rPr>
            </w:pPr>
            <w:r w:rsidRPr="00AC59C7">
              <w:rPr>
                <w:rFonts w:ascii="Fonte Ecológica Spranq" w:hAnsi="Fonte Ecológica Spranq"/>
                <w:noProof/>
                <w:sz w:val="20"/>
                <w:szCs w:val="20"/>
              </w:rPr>
              <w:t xml:space="preserve">Evidência: </w:t>
            </w:r>
            <w:r w:rsidR="009435E0" w:rsidRPr="00AC59C7">
              <w:rPr>
                <w:rFonts w:ascii="Fonte Ecológica Spranq" w:hAnsi="Fonte Ecológica Spranq"/>
                <w:noProof/>
                <w:sz w:val="20"/>
                <w:szCs w:val="20"/>
              </w:rPr>
              <w:t>5 processos suspensos e não arquivaddos provisoriamente (art. 366 do CPP)</w:t>
            </w:r>
          </w:p>
        </w:tc>
        <w:tc>
          <w:tcPr>
            <w:tcW w:w="3402" w:type="dxa"/>
            <w:shd w:val="clear" w:color="auto" w:fill="auto"/>
          </w:tcPr>
          <w:p w:rsidR="009435E0" w:rsidRPr="00AC59C7" w:rsidRDefault="00C126A6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C59C7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da decisão que determinou a suspensão:</w:t>
            </w:r>
          </w:p>
        </w:tc>
      </w:tr>
      <w:tr w:rsidR="009435E0" w:rsidRPr="00566294" w:rsidTr="00AC59C7">
        <w:trPr>
          <w:jc w:val="center"/>
        </w:trPr>
        <w:tc>
          <w:tcPr>
            <w:tcW w:w="5240" w:type="dxa"/>
            <w:shd w:val="clear" w:color="auto" w:fill="auto"/>
          </w:tcPr>
          <w:p w:rsidR="009435E0" w:rsidRPr="00AC59C7" w:rsidRDefault="009435E0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435E0" w:rsidRPr="00AC59C7" w:rsidRDefault="009435E0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D0B69" w:rsidRPr="00566294" w:rsidTr="00AC59C7">
        <w:trPr>
          <w:jc w:val="center"/>
        </w:trPr>
        <w:tc>
          <w:tcPr>
            <w:tcW w:w="5240" w:type="dxa"/>
            <w:shd w:val="clear" w:color="auto" w:fill="auto"/>
          </w:tcPr>
          <w:p w:rsidR="00DD0B69" w:rsidRPr="00AC59C7" w:rsidRDefault="00DD0B69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D0B69" w:rsidRPr="00AC59C7" w:rsidRDefault="00DD0B69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9435E0" w:rsidRPr="00566294" w:rsidTr="00AC59C7">
        <w:trPr>
          <w:jc w:val="center"/>
        </w:trPr>
        <w:tc>
          <w:tcPr>
            <w:tcW w:w="5240" w:type="dxa"/>
            <w:shd w:val="clear" w:color="auto" w:fill="auto"/>
          </w:tcPr>
          <w:p w:rsidR="009435E0" w:rsidRPr="00AC59C7" w:rsidRDefault="009435E0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435E0" w:rsidRPr="00AC59C7" w:rsidRDefault="009435E0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9435E0" w:rsidRPr="00566294" w:rsidTr="00AC59C7">
        <w:trPr>
          <w:jc w:val="center"/>
        </w:trPr>
        <w:tc>
          <w:tcPr>
            <w:tcW w:w="5240" w:type="dxa"/>
            <w:shd w:val="clear" w:color="auto" w:fill="auto"/>
          </w:tcPr>
          <w:p w:rsidR="009435E0" w:rsidRPr="00AC59C7" w:rsidRDefault="009435E0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435E0" w:rsidRPr="00AC59C7" w:rsidRDefault="009435E0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9435E0" w:rsidRPr="00566294" w:rsidTr="00AC59C7">
        <w:trPr>
          <w:jc w:val="center"/>
        </w:trPr>
        <w:tc>
          <w:tcPr>
            <w:tcW w:w="5240" w:type="dxa"/>
            <w:shd w:val="clear" w:color="auto" w:fill="auto"/>
          </w:tcPr>
          <w:p w:rsidR="009435E0" w:rsidRPr="00AC59C7" w:rsidRDefault="009435E0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435E0" w:rsidRPr="00AC59C7" w:rsidRDefault="009435E0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D535C1" w:rsidRDefault="00D535C1" w:rsidP="00B4014F">
      <w:pPr>
        <w:jc w:val="center"/>
        <w:rPr>
          <w:rFonts w:ascii="Fonte Ecológica Spranq" w:hAnsi="Fonte Ecológica Spranq" w:cs="Arial"/>
          <w:sz w:val="20"/>
          <w:szCs w:val="20"/>
        </w:rPr>
      </w:pPr>
    </w:p>
    <w:p w:rsidR="00D82A8D" w:rsidRDefault="00D82A8D" w:rsidP="00D82A8D">
      <w:pPr>
        <w:pStyle w:val="PargrafodaLista"/>
        <w:ind w:left="840"/>
        <w:rPr>
          <w:rFonts w:ascii="Fonte Ecológica Spranq" w:hAnsi="Fonte Ecológica Spranq" w:cs="Arial"/>
          <w:b/>
          <w:sz w:val="20"/>
          <w:szCs w:val="20"/>
        </w:rPr>
      </w:pPr>
    </w:p>
    <w:p w:rsidR="00D82A8D" w:rsidRPr="00AC59C7" w:rsidRDefault="00D82A8D" w:rsidP="00DD0B69">
      <w:pPr>
        <w:pStyle w:val="PargrafodaLista"/>
        <w:numPr>
          <w:ilvl w:val="1"/>
          <w:numId w:val="24"/>
        </w:numPr>
        <w:ind w:left="-284" w:firstLine="0"/>
        <w:jc w:val="both"/>
        <w:rPr>
          <w:rFonts w:ascii="Fonte Ecológica Spranq" w:hAnsi="Fonte Ecológica Spranq"/>
          <w:i/>
          <w:iCs/>
          <w:color w:val="A6A6A6"/>
          <w:sz w:val="20"/>
          <w:szCs w:val="20"/>
        </w:rPr>
      </w:pPr>
      <w:r w:rsidRPr="00D82A8D">
        <w:rPr>
          <w:rFonts w:ascii="Fonte Ecológica Spranq" w:hAnsi="Fonte Ecológica Spranq" w:cs="Arial"/>
          <w:b/>
          <w:sz w:val="20"/>
          <w:szCs w:val="20"/>
        </w:rPr>
        <w:t>PARTE OBJETIVA PRESENCIAL</w:t>
      </w:r>
      <w:r>
        <w:rPr>
          <w:rFonts w:ascii="Fonte Ecológica Spranq" w:hAnsi="Fonte Ecológica Spranq" w:cs="Arial"/>
          <w:b/>
          <w:sz w:val="20"/>
          <w:szCs w:val="20"/>
        </w:rPr>
        <w:t xml:space="preserve"> E REMOTA</w:t>
      </w:r>
      <w:r w:rsidRPr="00D82A8D">
        <w:rPr>
          <w:rFonts w:ascii="Fonte Ecológica Spranq" w:hAnsi="Fonte Ecológica Spranq" w:cs="Arial"/>
          <w:b/>
          <w:sz w:val="20"/>
          <w:szCs w:val="20"/>
        </w:rPr>
        <w:t xml:space="preserve"> </w:t>
      </w:r>
      <w:r w:rsidRPr="00AC59C7">
        <w:rPr>
          <w:rFonts w:ascii="Fonte Ecológica Spranq" w:hAnsi="Fonte Ecológica Spranq"/>
          <w:i/>
          <w:iCs/>
          <w:color w:val="A6A6A6"/>
          <w:sz w:val="20"/>
          <w:szCs w:val="20"/>
        </w:rPr>
        <w:t>(APLICÁVEL</w:t>
      </w:r>
      <w:r w:rsidR="00924EFF" w:rsidRPr="00AC59C7">
        <w:rPr>
          <w:rFonts w:ascii="Fonte Ecológica Spranq" w:hAnsi="Fonte Ecológica Spranq"/>
          <w:i/>
          <w:iCs/>
          <w:color w:val="A6A6A6"/>
          <w:sz w:val="20"/>
          <w:szCs w:val="20"/>
        </w:rPr>
        <w:t xml:space="preserve"> A INSPEÇÃO PRESENCIAL </w:t>
      </w:r>
      <w:r w:rsidR="000655B3" w:rsidRPr="00AC59C7">
        <w:rPr>
          <w:rFonts w:ascii="Fonte Ecológica Spranq" w:hAnsi="Fonte Ecológica Spranq"/>
          <w:i/>
          <w:iCs/>
          <w:color w:val="A6A6A6"/>
          <w:sz w:val="20"/>
          <w:szCs w:val="20"/>
        </w:rPr>
        <w:t xml:space="preserve">- </w:t>
      </w:r>
      <w:r w:rsidR="00924EFF" w:rsidRPr="00AC59C7">
        <w:rPr>
          <w:rFonts w:ascii="Fonte Ecológica Spranq" w:hAnsi="Fonte Ecológica Spranq"/>
          <w:i/>
          <w:iCs/>
          <w:color w:val="A6A6A6"/>
          <w:sz w:val="20"/>
          <w:szCs w:val="20"/>
        </w:rPr>
        <w:t xml:space="preserve">QUANTO AOS PROCESSOS FÍSICOS E INSPEÇÃO REMOTA </w:t>
      </w:r>
      <w:r w:rsidR="000655B3" w:rsidRPr="00AC59C7">
        <w:rPr>
          <w:rFonts w:ascii="Fonte Ecológica Spranq" w:hAnsi="Fonte Ecológica Spranq"/>
          <w:i/>
          <w:iCs/>
          <w:color w:val="A6A6A6"/>
          <w:sz w:val="20"/>
          <w:szCs w:val="20"/>
        </w:rPr>
        <w:t xml:space="preserve">- </w:t>
      </w:r>
      <w:r w:rsidR="00924EFF" w:rsidRPr="00AC59C7">
        <w:rPr>
          <w:rFonts w:ascii="Fonte Ecológica Spranq" w:hAnsi="Fonte Ecológica Spranq"/>
          <w:i/>
          <w:iCs/>
          <w:color w:val="A6A6A6"/>
          <w:sz w:val="20"/>
          <w:szCs w:val="20"/>
        </w:rPr>
        <w:t>QUANTO AOS PROCESSOS ELETRÔNICOS</w:t>
      </w:r>
    </w:p>
    <w:p w:rsidR="00D82A8D" w:rsidRPr="00AC59C7" w:rsidRDefault="00D82A8D" w:rsidP="00D82A8D">
      <w:pPr>
        <w:rPr>
          <w:rFonts w:ascii="Fonte Ecológica Spranq" w:hAnsi="Fonte Ecológica Spranq"/>
          <w:i/>
          <w:iCs/>
          <w:color w:val="A6A6A6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6521"/>
        <w:gridCol w:w="2268"/>
      </w:tblGrid>
      <w:tr w:rsidR="00D535C1" w:rsidRPr="00566294" w:rsidTr="00B43D07">
        <w:trPr>
          <w:trHeight w:val="1391"/>
          <w:jc w:val="center"/>
        </w:trPr>
        <w:tc>
          <w:tcPr>
            <w:tcW w:w="6521" w:type="dxa"/>
            <w:tcBorders>
              <w:right w:val="single" w:sz="4" w:space="0" w:color="auto"/>
            </w:tcBorders>
          </w:tcPr>
          <w:p w:rsidR="00944C3E" w:rsidRPr="00566294" w:rsidRDefault="00D535C1" w:rsidP="00675D69">
            <w:pPr>
              <w:pStyle w:val="NormalTJERJ"/>
              <w:numPr>
                <w:ilvl w:val="0"/>
                <w:numId w:val="64"/>
              </w:numPr>
              <w:tabs>
                <w:tab w:val="clear" w:pos="360"/>
                <w:tab w:val="num" w:pos="319"/>
              </w:tabs>
              <w:spacing w:before="60" w:after="60"/>
              <w:ind w:left="35" w:firstLine="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A Resolução 113/2010 do CNJ, que trata de expedição de </w:t>
            </w:r>
            <w:r>
              <w:rPr>
                <w:rFonts w:ascii="Fonte Ecológica Spranq" w:hAnsi="Fonte Ecológica Spranq" w:cs="Arial"/>
                <w:b/>
                <w:sz w:val="20"/>
              </w:rPr>
              <w:t>C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arta de </w:t>
            </w:r>
            <w:r>
              <w:rPr>
                <w:rFonts w:ascii="Fonte Ecológica Spranq" w:hAnsi="Fonte Ecológica Spranq" w:cs="Arial"/>
                <w:b/>
                <w:sz w:val="20"/>
              </w:rPr>
              <w:t>E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xecução de </w:t>
            </w:r>
            <w:r>
              <w:rPr>
                <w:rFonts w:ascii="Fonte Ecológica Spranq" w:hAnsi="Fonte Ecológica Spranq" w:cs="Arial"/>
                <w:b/>
                <w:sz w:val="20"/>
              </w:rPr>
              <w:t>S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entença </w:t>
            </w:r>
            <w:r>
              <w:rPr>
                <w:rFonts w:ascii="Fonte Ecológica Spranq" w:hAnsi="Fonte Ecológica Spranq" w:cs="Arial"/>
                <w:b/>
                <w:sz w:val="20"/>
              </w:rPr>
              <w:t>P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>rovisória, é cumprida?</w:t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(Art 2º.§ 1º - Estando preso o executado, a guia de recolhimento definitiva ou de internação será expedida ao juízo competente no </w:t>
            </w:r>
            <w:r w:rsidRPr="00944C3E">
              <w:rPr>
                <w:rFonts w:ascii="Fonte Ecológica Spranq" w:hAnsi="Fonte Ecológica Spranq" w:cs="Arial"/>
                <w:b/>
                <w:sz w:val="20"/>
              </w:rPr>
              <w:t>prazo máximo de cinco dias, a contar do trânsito em julgado da sentença ou acórdão, ou do cumprimento do mandado de prisão ou de internação</w:t>
            </w:r>
            <w:r w:rsidRPr="00566294">
              <w:rPr>
                <w:rFonts w:ascii="Fonte Ecológica Spranq" w:hAnsi="Fonte Ecológica Spranq" w:cs="Arial"/>
                <w:sz w:val="20"/>
              </w:rPr>
              <w:t>)</w:t>
            </w:r>
            <w:r w:rsidR="00DD0B69">
              <w:rPr>
                <w:rFonts w:ascii="Fonte Ecológica Spranq" w:hAnsi="Fonte Ecológica Spranq" w:cs="Arial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Default="00D535C1" w:rsidP="00D535C1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675D69">
              <w:rPr>
                <w:rFonts w:ascii="Fonte Ecológica Spranq" w:hAnsi="Fonte Ecológica Spranq" w:cs="Arial"/>
                <w:sz w:val="20"/>
              </w:rPr>
              <w:t>Sim</w:t>
            </w:r>
            <w:r w:rsidR="00932CDB" w:rsidRPr="00675D69">
              <w:rPr>
                <w:rFonts w:ascii="Fonte Ecológica Spranq" w:hAnsi="Fonte Ecológica Spranq" w:cs="Arial"/>
                <w:sz w:val="20"/>
              </w:rPr>
              <w:t xml:space="preserve">   </w:t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6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675D69">
              <w:rPr>
                <w:rFonts w:ascii="Fonte Ecológica Spranq" w:hAnsi="Fonte Ecológica Spranq" w:cs="Arial"/>
                <w:sz w:val="20"/>
              </w:rPr>
              <w:t xml:space="preserve"> Nã</w:t>
            </w:r>
            <w:r w:rsidRPr="00566294">
              <w:rPr>
                <w:rFonts w:ascii="Fonte Ecológica Spranq" w:hAnsi="Fonte Ecológica Spranq" w:cs="Arial"/>
                <w:sz w:val="20"/>
              </w:rPr>
              <w:t>o</w:t>
            </w:r>
          </w:p>
          <w:p w:rsidR="00C75E53" w:rsidRPr="00675D69" w:rsidRDefault="00C75E53" w:rsidP="00B43D07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675D6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6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675D69">
              <w:rPr>
                <w:rFonts w:ascii="Fonte Ecológica Spranq" w:hAnsi="Fonte Ecológica Spranq" w:cs="Arial"/>
                <w:sz w:val="20"/>
              </w:rPr>
              <w:t xml:space="preserve"> Não Aplicável </w:t>
            </w:r>
          </w:p>
          <w:p w:rsidR="00C75E53" w:rsidRPr="00566294" w:rsidRDefault="00C75E53" w:rsidP="00B43D07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675D69">
              <w:rPr>
                <w:rFonts w:ascii="Fonte Ecológica Spranq" w:hAnsi="Fonte Ecológica Spranq" w:cs="Arial"/>
                <w:sz w:val="20"/>
              </w:rPr>
              <w:t xml:space="preserve">(Inspeção </w:t>
            </w:r>
            <w:r w:rsidR="00B43D07" w:rsidRPr="00675D69">
              <w:rPr>
                <w:rFonts w:ascii="Fonte Ecológica Spranq" w:hAnsi="Fonte Ecológica Spranq" w:cs="Arial"/>
                <w:sz w:val="20"/>
              </w:rPr>
              <w:t>Remota em serventia sem p</w:t>
            </w:r>
            <w:r w:rsidRPr="00675D69">
              <w:rPr>
                <w:rFonts w:ascii="Fonte Ecológica Spranq" w:hAnsi="Fonte Ecológica Spranq" w:cs="Arial"/>
                <w:sz w:val="20"/>
              </w:rPr>
              <w:t>rocessos</w:t>
            </w:r>
            <w:r w:rsidR="00B43D07" w:rsidRPr="00675D69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675D69">
              <w:rPr>
                <w:rFonts w:ascii="Fonte Ecológica Spranq" w:hAnsi="Fonte Ecológica Spranq" w:cs="Arial"/>
                <w:sz w:val="20"/>
              </w:rPr>
              <w:t>eletrônicos</w:t>
            </w:r>
          </w:p>
        </w:tc>
      </w:tr>
    </w:tbl>
    <w:p w:rsidR="00675D69" w:rsidRPr="00AC59C7" w:rsidRDefault="00675D69" w:rsidP="00675D69">
      <w:pPr>
        <w:pStyle w:val="NormalTJERJ"/>
        <w:ind w:left="35"/>
        <w:rPr>
          <w:rFonts w:ascii="Fonte Ecológica Spranq" w:hAnsi="Fonte Ecológica Spranq"/>
          <w:i/>
          <w:iCs/>
          <w:noProof w:val="0"/>
          <w:color w:val="A6A6A6"/>
          <w:sz w:val="20"/>
        </w:rPr>
      </w:pPr>
      <w:r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>* Quanto aos processos físicos, examinar os feito</w:t>
      </w:r>
      <w:r w:rsidR="00DD0B69">
        <w:rPr>
          <w:rFonts w:ascii="Fonte Ecológica Spranq" w:hAnsi="Fonte Ecológica Spranq"/>
          <w:i/>
          <w:iCs/>
          <w:noProof w:val="0"/>
          <w:color w:val="A6A6A6"/>
          <w:sz w:val="20"/>
        </w:rPr>
        <w:t>s pendentes de digitação de CES.</w:t>
      </w:r>
    </w:p>
    <w:p w:rsidR="00675D69" w:rsidRDefault="00675D69" w:rsidP="00675D69">
      <w:pPr>
        <w:rPr>
          <w:rFonts w:ascii="Fonte Ecológica Spranq" w:hAnsi="Fonte Ecológica Spranq" w:cs="Arial"/>
          <w:sz w:val="20"/>
          <w:szCs w:val="20"/>
        </w:rPr>
      </w:pPr>
      <w:r w:rsidRPr="00AC59C7">
        <w:rPr>
          <w:rFonts w:ascii="Fonte Ecológica Spranq" w:hAnsi="Fonte Ecológica Spranq"/>
          <w:i/>
          <w:iCs/>
          <w:color w:val="A6A6A6"/>
          <w:sz w:val="20"/>
        </w:rPr>
        <w:t>* Quanto aos processos eletrônicos, examinar os Locais Virtuais de Digitação e Retorno do Tribunal de Justiça.</w:t>
      </w:r>
    </w:p>
    <w:p w:rsidR="00D535C1" w:rsidRPr="00566294" w:rsidRDefault="00D535C1" w:rsidP="00D535C1">
      <w:pPr>
        <w:spacing w:before="120"/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>Quantidade total verificada: _____</w:t>
      </w:r>
    </w:p>
    <w:p w:rsidR="00D535C1" w:rsidRDefault="00D535C1" w:rsidP="00D535C1">
      <w:pPr>
        <w:jc w:val="both"/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>Quantidade de processo com atraso na expedição da carta: _____</w:t>
      </w:r>
    </w:p>
    <w:p w:rsidR="00D535C1" w:rsidRDefault="00D535C1" w:rsidP="00D535C1">
      <w:pPr>
        <w:jc w:val="both"/>
        <w:rPr>
          <w:rFonts w:ascii="Fonte Ecológica Spranq" w:hAnsi="Fonte Ecológica Spranq" w:cs="Arial"/>
          <w:sz w:val="20"/>
          <w:szCs w:val="20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5807"/>
        <w:gridCol w:w="2835"/>
      </w:tblGrid>
      <w:tr w:rsidR="00D535C1" w:rsidRPr="00566294" w:rsidTr="00D535C1">
        <w:trPr>
          <w:trHeight w:val="39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 xml:space="preserve">Evidência: </w:t>
            </w:r>
            <w:r w:rsidR="00DD0B69" w:rsidRPr="00566294">
              <w:rPr>
                <w:rFonts w:ascii="Fonte Ecológica Spranq" w:hAnsi="Fonte Ecológica Spranq" w:cs="Arial"/>
                <w:sz w:val="20"/>
              </w:rPr>
              <w:t xml:space="preserve">número </w:t>
            </w:r>
            <w:r w:rsidRPr="00566294">
              <w:rPr>
                <w:rFonts w:ascii="Fonte Ecológica Spranq" w:hAnsi="Fonte Ecológica Spranq" w:cs="Arial"/>
                <w:sz w:val="20"/>
              </w:rPr>
              <w:t>dos 5 processos</w:t>
            </w:r>
            <w:r>
              <w:rPr>
                <w:rFonts w:ascii="Fonte Ecológica Spranq" w:hAnsi="Fonte Ecológica Spranq" w:cs="Arial"/>
                <w:sz w:val="20"/>
              </w:rPr>
              <w:t xml:space="preserve"> com expedição de CES em descumprimento a Resolução 113/2010 do CNJ</w:t>
            </w:r>
            <w:r w:rsidRPr="00566294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0708E6" w:rsidRDefault="00D535C1" w:rsidP="00D535C1">
            <w:pPr>
              <w:rPr>
                <w:rFonts w:ascii="Fonte Ecológica Spranq" w:hAnsi="Fonte Ecológica Spranq" w:cs="Arial"/>
                <w:spacing w:val="-8"/>
                <w:sz w:val="20"/>
                <w:szCs w:val="20"/>
              </w:rPr>
            </w:pPr>
            <w:r w:rsidRPr="000708E6">
              <w:rPr>
                <w:rFonts w:ascii="Fonte Ecológica Spranq" w:hAnsi="Fonte Ecológica Spranq" w:cs="Arial"/>
                <w:spacing w:val="-8"/>
                <w:sz w:val="20"/>
                <w:szCs w:val="20"/>
              </w:rPr>
              <w:t>Data da expedição da CES</w:t>
            </w:r>
            <w:r w:rsidR="00F60F9A">
              <w:rPr>
                <w:rFonts w:ascii="Fonte Ecológica Spranq" w:hAnsi="Fonte Ecológica Spranq" w:cs="Arial"/>
                <w:spacing w:val="-8"/>
                <w:sz w:val="20"/>
                <w:szCs w:val="20"/>
              </w:rPr>
              <w:t xml:space="preserve"> ou Trânsito em Julgado</w:t>
            </w:r>
            <w:r w:rsidRPr="000708E6">
              <w:rPr>
                <w:rFonts w:ascii="Fonte Ecológica Spranq" w:hAnsi="Fonte Ecológica Spranq" w:cs="Arial"/>
                <w:spacing w:val="-8"/>
                <w:sz w:val="20"/>
                <w:szCs w:val="20"/>
              </w:rPr>
              <w:t>:</w:t>
            </w:r>
          </w:p>
        </w:tc>
      </w:tr>
      <w:tr w:rsidR="00D535C1" w:rsidRPr="00566294" w:rsidTr="00D535C1">
        <w:trPr>
          <w:trHeight w:val="28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535C1" w:rsidRPr="00566294" w:rsidTr="00D535C1">
        <w:trPr>
          <w:trHeight w:val="28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535C1" w:rsidRPr="00566294" w:rsidTr="00D535C1">
        <w:trPr>
          <w:trHeight w:val="28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535C1" w:rsidRPr="00566294" w:rsidTr="00D535C1">
        <w:trPr>
          <w:trHeight w:val="28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535C1" w:rsidRPr="00566294" w:rsidTr="00D535C1">
        <w:trPr>
          <w:trHeight w:val="28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D535C1" w:rsidRDefault="00D535C1" w:rsidP="00D535C1">
      <w:pPr>
        <w:tabs>
          <w:tab w:val="left" w:pos="6585"/>
        </w:tabs>
        <w:rPr>
          <w:rFonts w:ascii="Fonte Ecológica Spranq" w:hAnsi="Fonte Ecológica Spranq" w:cs="Arial"/>
          <w:sz w:val="20"/>
          <w:szCs w:val="20"/>
        </w:rPr>
      </w:pPr>
    </w:p>
    <w:tbl>
      <w:tblPr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6096"/>
        <w:gridCol w:w="2409"/>
      </w:tblGrid>
      <w:tr w:rsidR="0052634C" w:rsidRPr="00566294" w:rsidTr="00B12DC9">
        <w:trPr>
          <w:trHeight w:val="562"/>
          <w:jc w:val="center"/>
        </w:trPr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:rsidR="0052634C" w:rsidRPr="00566294" w:rsidRDefault="0052634C" w:rsidP="0052634C">
            <w:pPr>
              <w:pStyle w:val="NormalTJERJ"/>
              <w:numPr>
                <w:ilvl w:val="0"/>
                <w:numId w:val="64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Segundo verificação por amostragem, há lançamento da suspensão pelo artigo 366 do CPP e artigo 89 da Lei 9099/95 no DCP?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69" w:rsidRDefault="00675D69" w:rsidP="00675D6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675D69">
              <w:rPr>
                <w:rFonts w:ascii="Fonte Ecológica Spranq" w:hAnsi="Fonte Ecológica Spranq" w:cs="Arial"/>
                <w:sz w:val="20"/>
              </w:rPr>
              <w:t xml:space="preserve">Sim   </w:t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6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675D69">
              <w:rPr>
                <w:rFonts w:ascii="Fonte Ecológica Spranq" w:hAnsi="Fonte Ecológica Spranq" w:cs="Arial"/>
                <w:sz w:val="20"/>
              </w:rPr>
              <w:t xml:space="preserve"> Nã</w:t>
            </w:r>
            <w:r w:rsidRPr="00566294">
              <w:rPr>
                <w:rFonts w:ascii="Fonte Ecológica Spranq" w:hAnsi="Fonte Ecológica Spranq" w:cs="Arial"/>
                <w:sz w:val="20"/>
              </w:rPr>
              <w:t>o</w:t>
            </w:r>
          </w:p>
          <w:p w:rsidR="00675D69" w:rsidRPr="00675D69" w:rsidRDefault="00675D69" w:rsidP="00675D6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675D6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6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675D69">
              <w:rPr>
                <w:rFonts w:ascii="Fonte Ecológica Spranq" w:hAnsi="Fonte Ecológica Spranq" w:cs="Arial"/>
                <w:sz w:val="20"/>
              </w:rPr>
              <w:t xml:space="preserve"> Não Aplicável </w:t>
            </w:r>
          </w:p>
          <w:p w:rsidR="0052634C" w:rsidRPr="00566294" w:rsidRDefault="00675D69" w:rsidP="00675D69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675D69">
              <w:rPr>
                <w:rFonts w:ascii="Fonte Ecológica Spranq" w:hAnsi="Fonte Ecológica Spranq" w:cs="Arial"/>
                <w:sz w:val="20"/>
              </w:rPr>
              <w:t>(Inspeção Remota em serventia sem processos eletrônicos</w:t>
            </w:r>
          </w:p>
        </w:tc>
      </w:tr>
    </w:tbl>
    <w:p w:rsidR="00E54BDD" w:rsidRPr="00AC59C7" w:rsidRDefault="00E54BDD" w:rsidP="000C41AC">
      <w:pPr>
        <w:pStyle w:val="NormalTJERJ"/>
        <w:ind w:left="35"/>
        <w:rPr>
          <w:rFonts w:ascii="Fonte Ecológica Spranq" w:hAnsi="Fonte Ecológica Spranq"/>
          <w:i/>
          <w:iCs/>
          <w:noProof w:val="0"/>
          <w:color w:val="A6A6A6"/>
          <w:sz w:val="20"/>
        </w:rPr>
      </w:pPr>
      <w:r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 xml:space="preserve">* Quanto aos processos físicos, examinar </w:t>
      </w:r>
      <w:r w:rsidR="00585407"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>se</w:t>
      </w:r>
      <w:r w:rsidR="0052634C"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 xml:space="preserve"> os</w:t>
      </w:r>
      <w:r w:rsidR="00585407"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 xml:space="preserve"> </w:t>
      </w:r>
      <w:r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>feitos</w:t>
      </w:r>
      <w:r w:rsidR="00585407"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 xml:space="preserve"> nas estantes de suspensão estão com lançamento no DCP</w:t>
      </w:r>
      <w:r w:rsidR="00DD0B69">
        <w:rPr>
          <w:rFonts w:ascii="Fonte Ecológica Spranq" w:hAnsi="Fonte Ecológica Spranq"/>
          <w:i/>
          <w:iCs/>
          <w:noProof w:val="0"/>
          <w:color w:val="A6A6A6"/>
          <w:sz w:val="20"/>
        </w:rPr>
        <w:t>.</w:t>
      </w:r>
    </w:p>
    <w:p w:rsidR="00E54BDD" w:rsidRPr="00AC59C7" w:rsidRDefault="00E54BDD" w:rsidP="000C41AC">
      <w:pPr>
        <w:pStyle w:val="NormalTJERJ"/>
        <w:ind w:left="35"/>
        <w:rPr>
          <w:rFonts w:ascii="Fonte Ecológica Spranq" w:hAnsi="Fonte Ecológica Spranq"/>
          <w:i/>
          <w:iCs/>
          <w:noProof w:val="0"/>
          <w:color w:val="A6A6A6"/>
          <w:sz w:val="20"/>
        </w:rPr>
      </w:pPr>
      <w:r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 xml:space="preserve">* Quanto aos processos eletrônicos, examinar </w:t>
      </w:r>
      <w:r w:rsidR="0052634C"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>n</w:t>
      </w:r>
      <w:r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>os Locais Virtuais de</w:t>
      </w:r>
      <w:r w:rsidR="0052634C"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 xml:space="preserve"> Suspensão se estão com lançamento no DCP.</w:t>
      </w:r>
    </w:p>
    <w:p w:rsidR="00D535C1" w:rsidRPr="00566294" w:rsidRDefault="00D535C1" w:rsidP="00D535C1">
      <w:pPr>
        <w:rPr>
          <w:rFonts w:ascii="Fonte Ecológica Spranq" w:hAnsi="Fonte Ecológica Spranq" w:cs="Arial"/>
          <w:noProof/>
          <w:sz w:val="20"/>
          <w:szCs w:val="20"/>
        </w:rPr>
      </w:pPr>
    </w:p>
    <w:p w:rsidR="00D535C1" w:rsidRPr="00566294" w:rsidRDefault="00D535C1" w:rsidP="00D535C1">
      <w:pPr>
        <w:rPr>
          <w:rFonts w:ascii="Fonte Ecológica Spranq" w:hAnsi="Fonte Ecológica Spranq" w:cs="Arial"/>
          <w:noProof/>
          <w:sz w:val="20"/>
          <w:szCs w:val="20"/>
        </w:rPr>
      </w:pPr>
      <w:r w:rsidRPr="00566294">
        <w:rPr>
          <w:rFonts w:ascii="Fonte Ecológica Spranq" w:hAnsi="Fonte Ecológica Spranq" w:cs="Arial"/>
          <w:noProof/>
          <w:sz w:val="20"/>
          <w:szCs w:val="20"/>
        </w:rPr>
        <w:t>Quantidade total de processos verificados: _____</w:t>
      </w:r>
    </w:p>
    <w:p w:rsidR="00D535C1" w:rsidRPr="00566294" w:rsidRDefault="00D535C1" w:rsidP="00D535C1">
      <w:pPr>
        <w:pStyle w:val="NormalTJERJ"/>
        <w:tabs>
          <w:tab w:val="left" w:pos="97"/>
        </w:tabs>
        <w:spacing w:before="60" w:after="60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sz w:val="20"/>
        </w:rPr>
        <w:t>Quantidade de feitos sem lançamento de suspensão pelo art</w:t>
      </w:r>
      <w:r>
        <w:rPr>
          <w:rFonts w:ascii="Fonte Ecológica Spranq" w:hAnsi="Fonte Ecológica Spranq" w:cs="Arial"/>
          <w:sz w:val="20"/>
        </w:rPr>
        <w:t xml:space="preserve">. </w:t>
      </w:r>
      <w:r w:rsidRPr="00566294">
        <w:rPr>
          <w:rFonts w:ascii="Fonte Ecológica Spranq" w:hAnsi="Fonte Ecológica Spranq" w:cs="Arial"/>
          <w:sz w:val="20"/>
        </w:rPr>
        <w:t>366 do CPP: _____</w:t>
      </w:r>
    </w:p>
    <w:p w:rsidR="00D535C1" w:rsidRPr="00566294" w:rsidRDefault="00D535C1" w:rsidP="00D535C1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566294">
        <w:rPr>
          <w:rFonts w:ascii="Fonte Ecológica Spranq" w:hAnsi="Fonte Ecológica Spranq" w:cs="Arial"/>
          <w:noProof/>
          <w:sz w:val="20"/>
          <w:szCs w:val="20"/>
        </w:rPr>
        <w:t>Quantidade de feitos sem lançamento de suspensão</w:t>
      </w:r>
      <w:r w:rsidRPr="00566294">
        <w:rPr>
          <w:rFonts w:ascii="Fonte Ecológica Spranq" w:hAnsi="Fonte Ecológica Spranq" w:cs="Arial"/>
          <w:sz w:val="20"/>
          <w:szCs w:val="20"/>
        </w:rPr>
        <w:t xml:space="preserve"> </w:t>
      </w:r>
      <w:r w:rsidRPr="00566294">
        <w:rPr>
          <w:rFonts w:ascii="Fonte Ecológica Spranq" w:hAnsi="Fonte Ecológica Spranq" w:cs="Arial"/>
          <w:noProof/>
          <w:sz w:val="20"/>
          <w:szCs w:val="20"/>
        </w:rPr>
        <w:t>pelo art</w:t>
      </w:r>
      <w:r>
        <w:rPr>
          <w:rFonts w:ascii="Fonte Ecológica Spranq" w:hAnsi="Fonte Ecológica Spranq" w:cs="Arial"/>
          <w:noProof/>
          <w:sz w:val="20"/>
          <w:szCs w:val="20"/>
        </w:rPr>
        <w:t xml:space="preserve">. </w:t>
      </w:r>
      <w:r w:rsidRPr="00566294">
        <w:rPr>
          <w:rFonts w:ascii="Fonte Ecológica Spranq" w:hAnsi="Fonte Ecológica Spranq" w:cs="Arial"/>
          <w:noProof/>
          <w:sz w:val="20"/>
          <w:szCs w:val="20"/>
        </w:rPr>
        <w:t>89 da Lei 9099/95: _____</w:t>
      </w:r>
    </w:p>
    <w:p w:rsidR="00D535C1" w:rsidRPr="00566294" w:rsidRDefault="00D535C1" w:rsidP="00D535C1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D535C1" w:rsidRPr="00585407" w:rsidRDefault="00585407" w:rsidP="00D535C1">
      <w:pPr>
        <w:jc w:val="both"/>
        <w:rPr>
          <w:rFonts w:ascii="Fonte Ecológica Spranq" w:hAnsi="Fonte Ecológica Spranq" w:cs="Arial"/>
          <w:noProof/>
          <w:sz w:val="18"/>
          <w:szCs w:val="18"/>
        </w:rPr>
      </w:pPr>
      <w:r w:rsidRPr="00585407">
        <w:rPr>
          <w:rFonts w:ascii="Fonte Ecológica Spranq" w:hAnsi="Fonte Ecológica Spranq" w:cs="Arial"/>
          <w:noProof/>
          <w:sz w:val="18"/>
          <w:szCs w:val="18"/>
        </w:rPr>
        <w:t>O</w:t>
      </w:r>
      <w:r w:rsidR="0052634C">
        <w:rPr>
          <w:rFonts w:ascii="Fonte Ecológica Spranq" w:hAnsi="Fonte Ecológica Spranq" w:cs="Arial"/>
          <w:noProof/>
          <w:sz w:val="18"/>
          <w:szCs w:val="18"/>
        </w:rPr>
        <w:t>BS</w:t>
      </w:r>
      <w:r w:rsidR="000C41AC">
        <w:rPr>
          <w:rFonts w:ascii="Fonte Ecológica Spranq" w:hAnsi="Fonte Ecológica Spranq" w:cs="Arial"/>
          <w:noProof/>
          <w:sz w:val="18"/>
          <w:szCs w:val="18"/>
        </w:rPr>
        <w:t>:</w:t>
      </w:r>
      <w:r w:rsidR="0052634C">
        <w:rPr>
          <w:rFonts w:ascii="Fonte Ecológica Spranq" w:hAnsi="Fonte Ecológica Spranq" w:cs="Arial"/>
          <w:noProof/>
          <w:sz w:val="18"/>
          <w:szCs w:val="18"/>
        </w:rPr>
        <w:t xml:space="preserve"> O</w:t>
      </w:r>
      <w:r w:rsidRPr="00585407">
        <w:rPr>
          <w:rFonts w:ascii="Fonte Ecológica Spranq" w:hAnsi="Fonte Ecológica Spranq" w:cs="Arial"/>
          <w:noProof/>
          <w:sz w:val="18"/>
          <w:szCs w:val="18"/>
        </w:rPr>
        <w:t xml:space="preserve"> Relatório disponivel no DCP apresenta tanto os processos que estão na serventia como aqueles que estão fora, sendo inconsistente.</w:t>
      </w:r>
    </w:p>
    <w:p w:rsidR="00D535C1" w:rsidRPr="00566294" w:rsidRDefault="00D535C1" w:rsidP="00D535C1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2722"/>
        <w:gridCol w:w="2835"/>
        <w:gridCol w:w="3085"/>
      </w:tblGrid>
      <w:tr w:rsidR="00D535C1" w:rsidRPr="00566294" w:rsidTr="00D535C1">
        <w:trPr>
          <w:trHeight w:val="239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pStyle w:val="NormalTJERJ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Evidência: 5 processos com pendência de lançamento</w:t>
            </w:r>
          </w:p>
        </w:tc>
      </w:tr>
      <w:tr w:rsidR="00DD0B69" w:rsidRPr="00566294" w:rsidTr="00D535C1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B69" w:rsidRPr="00566294" w:rsidRDefault="00DD0B69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B69" w:rsidRPr="00566294" w:rsidRDefault="00DD0B69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B69" w:rsidRPr="00566294" w:rsidRDefault="00DD0B69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DD0B69" w:rsidRPr="00566294" w:rsidTr="00D535C1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B69" w:rsidRPr="00566294" w:rsidRDefault="00DD0B69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B69" w:rsidRPr="00566294" w:rsidRDefault="00DD0B69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B69" w:rsidRPr="00566294" w:rsidRDefault="00DD0B69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DD0B69" w:rsidRPr="00566294" w:rsidTr="00D535C1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B69" w:rsidRPr="00566294" w:rsidRDefault="00DD0B69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B69" w:rsidRPr="00566294" w:rsidRDefault="00DD0B69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B69" w:rsidRPr="00566294" w:rsidRDefault="00DD0B69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D535C1" w:rsidRPr="00566294" w:rsidTr="00D535C1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35C1" w:rsidRPr="00566294" w:rsidRDefault="00D535C1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5C1" w:rsidRPr="00566294" w:rsidRDefault="00D535C1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5C1" w:rsidRPr="00566294" w:rsidRDefault="00D535C1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D535C1" w:rsidRPr="00566294" w:rsidTr="00D535C1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35C1" w:rsidRPr="00566294" w:rsidRDefault="00D535C1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5C1" w:rsidRPr="00566294" w:rsidRDefault="00D535C1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5C1" w:rsidRPr="00566294" w:rsidRDefault="00D535C1" w:rsidP="00800E77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D535C1" w:rsidRDefault="00D535C1" w:rsidP="00D535C1">
      <w:pPr>
        <w:tabs>
          <w:tab w:val="left" w:pos="6585"/>
        </w:tabs>
        <w:rPr>
          <w:rFonts w:ascii="Fonte Ecológica Spranq" w:hAnsi="Fonte Ecológica Spranq" w:cs="Arial"/>
          <w:sz w:val="20"/>
          <w:szCs w:val="20"/>
        </w:rPr>
      </w:pPr>
    </w:p>
    <w:p w:rsidR="00D535C1" w:rsidRDefault="00D535C1" w:rsidP="00B4014F">
      <w:pPr>
        <w:jc w:val="center"/>
        <w:rPr>
          <w:rFonts w:ascii="Fonte Ecológica Spranq" w:hAnsi="Fonte Ecológica Spranq" w:cs="Arial"/>
          <w:sz w:val="20"/>
          <w:szCs w:val="20"/>
        </w:rPr>
      </w:pPr>
    </w:p>
    <w:p w:rsidR="00DD0B69" w:rsidRPr="00566294" w:rsidRDefault="00DD0B69" w:rsidP="00B4014F">
      <w:pPr>
        <w:jc w:val="center"/>
        <w:rPr>
          <w:rFonts w:ascii="Fonte Ecológica Spranq" w:hAnsi="Fonte Ecológica Spranq" w:cs="Arial"/>
          <w:sz w:val="20"/>
          <w:szCs w:val="20"/>
        </w:rPr>
      </w:pP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6237"/>
        <w:gridCol w:w="2410"/>
      </w:tblGrid>
      <w:tr w:rsidR="00B12DC9" w:rsidRPr="00566294" w:rsidTr="008E3E24">
        <w:trPr>
          <w:trHeight w:val="143"/>
          <w:jc w:val="center"/>
        </w:trPr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12DC9" w:rsidRPr="00566294" w:rsidRDefault="00B12DC9" w:rsidP="008E3E24">
            <w:pPr>
              <w:pStyle w:val="NormalTJERJ"/>
              <w:numPr>
                <w:ilvl w:val="0"/>
                <w:numId w:val="64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Segundo verificação por amostragem, a unidade atualiza, ao menos anualmente, os processos suspensos pelo artigo 366 do CPP, nos termos do art. 271, XXIII da CNCGJ?</w:t>
            </w:r>
            <w:r w:rsidRPr="00566294">
              <w:rPr>
                <w:rFonts w:ascii="Fonte Ecológica Spranq" w:hAnsi="Fonte Ecológica Spranq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69" w:rsidRDefault="00675D69" w:rsidP="00675D6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675D69">
              <w:rPr>
                <w:rFonts w:ascii="Fonte Ecológica Spranq" w:hAnsi="Fonte Ecológica Spranq" w:cs="Arial"/>
                <w:sz w:val="20"/>
              </w:rPr>
              <w:t xml:space="preserve">Sim   </w:t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6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675D69">
              <w:rPr>
                <w:rFonts w:ascii="Fonte Ecológica Spranq" w:hAnsi="Fonte Ecológica Spranq" w:cs="Arial"/>
                <w:sz w:val="20"/>
              </w:rPr>
              <w:t xml:space="preserve"> Nã</w:t>
            </w:r>
            <w:r w:rsidRPr="00566294">
              <w:rPr>
                <w:rFonts w:ascii="Fonte Ecológica Spranq" w:hAnsi="Fonte Ecológica Spranq" w:cs="Arial"/>
                <w:sz w:val="20"/>
              </w:rPr>
              <w:t>o</w:t>
            </w:r>
          </w:p>
          <w:p w:rsidR="00675D69" w:rsidRPr="00675D69" w:rsidRDefault="00675D69" w:rsidP="00675D6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675D6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6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675D69">
              <w:rPr>
                <w:rFonts w:ascii="Fonte Ecológica Spranq" w:hAnsi="Fonte Ecológica Spranq" w:cs="Arial"/>
                <w:sz w:val="20"/>
              </w:rPr>
              <w:t xml:space="preserve"> Não Aplicável </w:t>
            </w:r>
          </w:p>
          <w:p w:rsidR="00B12DC9" w:rsidRPr="00566294" w:rsidRDefault="00675D69" w:rsidP="00675D6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675D69">
              <w:rPr>
                <w:rFonts w:ascii="Fonte Ecológica Spranq" w:hAnsi="Fonte Ecológica Spranq" w:cs="Arial"/>
                <w:sz w:val="20"/>
              </w:rPr>
              <w:t>(Inspeção Remota em serventia sem processos eletrônicos</w:t>
            </w:r>
          </w:p>
        </w:tc>
      </w:tr>
    </w:tbl>
    <w:p w:rsidR="008E3E24" w:rsidRPr="00AC59C7" w:rsidRDefault="008E3E24" w:rsidP="0069082C">
      <w:pPr>
        <w:pStyle w:val="NormalTJERJ"/>
        <w:ind w:left="35"/>
        <w:rPr>
          <w:rFonts w:ascii="Fonte Ecológica Spranq" w:hAnsi="Fonte Ecológica Spranq"/>
          <w:i/>
          <w:iCs/>
          <w:noProof w:val="0"/>
          <w:color w:val="A6A6A6"/>
          <w:sz w:val="20"/>
        </w:rPr>
      </w:pPr>
      <w:r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>* Quanto aos processos físicos, examinar</w:t>
      </w:r>
      <w:r w:rsidR="001D31D5"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 xml:space="preserve"> a data da última verificação nos </w:t>
      </w:r>
      <w:r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 xml:space="preserve">feitos </w:t>
      </w:r>
      <w:r w:rsidR="001D31D5"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>d</w:t>
      </w:r>
      <w:r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>as esta</w:t>
      </w:r>
      <w:r w:rsidR="00DD0B69">
        <w:rPr>
          <w:rFonts w:ascii="Fonte Ecológica Spranq" w:hAnsi="Fonte Ecológica Spranq"/>
          <w:i/>
          <w:iCs/>
          <w:noProof w:val="0"/>
          <w:color w:val="A6A6A6"/>
          <w:sz w:val="20"/>
        </w:rPr>
        <w:t>ntes de suspensão.</w:t>
      </w:r>
    </w:p>
    <w:p w:rsidR="008E3E24" w:rsidRPr="00AC59C7" w:rsidRDefault="008E3E24" w:rsidP="0069082C">
      <w:pPr>
        <w:pStyle w:val="NormalTJERJ"/>
        <w:ind w:left="35"/>
        <w:rPr>
          <w:rFonts w:ascii="Fonte Ecológica Spranq" w:hAnsi="Fonte Ecológica Spranq"/>
          <w:i/>
          <w:iCs/>
          <w:noProof w:val="0"/>
          <w:color w:val="A6A6A6"/>
          <w:sz w:val="20"/>
        </w:rPr>
      </w:pPr>
      <w:r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>* Quanto aos processos eletrônicos, examinar</w:t>
      </w:r>
      <w:r w:rsidR="001D31D5"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 xml:space="preserve"> a data da última verificação dos feitos </w:t>
      </w:r>
      <w:r w:rsidRPr="00AC59C7">
        <w:rPr>
          <w:rFonts w:ascii="Fonte Ecológica Spranq" w:hAnsi="Fonte Ecológica Spranq"/>
          <w:i/>
          <w:iCs/>
          <w:noProof w:val="0"/>
          <w:color w:val="A6A6A6"/>
          <w:sz w:val="20"/>
        </w:rPr>
        <w:t>nos Locais Virtuais de Suspensão.</w:t>
      </w:r>
    </w:p>
    <w:p w:rsidR="00DA338A" w:rsidRPr="00566294" w:rsidRDefault="00DA338A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254"/>
      </w:tblGrid>
      <w:tr w:rsidR="00362567" w:rsidRPr="00566294" w:rsidTr="00AC59C7">
        <w:trPr>
          <w:jc w:val="center"/>
        </w:trPr>
        <w:tc>
          <w:tcPr>
            <w:tcW w:w="4390" w:type="dxa"/>
            <w:shd w:val="clear" w:color="auto" w:fill="auto"/>
          </w:tcPr>
          <w:p w:rsidR="00362567" w:rsidRPr="00AC59C7" w:rsidRDefault="00362567" w:rsidP="00AC59C7">
            <w:pPr>
              <w:jc w:val="center"/>
              <w:rPr>
                <w:rFonts w:ascii="Fonte Ecológica Spranq" w:hAnsi="Fonte Ecológica Spranq"/>
                <w:noProof/>
                <w:sz w:val="20"/>
                <w:szCs w:val="20"/>
              </w:rPr>
            </w:pPr>
            <w:r w:rsidRPr="00AC59C7">
              <w:rPr>
                <w:rFonts w:ascii="Fonte Ecológica Spranq" w:hAnsi="Fonte Ecológica Spranq"/>
                <w:noProof/>
                <w:sz w:val="20"/>
                <w:szCs w:val="20"/>
              </w:rPr>
              <w:t>Evidência: 5 processos suspensos há mais tempos pelo art. 366 do CPP</w:t>
            </w:r>
          </w:p>
        </w:tc>
        <w:tc>
          <w:tcPr>
            <w:tcW w:w="4254" w:type="dxa"/>
            <w:shd w:val="clear" w:color="auto" w:fill="auto"/>
          </w:tcPr>
          <w:p w:rsidR="00362567" w:rsidRPr="00AC59C7" w:rsidRDefault="00362567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C59C7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da última verificação</w:t>
            </w:r>
            <w:r w:rsidR="00FD7210" w:rsidRPr="00AC59C7">
              <w:rPr>
                <w:rFonts w:ascii="Fonte Ecológica Spranq" w:hAnsi="Fonte Ecológica Spranq" w:cs="Arial"/>
                <w:noProof/>
                <w:sz w:val="20"/>
                <w:szCs w:val="20"/>
              </w:rPr>
              <w:t>:</w:t>
            </w:r>
          </w:p>
        </w:tc>
      </w:tr>
      <w:tr w:rsidR="00362567" w:rsidRPr="00566294" w:rsidTr="00AC59C7">
        <w:trPr>
          <w:jc w:val="center"/>
        </w:trPr>
        <w:tc>
          <w:tcPr>
            <w:tcW w:w="4390" w:type="dxa"/>
            <w:shd w:val="clear" w:color="auto" w:fill="auto"/>
          </w:tcPr>
          <w:p w:rsidR="00362567" w:rsidRPr="00AC59C7" w:rsidRDefault="00362567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362567" w:rsidRPr="00AC59C7" w:rsidRDefault="00362567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D0B69" w:rsidRPr="00566294" w:rsidTr="00AC59C7">
        <w:trPr>
          <w:jc w:val="center"/>
        </w:trPr>
        <w:tc>
          <w:tcPr>
            <w:tcW w:w="4390" w:type="dxa"/>
            <w:shd w:val="clear" w:color="auto" w:fill="auto"/>
          </w:tcPr>
          <w:p w:rsidR="00DD0B69" w:rsidRPr="00AC59C7" w:rsidRDefault="00DD0B69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DD0B69" w:rsidRPr="00AC59C7" w:rsidRDefault="00DD0B69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D0B69" w:rsidRPr="00566294" w:rsidTr="00AC59C7">
        <w:trPr>
          <w:jc w:val="center"/>
        </w:trPr>
        <w:tc>
          <w:tcPr>
            <w:tcW w:w="4390" w:type="dxa"/>
            <w:shd w:val="clear" w:color="auto" w:fill="auto"/>
          </w:tcPr>
          <w:p w:rsidR="00DD0B69" w:rsidRPr="00AC59C7" w:rsidRDefault="00DD0B69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DD0B69" w:rsidRPr="00AC59C7" w:rsidRDefault="00DD0B69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62567" w:rsidRPr="00566294" w:rsidTr="00AC59C7">
        <w:trPr>
          <w:jc w:val="center"/>
        </w:trPr>
        <w:tc>
          <w:tcPr>
            <w:tcW w:w="4390" w:type="dxa"/>
            <w:shd w:val="clear" w:color="auto" w:fill="auto"/>
          </w:tcPr>
          <w:p w:rsidR="00362567" w:rsidRPr="00AC59C7" w:rsidRDefault="00362567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362567" w:rsidRPr="00AC59C7" w:rsidRDefault="00362567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62567" w:rsidRPr="00566294" w:rsidTr="00AC59C7">
        <w:trPr>
          <w:jc w:val="center"/>
        </w:trPr>
        <w:tc>
          <w:tcPr>
            <w:tcW w:w="4390" w:type="dxa"/>
            <w:shd w:val="clear" w:color="auto" w:fill="auto"/>
          </w:tcPr>
          <w:p w:rsidR="00362567" w:rsidRPr="00AC59C7" w:rsidRDefault="00362567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362567" w:rsidRPr="00AC59C7" w:rsidRDefault="00362567" w:rsidP="00AC59C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D535C1" w:rsidRDefault="00D535C1" w:rsidP="00D535C1">
      <w:pPr>
        <w:tabs>
          <w:tab w:val="left" w:pos="3120"/>
        </w:tabs>
        <w:rPr>
          <w:rFonts w:ascii="Fonte Ecológica Spranq" w:hAnsi="Fonte Ecológica Spranq"/>
          <w:sz w:val="20"/>
          <w:szCs w:val="20"/>
        </w:rPr>
      </w:pPr>
    </w:p>
    <w:tbl>
      <w:tblPr>
        <w:tblW w:w="8646" w:type="dxa"/>
        <w:jc w:val="center"/>
        <w:tblLayout w:type="fixed"/>
        <w:tblLook w:val="0000" w:firstRow="0" w:lastRow="0" w:firstColumn="0" w:lastColumn="0" w:noHBand="0" w:noVBand="0"/>
      </w:tblPr>
      <w:tblGrid>
        <w:gridCol w:w="6237"/>
        <w:gridCol w:w="2409"/>
      </w:tblGrid>
      <w:tr w:rsidR="00D535C1" w:rsidRPr="00566294" w:rsidTr="00E66906">
        <w:trPr>
          <w:trHeight w:val="857"/>
          <w:jc w:val="center"/>
        </w:trPr>
        <w:tc>
          <w:tcPr>
            <w:tcW w:w="6237" w:type="dxa"/>
            <w:tcBorders>
              <w:right w:val="single" w:sz="4" w:space="0" w:color="auto"/>
            </w:tcBorders>
          </w:tcPr>
          <w:p w:rsidR="00D535C1" w:rsidRDefault="00D535C1" w:rsidP="00D82A8D">
            <w:pPr>
              <w:pStyle w:val="NormalTJERJ"/>
              <w:numPr>
                <w:ilvl w:val="0"/>
                <w:numId w:val="64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>Segundo verificação por amostragem, a quantidade de feitos aguardando digitação de CES</w:t>
            </w:r>
            <w:r>
              <w:rPr>
                <w:rFonts w:ascii="Fonte Ecológica Spranq" w:hAnsi="Fonte Ecológica Spranq" w:cs="Arial"/>
                <w:b/>
                <w:sz w:val="20"/>
              </w:rPr>
              <w:t xml:space="preserve"> – Carta de Execução de Sentença </w:t>
            </w:r>
            <w:r w:rsidRPr="00566294">
              <w:rPr>
                <w:rFonts w:ascii="Fonte Ecológica Spranq" w:hAnsi="Fonte Ecológica Spranq" w:cs="Arial"/>
                <w:b/>
                <w:sz w:val="20"/>
              </w:rPr>
              <w:t>é igual a zero?</w:t>
            </w:r>
          </w:p>
          <w:p w:rsidR="0069082C" w:rsidRPr="00AC59C7" w:rsidRDefault="0069082C" w:rsidP="0069082C">
            <w:pPr>
              <w:pStyle w:val="NormalTJERJ"/>
              <w:ind w:left="35"/>
              <w:rPr>
                <w:rFonts w:ascii="Fonte Ecológica Spranq" w:hAnsi="Fonte Ecológica Spranq"/>
                <w:i/>
                <w:iCs/>
                <w:noProof w:val="0"/>
                <w:color w:val="A6A6A6"/>
                <w:sz w:val="20"/>
              </w:rPr>
            </w:pPr>
            <w:r w:rsidRPr="00AC59C7">
              <w:rPr>
                <w:rFonts w:ascii="Fonte Ecológica Spranq" w:hAnsi="Fonte Ecológica Spranq"/>
                <w:i/>
                <w:iCs/>
                <w:noProof w:val="0"/>
                <w:color w:val="A6A6A6"/>
                <w:sz w:val="20"/>
              </w:rPr>
              <w:t>* Quanto aos processos físicos, examinar os feito</w:t>
            </w:r>
            <w:r w:rsidR="00DD0B69">
              <w:rPr>
                <w:rFonts w:ascii="Fonte Ecológica Spranq" w:hAnsi="Fonte Ecológica Spranq"/>
                <w:i/>
                <w:iCs/>
                <w:noProof w:val="0"/>
                <w:color w:val="A6A6A6"/>
                <w:sz w:val="20"/>
              </w:rPr>
              <w:t>s pendentes de digitação de CES.</w:t>
            </w:r>
          </w:p>
          <w:p w:rsidR="000D49EB" w:rsidRPr="00AC59C7" w:rsidRDefault="0069082C" w:rsidP="0069082C">
            <w:pPr>
              <w:pStyle w:val="NormalTJERJ"/>
              <w:ind w:left="35"/>
              <w:rPr>
                <w:rFonts w:ascii="Fonte Ecológica Spranq" w:hAnsi="Fonte Ecológica Spranq"/>
                <w:i/>
                <w:iCs/>
                <w:noProof w:val="0"/>
                <w:color w:val="A6A6A6"/>
                <w:sz w:val="20"/>
              </w:rPr>
            </w:pPr>
            <w:r w:rsidRPr="00AC59C7">
              <w:rPr>
                <w:rFonts w:ascii="Fonte Ecológica Spranq" w:hAnsi="Fonte Ecológica Spranq"/>
                <w:i/>
                <w:iCs/>
                <w:noProof w:val="0"/>
                <w:color w:val="A6A6A6"/>
                <w:sz w:val="20"/>
              </w:rPr>
              <w:t>* Quanto aos processos eletrônicos, examinar os Locais Virtuais de Digitação e Retorno do Tribunal de Justiça.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D69" w:rsidRDefault="00675D69" w:rsidP="00675D6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675D69">
              <w:rPr>
                <w:rFonts w:ascii="Fonte Ecológica Spranq" w:hAnsi="Fonte Ecológica Spranq" w:cs="Arial"/>
                <w:sz w:val="20"/>
              </w:rPr>
              <w:t xml:space="preserve">Sim   </w:t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6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675D69">
              <w:rPr>
                <w:rFonts w:ascii="Fonte Ecológica Spranq" w:hAnsi="Fonte Ecológica Spranq" w:cs="Arial"/>
                <w:sz w:val="20"/>
              </w:rPr>
              <w:t xml:space="preserve"> Nã</w:t>
            </w:r>
            <w:r w:rsidRPr="00566294">
              <w:rPr>
                <w:rFonts w:ascii="Fonte Ecológica Spranq" w:hAnsi="Fonte Ecológica Spranq" w:cs="Arial"/>
                <w:sz w:val="20"/>
              </w:rPr>
              <w:t>o</w:t>
            </w:r>
          </w:p>
          <w:p w:rsidR="00675D69" w:rsidRPr="00675D69" w:rsidRDefault="00675D69" w:rsidP="00675D6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675D6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6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E1C54">
              <w:rPr>
                <w:rFonts w:ascii="Fonte Ecológica Spranq" w:hAnsi="Fonte Ecológica Spranq" w:cs="Arial"/>
                <w:sz w:val="20"/>
              </w:rPr>
            </w:r>
            <w:r w:rsidR="008E1C5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675D69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675D69">
              <w:rPr>
                <w:rFonts w:ascii="Fonte Ecológica Spranq" w:hAnsi="Fonte Ecológica Spranq" w:cs="Arial"/>
                <w:sz w:val="20"/>
              </w:rPr>
              <w:t xml:space="preserve"> Não Aplicável </w:t>
            </w:r>
          </w:p>
          <w:p w:rsidR="00D535C1" w:rsidRPr="00566294" w:rsidRDefault="00675D69" w:rsidP="00675D6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675D69">
              <w:rPr>
                <w:rFonts w:ascii="Fonte Ecológica Spranq" w:hAnsi="Fonte Ecológica Spranq" w:cs="Arial"/>
                <w:sz w:val="20"/>
              </w:rPr>
              <w:t>(Inspeção Remota em serventia sem processos eletrônicos</w:t>
            </w:r>
          </w:p>
        </w:tc>
      </w:tr>
    </w:tbl>
    <w:p w:rsidR="00D535C1" w:rsidRPr="00566294" w:rsidRDefault="00D535C1" w:rsidP="00D535C1">
      <w:pPr>
        <w:pStyle w:val="NormalTJERJ"/>
        <w:spacing w:before="60" w:after="60"/>
        <w:jc w:val="left"/>
        <w:rPr>
          <w:rFonts w:ascii="Fonte Ecológica Spranq" w:hAnsi="Fonte Ecológica Spranq" w:cs="Arial"/>
          <w:sz w:val="20"/>
        </w:rPr>
      </w:pPr>
      <w:r w:rsidRPr="00566294">
        <w:rPr>
          <w:rFonts w:ascii="Fonte Ecológica Spranq" w:hAnsi="Fonte Ecológica Spranq" w:cs="Arial"/>
          <w:sz w:val="20"/>
        </w:rPr>
        <w:t>Total de processos verificados: _____</w:t>
      </w:r>
    </w:p>
    <w:p w:rsidR="00D535C1" w:rsidRPr="00566294" w:rsidRDefault="00D535C1" w:rsidP="00D535C1">
      <w:pPr>
        <w:rPr>
          <w:rFonts w:ascii="Fonte Ecológica Spranq" w:hAnsi="Fonte Ecológica Spranq" w:cs="Arial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</w:rPr>
        <w:t>Total de processos com irregularidade: _____</w:t>
      </w:r>
    </w:p>
    <w:p w:rsidR="00D535C1" w:rsidRPr="00566294" w:rsidRDefault="00D535C1" w:rsidP="00D535C1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1843"/>
        <w:gridCol w:w="2551"/>
      </w:tblGrid>
      <w:tr w:rsidR="00D535C1" w:rsidRPr="00566294" w:rsidTr="00D535C1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Evidência: Número dos 5 processos há mais tempo aguardando digitação de CES: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D535C1">
            <w:pPr>
              <w:rPr>
                <w:rFonts w:ascii="Fonte Ecológica Spranq" w:hAnsi="Fonte Ecológica Spranq" w:cs="Arial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sz w:val="20"/>
                <w:szCs w:val="20"/>
              </w:rPr>
              <w:t>Data do último andamento: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35C1" w:rsidRPr="00566294" w:rsidRDefault="00D535C1" w:rsidP="00D535C1">
            <w:pPr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sz w:val="20"/>
                <w:szCs w:val="20"/>
              </w:rPr>
              <w:t>Local Virtual</w:t>
            </w:r>
            <w:r>
              <w:rPr>
                <w:rFonts w:ascii="Fonte Ecológica Spranq" w:hAnsi="Fonte Ecológica Spranq" w:cs="Arial"/>
                <w:sz w:val="20"/>
                <w:szCs w:val="20"/>
              </w:rPr>
              <w:t>:</w:t>
            </w:r>
          </w:p>
        </w:tc>
      </w:tr>
      <w:tr w:rsidR="00D535C1" w:rsidRPr="00566294" w:rsidTr="00D535C1">
        <w:trPr>
          <w:trHeight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535C1" w:rsidRPr="00566294" w:rsidTr="00D535C1">
        <w:trPr>
          <w:trHeight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535C1" w:rsidRPr="00566294" w:rsidTr="00D535C1">
        <w:trPr>
          <w:trHeight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535C1" w:rsidRPr="00566294" w:rsidTr="00D535C1">
        <w:trPr>
          <w:trHeight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D535C1" w:rsidRPr="00566294" w:rsidTr="00D535C1">
        <w:trPr>
          <w:trHeight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35C1" w:rsidRPr="00566294" w:rsidRDefault="00D535C1" w:rsidP="00800E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D535C1" w:rsidRDefault="00D535C1" w:rsidP="00D535C1">
      <w:pPr>
        <w:tabs>
          <w:tab w:val="left" w:pos="3120"/>
        </w:tabs>
        <w:rPr>
          <w:rFonts w:ascii="Fonte Ecológica Spranq" w:hAnsi="Fonte Ecológica Spranq"/>
          <w:sz w:val="20"/>
          <w:szCs w:val="20"/>
        </w:rPr>
      </w:pPr>
    </w:p>
    <w:p w:rsidR="006C4633" w:rsidRPr="006C4633" w:rsidRDefault="006C4633" w:rsidP="006C4633">
      <w:pPr>
        <w:pStyle w:val="PargrafodaLista"/>
        <w:numPr>
          <w:ilvl w:val="0"/>
          <w:numId w:val="63"/>
        </w:numPr>
        <w:spacing w:before="240" w:after="120" w:line="360" w:lineRule="auto"/>
        <w:contextualSpacing w:val="0"/>
        <w:outlineLvl w:val="0"/>
        <w:rPr>
          <w:rFonts w:ascii="Fonte Ecológica Spranq" w:hAnsi="Fonte Ecológica Spranq" w:cs="Arial"/>
          <w:b/>
          <w:caps/>
          <w:vanish/>
          <w:kern w:val="28"/>
          <w:u w:val="single"/>
        </w:rPr>
      </w:pPr>
    </w:p>
    <w:p w:rsidR="006C4633" w:rsidRPr="006C4633" w:rsidRDefault="006C4633" w:rsidP="006C4633">
      <w:pPr>
        <w:pStyle w:val="PargrafodaLista"/>
        <w:numPr>
          <w:ilvl w:val="0"/>
          <w:numId w:val="63"/>
        </w:numPr>
        <w:spacing w:before="240" w:after="120" w:line="360" w:lineRule="auto"/>
        <w:contextualSpacing w:val="0"/>
        <w:outlineLvl w:val="0"/>
        <w:rPr>
          <w:rFonts w:ascii="Fonte Ecológica Spranq" w:hAnsi="Fonte Ecológica Spranq" w:cs="Arial"/>
          <w:b/>
          <w:caps/>
          <w:vanish/>
          <w:kern w:val="28"/>
          <w:u w:val="single"/>
        </w:rPr>
      </w:pPr>
    </w:p>
    <w:p w:rsidR="006C4633" w:rsidRPr="006C4633" w:rsidRDefault="006C4633" w:rsidP="006C4633">
      <w:pPr>
        <w:pStyle w:val="PargrafodaLista"/>
        <w:numPr>
          <w:ilvl w:val="0"/>
          <w:numId w:val="63"/>
        </w:numPr>
        <w:spacing w:before="240" w:after="120" w:line="360" w:lineRule="auto"/>
        <w:contextualSpacing w:val="0"/>
        <w:outlineLvl w:val="0"/>
        <w:rPr>
          <w:rFonts w:ascii="Fonte Ecológica Spranq" w:hAnsi="Fonte Ecológica Spranq" w:cs="Arial"/>
          <w:b/>
          <w:caps/>
          <w:vanish/>
          <w:kern w:val="28"/>
          <w:u w:val="single"/>
        </w:rPr>
      </w:pPr>
    </w:p>
    <w:p w:rsidR="006C4633" w:rsidRPr="006C4633" w:rsidRDefault="006C4633" w:rsidP="006C4633">
      <w:pPr>
        <w:pStyle w:val="PargrafodaLista"/>
        <w:numPr>
          <w:ilvl w:val="0"/>
          <w:numId w:val="63"/>
        </w:numPr>
        <w:spacing w:before="240" w:after="120" w:line="360" w:lineRule="auto"/>
        <w:contextualSpacing w:val="0"/>
        <w:outlineLvl w:val="0"/>
        <w:rPr>
          <w:rFonts w:ascii="Fonte Ecológica Spranq" w:hAnsi="Fonte Ecológica Spranq" w:cs="Arial"/>
          <w:b/>
          <w:caps/>
          <w:vanish/>
          <w:kern w:val="28"/>
          <w:u w:val="single"/>
        </w:rPr>
      </w:pPr>
    </w:p>
    <w:p w:rsidR="00BE6DF5" w:rsidRPr="002A6B53" w:rsidRDefault="006C4633" w:rsidP="00DD0B69">
      <w:pPr>
        <w:pStyle w:val="Ttulo1"/>
        <w:numPr>
          <w:ilvl w:val="0"/>
          <w:numId w:val="63"/>
        </w:numPr>
        <w:spacing w:after="120" w:line="360" w:lineRule="auto"/>
        <w:ind w:left="-142" w:firstLine="0"/>
        <w:rPr>
          <w:rFonts w:ascii="Fonte Ecológica Spranq" w:hAnsi="Fonte Ecológica Spranq"/>
          <w:color w:val="auto"/>
          <w:szCs w:val="24"/>
        </w:rPr>
      </w:pPr>
      <w:r w:rsidRPr="006C4633">
        <w:rPr>
          <w:rFonts w:ascii="Fonte Ecológica Spranq" w:hAnsi="Fonte Ecológica Spranq"/>
          <w:color w:val="auto"/>
          <w:szCs w:val="24"/>
        </w:rPr>
        <w:t xml:space="preserve"> </w:t>
      </w:r>
      <w:r w:rsidR="00BE6DF5" w:rsidRPr="002A6B53">
        <w:rPr>
          <w:rFonts w:ascii="Fonte Ecológica Spranq" w:hAnsi="Fonte Ecológica Spranq"/>
          <w:color w:val="auto"/>
          <w:szCs w:val="24"/>
          <w:u w:val="single"/>
        </w:rPr>
        <w:t>CONCLUSÕES E RECOMENDAÇÕES</w:t>
      </w:r>
      <w:r w:rsidR="006B691D" w:rsidRPr="00AC59C7">
        <w:rPr>
          <w:rFonts w:ascii="Fonte Ecológica Spranq" w:hAnsi="Fonte Ecológica Spranq"/>
          <w:b w:val="0"/>
          <w:bCs/>
          <w:i/>
          <w:iCs/>
          <w:color w:val="767171"/>
          <w:sz w:val="20"/>
          <w:szCs w:val="20"/>
        </w:rPr>
        <w:t xml:space="preserve"> (APLICÁVEL</w:t>
      </w:r>
      <w:r w:rsidR="00C67A23" w:rsidRPr="00AC59C7">
        <w:rPr>
          <w:rFonts w:ascii="Fonte Ecológica Spranq" w:hAnsi="Fonte Ecológica Spranq"/>
          <w:b w:val="0"/>
          <w:bCs/>
          <w:i/>
          <w:iCs/>
          <w:color w:val="767171"/>
          <w:sz w:val="20"/>
          <w:szCs w:val="20"/>
        </w:rPr>
        <w:t xml:space="preserve"> às </w:t>
      </w:r>
      <w:r w:rsidR="006B691D" w:rsidRPr="00AC59C7">
        <w:rPr>
          <w:rFonts w:ascii="Fonte Ecológica Spranq" w:hAnsi="Fonte Ecológica Spranq"/>
          <w:b w:val="0"/>
          <w:bCs/>
          <w:i/>
          <w:iCs/>
          <w:color w:val="767171"/>
          <w:sz w:val="20"/>
          <w:szCs w:val="20"/>
        </w:rPr>
        <w:t>INSPEÇÕES PRESENCIAIS E REMOTAS)</w:t>
      </w:r>
    </w:p>
    <w:p w:rsidR="00387017" w:rsidRPr="00E95C6B" w:rsidRDefault="00387017" w:rsidP="00DD0B69">
      <w:pPr>
        <w:pStyle w:val="PargrafodaLista"/>
        <w:numPr>
          <w:ilvl w:val="0"/>
          <w:numId w:val="60"/>
        </w:numPr>
        <w:tabs>
          <w:tab w:val="clear" w:pos="360"/>
          <w:tab w:val="num" w:pos="0"/>
        </w:tabs>
        <w:spacing w:before="240" w:after="120" w:line="360" w:lineRule="auto"/>
        <w:ind w:left="-284" w:firstLine="0"/>
        <w:rPr>
          <w:rFonts w:ascii="Fonte Ecológica Spranq" w:hAnsi="Fonte Ecológica Spranq"/>
          <w:sz w:val="20"/>
          <w:szCs w:val="20"/>
        </w:rPr>
      </w:pPr>
      <w:r w:rsidRPr="00E95C6B">
        <w:rPr>
          <w:rFonts w:ascii="Fonte Ecológica Spranq" w:hAnsi="Fonte Ecológica Spranq"/>
          <w:b/>
          <w:sz w:val="20"/>
          <w:szCs w:val="20"/>
        </w:rPr>
        <w:t>PONTOS FORTES</w:t>
      </w:r>
    </w:p>
    <w:p w:rsidR="00387017" w:rsidRDefault="00387017" w:rsidP="005E5D13">
      <w:pPr>
        <w:suppressAutoHyphens/>
        <w:spacing w:line="360" w:lineRule="auto"/>
        <w:ind w:right="1" w:firstLine="1134"/>
        <w:jc w:val="both"/>
        <w:rPr>
          <w:rFonts w:ascii="Fonte Ecológica Spranq" w:hAnsi="Fonte Ecológica Spranq" w:cs="Arial"/>
          <w:sz w:val="20"/>
          <w:szCs w:val="20"/>
          <w:lang w:eastAsia="ar-SA"/>
        </w:rPr>
      </w:pP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 xml:space="preserve">Os itens a seguir listados apresentam características de conformidade </w:t>
      </w:r>
      <w:r w:rsidR="00515533" w:rsidRPr="00566294">
        <w:rPr>
          <w:rFonts w:ascii="Fonte Ecológica Spranq" w:hAnsi="Fonte Ecológica Spranq" w:cs="Arial"/>
          <w:sz w:val="20"/>
          <w:szCs w:val="20"/>
          <w:lang w:eastAsia="ar-SA"/>
        </w:rPr>
        <w:t>n</w:t>
      </w: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 xml:space="preserve">os aspectos considerados e revelam que a </w:t>
      </w:r>
      <w:r w:rsidR="00DE760F" w:rsidRPr="00566294">
        <w:rPr>
          <w:rFonts w:ascii="Fonte Ecológica Spranq" w:hAnsi="Fonte Ecológica Spranq" w:cs="Arial"/>
          <w:sz w:val="20"/>
          <w:szCs w:val="20"/>
          <w:lang w:eastAsia="ar-SA"/>
        </w:rPr>
        <w:t>unidade</w:t>
      </w: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 xml:space="preserve"> cumpre os requisitos legais e apresenta um desempenho </w:t>
      </w:r>
      <w:r w:rsidR="00FE07A5" w:rsidRPr="00566294">
        <w:rPr>
          <w:rFonts w:ascii="Fonte Ecológica Spranq" w:hAnsi="Fonte Ecológica Spranq" w:cs="Arial"/>
          <w:sz w:val="20"/>
          <w:szCs w:val="20"/>
          <w:lang w:eastAsia="ar-SA"/>
        </w:rPr>
        <w:t>bom</w:t>
      </w: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 xml:space="preserve"> nesses quesitos</w:t>
      </w:r>
      <w:r w:rsidR="00EC3931" w:rsidRPr="00566294">
        <w:rPr>
          <w:rFonts w:ascii="Fonte Ecológica Spranq" w:hAnsi="Fonte Ecológica Spranq" w:cs="Arial"/>
          <w:sz w:val="20"/>
          <w:szCs w:val="20"/>
          <w:lang w:eastAsia="ar-SA"/>
        </w:rPr>
        <w:t>.</w:t>
      </w:r>
    </w:p>
    <w:p w:rsidR="00C3392D" w:rsidRDefault="00C3392D" w:rsidP="005E5D13">
      <w:pPr>
        <w:suppressAutoHyphens/>
        <w:spacing w:line="360" w:lineRule="auto"/>
        <w:ind w:right="1" w:firstLine="1134"/>
        <w:jc w:val="both"/>
        <w:rPr>
          <w:rFonts w:ascii="Fonte Ecológica Spranq" w:hAnsi="Fonte Ecológica Spranq" w:cs="Arial"/>
          <w:sz w:val="20"/>
          <w:szCs w:val="20"/>
          <w:lang w:eastAsia="ar-SA"/>
        </w:rPr>
      </w:pPr>
    </w:p>
    <w:p w:rsidR="00A94604" w:rsidRDefault="00DE760F" w:rsidP="005E5D13">
      <w:pPr>
        <w:suppressAutoHyphens/>
        <w:spacing w:line="360" w:lineRule="auto"/>
        <w:ind w:right="1" w:firstLine="1134"/>
        <w:jc w:val="both"/>
        <w:rPr>
          <w:rFonts w:ascii="Fonte Ecológica Spranq" w:hAnsi="Fonte Ecológica Spranq" w:cs="Arial"/>
          <w:sz w:val="20"/>
          <w:szCs w:val="20"/>
          <w:lang w:eastAsia="ar-SA"/>
        </w:rPr>
      </w:pP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>(Comentar os pontos fortes relevantes identificados, segundo as respostas “sim”)</w:t>
      </w:r>
    </w:p>
    <w:p w:rsidR="00387017" w:rsidRPr="00E95C6B" w:rsidRDefault="000A643C" w:rsidP="00DD0B69">
      <w:pPr>
        <w:pStyle w:val="PargrafodaLista"/>
        <w:numPr>
          <w:ilvl w:val="0"/>
          <w:numId w:val="60"/>
        </w:numPr>
        <w:tabs>
          <w:tab w:val="clear" w:pos="360"/>
          <w:tab w:val="num" w:pos="0"/>
        </w:tabs>
        <w:spacing w:before="240" w:after="120" w:line="360" w:lineRule="auto"/>
        <w:ind w:hanging="644"/>
        <w:rPr>
          <w:rFonts w:ascii="Fonte Ecológica Spranq" w:hAnsi="Fonte Ecológica Spranq"/>
          <w:sz w:val="20"/>
          <w:szCs w:val="20"/>
        </w:rPr>
      </w:pPr>
      <w:r w:rsidRPr="00E95C6B">
        <w:rPr>
          <w:rFonts w:ascii="Fonte Ecológica Spranq" w:hAnsi="Fonte Ecológica Spranq"/>
          <w:b/>
          <w:sz w:val="20"/>
          <w:szCs w:val="20"/>
        </w:rPr>
        <w:t>PONTOS FRACOS</w:t>
      </w:r>
    </w:p>
    <w:p w:rsidR="00387017" w:rsidRPr="00566294" w:rsidRDefault="00387017" w:rsidP="00E62527">
      <w:pPr>
        <w:suppressAutoHyphens/>
        <w:spacing w:line="360" w:lineRule="auto"/>
        <w:ind w:right="1" w:firstLine="1134"/>
        <w:jc w:val="both"/>
        <w:rPr>
          <w:rFonts w:ascii="Fonte Ecológica Spranq" w:hAnsi="Fonte Ecológica Spranq" w:cs="Arial"/>
          <w:sz w:val="20"/>
          <w:szCs w:val="20"/>
          <w:lang w:eastAsia="ar-SA"/>
        </w:rPr>
      </w:pP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>Por outro lado, os demais itens demandam observações e recomendações, que resultam em metas, com prazo</w:t>
      </w:r>
      <w:r w:rsidR="008633C9" w:rsidRPr="00566294">
        <w:rPr>
          <w:rFonts w:ascii="Fonte Ecológica Spranq" w:hAnsi="Fonte Ecológica Spranq" w:cs="Arial"/>
          <w:sz w:val="20"/>
          <w:szCs w:val="20"/>
          <w:lang w:eastAsia="ar-SA"/>
        </w:rPr>
        <w:t xml:space="preserve"> sugerido de 90 (noventa)</w:t>
      </w: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 xml:space="preserve"> para</w:t>
      </w:r>
      <w:r w:rsidR="00E50EF6" w:rsidRPr="00566294">
        <w:rPr>
          <w:rFonts w:ascii="Fonte Ecológica Spranq" w:hAnsi="Fonte Ecológica Spranq" w:cs="Arial"/>
          <w:sz w:val="20"/>
          <w:szCs w:val="20"/>
          <w:lang w:eastAsia="ar-SA"/>
        </w:rPr>
        <w:t xml:space="preserve"> </w:t>
      </w: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>cumprimento</w:t>
      </w:r>
      <w:r w:rsidR="00E50EF6" w:rsidRPr="00566294">
        <w:rPr>
          <w:rFonts w:ascii="Fonte Ecológica Spranq" w:hAnsi="Fonte Ecológica Spranq" w:cs="Arial"/>
          <w:sz w:val="20"/>
          <w:szCs w:val="20"/>
          <w:lang w:eastAsia="ar-SA"/>
        </w:rPr>
        <w:t>, conforme descrito abaixo:</w:t>
      </w:r>
    </w:p>
    <w:p w:rsidR="00DE760F" w:rsidRPr="00566294" w:rsidRDefault="00DE760F" w:rsidP="00E52B07">
      <w:pPr>
        <w:suppressAutoHyphens/>
        <w:spacing w:line="360" w:lineRule="auto"/>
        <w:ind w:right="1" w:firstLine="1134"/>
        <w:jc w:val="both"/>
        <w:rPr>
          <w:rFonts w:ascii="Fonte Ecológica Spranq" w:hAnsi="Fonte Ecológica Spranq" w:cs="Arial"/>
          <w:sz w:val="20"/>
          <w:szCs w:val="20"/>
          <w:lang w:eastAsia="ar-SA"/>
        </w:rPr>
      </w:pP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>(</w:t>
      </w:r>
      <w:r w:rsidR="00E52B07" w:rsidRPr="00566294">
        <w:rPr>
          <w:rFonts w:ascii="Fonte Ecológica Spranq" w:hAnsi="Fonte Ecológica Spranq" w:cs="Arial"/>
          <w:sz w:val="20"/>
          <w:szCs w:val="20"/>
          <w:lang w:eastAsia="ar-SA"/>
        </w:rPr>
        <w:t>Comentar os pontos fracos relevantes identificados, segundo as respostas “não”)</w:t>
      </w:r>
    </w:p>
    <w:p w:rsidR="00DE760F" w:rsidRPr="00E95C6B" w:rsidRDefault="00DE760F" w:rsidP="00DD0B69">
      <w:pPr>
        <w:pStyle w:val="PargrafodaLista"/>
        <w:numPr>
          <w:ilvl w:val="0"/>
          <w:numId w:val="60"/>
        </w:numPr>
        <w:tabs>
          <w:tab w:val="clear" w:pos="360"/>
          <w:tab w:val="num" w:pos="0"/>
        </w:tabs>
        <w:spacing w:before="240" w:after="120" w:line="360" w:lineRule="auto"/>
        <w:ind w:hanging="644"/>
        <w:rPr>
          <w:rFonts w:ascii="Fonte Ecológica Spranq" w:hAnsi="Fonte Ecológica Spranq"/>
          <w:sz w:val="20"/>
          <w:szCs w:val="20"/>
        </w:rPr>
      </w:pPr>
      <w:r w:rsidRPr="00E95C6B">
        <w:rPr>
          <w:rFonts w:ascii="Fonte Ecológica Spranq" w:hAnsi="Fonte Ecológica Spranq"/>
          <w:b/>
          <w:sz w:val="20"/>
          <w:szCs w:val="20"/>
        </w:rPr>
        <w:t>CONSIDERAÇÕES FINAIS</w:t>
      </w:r>
    </w:p>
    <w:p w:rsidR="00474323" w:rsidRPr="00566294" w:rsidRDefault="00474323" w:rsidP="001D64C5">
      <w:pPr>
        <w:tabs>
          <w:tab w:val="left" w:pos="426"/>
        </w:tabs>
        <w:suppressAutoHyphens/>
        <w:spacing w:line="360" w:lineRule="auto"/>
        <w:ind w:left="426"/>
        <w:jc w:val="both"/>
        <w:rPr>
          <w:rFonts w:ascii="Fonte Ecológica Spranq" w:hAnsi="Fonte Ecológica Spranq" w:cs="Arial"/>
          <w:sz w:val="20"/>
          <w:szCs w:val="20"/>
          <w:lang w:eastAsia="ar-SA"/>
        </w:rPr>
      </w:pPr>
    </w:p>
    <w:p w:rsidR="00100524" w:rsidRPr="00566294" w:rsidRDefault="00100524" w:rsidP="00E62527">
      <w:pPr>
        <w:suppressAutoHyphens/>
        <w:ind w:right="1"/>
        <w:jc w:val="center"/>
        <w:rPr>
          <w:rFonts w:ascii="Fonte Ecológica Spranq" w:hAnsi="Fonte Ecológica Spranq" w:cs="Arial"/>
          <w:sz w:val="20"/>
          <w:szCs w:val="20"/>
          <w:lang w:eastAsia="ar-SA"/>
        </w:rPr>
      </w:pPr>
    </w:p>
    <w:p w:rsidR="00D5449D" w:rsidRPr="00566294" w:rsidRDefault="00881400" w:rsidP="00207E11">
      <w:pPr>
        <w:jc w:val="center"/>
        <w:rPr>
          <w:rFonts w:ascii="Fonte Ecológica Spranq" w:hAnsi="Fonte Ecológica Spranq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>(Nome, matrícula e assinatura do servidor)</w:t>
      </w:r>
    </w:p>
    <w:sectPr w:rsidR="00D5449D" w:rsidRPr="00566294" w:rsidSect="004430D2">
      <w:headerReference w:type="default" r:id="rId14"/>
      <w:pgSz w:w="11906" w:h="16838" w:code="9"/>
      <w:pgMar w:top="851" w:right="1701" w:bottom="851" w:left="1701" w:header="851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54F" w:rsidRDefault="00EE354F">
      <w:r>
        <w:separator/>
      </w:r>
    </w:p>
  </w:endnote>
  <w:endnote w:type="continuationSeparator" w:id="0">
    <w:p w:rsidR="00EE354F" w:rsidRDefault="00EE354F">
      <w:r>
        <w:continuationSeparator/>
      </w:r>
    </w:p>
  </w:endnote>
  <w:endnote w:type="continuationNotice" w:id="1">
    <w:p w:rsidR="00EE354F" w:rsidRDefault="00EE3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2D" w:rsidRDefault="0053002D" w:rsidP="0053002D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FRM-DGFAJ-007-</w:t>
    </w:r>
    <w:r w:rsidR="0056090A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4                                  Rev:00                           Data: 03/08/2020                               Página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D65CC2"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D65CC2">
      <w:rPr>
        <w:rFonts w:ascii="Arial" w:hAnsi="Arial" w:cs="Arial"/>
        <w:b/>
        <w:bCs/>
        <w:noProof/>
        <w:sz w:val="16"/>
        <w:szCs w:val="16"/>
      </w:rPr>
      <w:t>23</w:t>
    </w:r>
    <w:r>
      <w:rPr>
        <w:rFonts w:ascii="Arial" w:hAnsi="Arial" w:cs="Arial"/>
        <w:b/>
        <w:bCs/>
        <w:sz w:val="16"/>
        <w:szCs w:val="16"/>
      </w:rPr>
      <w:fldChar w:fldCharType="end"/>
    </w:r>
  </w:p>
  <w:p w:rsidR="00F60F9A" w:rsidRDefault="00F60F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54F" w:rsidRDefault="00EE354F">
      <w:r>
        <w:separator/>
      </w:r>
    </w:p>
  </w:footnote>
  <w:footnote w:type="continuationSeparator" w:id="0">
    <w:p w:rsidR="00EE354F" w:rsidRDefault="00EE354F">
      <w:r>
        <w:continuationSeparator/>
      </w:r>
    </w:p>
  </w:footnote>
  <w:footnote w:type="continuationNotice" w:id="1">
    <w:p w:rsidR="00EE354F" w:rsidRDefault="00EE35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9"/>
      <w:gridCol w:w="7103"/>
    </w:tblGrid>
    <w:tr w:rsidR="0031273F" w:rsidRPr="007B1440" w:rsidTr="0031273F">
      <w:trPr>
        <w:cantSplit/>
        <w:trHeight w:val="1103"/>
        <w:jc w:val="center"/>
      </w:trPr>
      <w:tc>
        <w:tcPr>
          <w:tcW w:w="1719" w:type="dxa"/>
          <w:vAlign w:val="center"/>
        </w:tcPr>
        <w:p w:rsidR="0031273F" w:rsidRPr="005216A4" w:rsidRDefault="0031273F" w:rsidP="0031273F">
          <w:pPr>
            <w:pStyle w:val="Cabealho"/>
            <w:widowControl w:val="0"/>
            <w:jc w:val="center"/>
            <w:rPr>
              <w:rFonts w:ascii="Arial" w:hAnsi="Arial" w:cs="Arial"/>
              <w:b/>
            </w:rPr>
          </w:pPr>
          <w:r w:rsidRPr="0031273F">
            <w:rPr>
              <w:b/>
              <w:noProof/>
              <w:color w:val="C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5" type="#_x0000_t75" style="width:36.45pt;height:34.7pt;visibility:visible">
                <v:imagedata r:id="rId1" o:title=""/>
              </v:shape>
            </w:pict>
          </w:r>
        </w:p>
      </w:tc>
      <w:tc>
        <w:tcPr>
          <w:tcW w:w="7103" w:type="dxa"/>
          <w:vAlign w:val="center"/>
        </w:tcPr>
        <w:p w:rsidR="0031273F" w:rsidRPr="005216A4" w:rsidRDefault="0031273F" w:rsidP="005514AC">
          <w:pPr>
            <w:pStyle w:val="Cabealho"/>
            <w:widowControl w:val="0"/>
            <w:jc w:val="center"/>
            <w:rPr>
              <w:rFonts w:ascii="Arial" w:hAnsi="Arial" w:cs="Arial"/>
              <w:b/>
            </w:rPr>
          </w:pPr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:rsidR="0031273F" w:rsidRPr="009434A3" w:rsidRDefault="0031273F" w:rsidP="00021045">
          <w:pPr>
            <w:pStyle w:val="Cabealho"/>
            <w:jc w:val="center"/>
            <w:rPr>
              <w:iCs/>
              <w:sz w:val="20"/>
              <w:u w:val="double"/>
            </w:rPr>
          </w:pPr>
          <w:r w:rsidRPr="005216A4">
            <w:rPr>
              <w:rFonts w:ascii="Arial" w:hAnsi="Arial" w:cs="Arial"/>
              <w:sz w:val="22"/>
              <w:szCs w:val="22"/>
            </w:rPr>
            <w:t xml:space="preserve">DIRETORIA GERAL DE FISCALIZAÇÃO E ASSESSORAMENTO JUDICIAL                                                                                                                            </w:t>
          </w:r>
          <w:r w:rsidRPr="00276BC3">
            <w:rPr>
              <w:rFonts w:ascii="Arial" w:hAnsi="Arial" w:cs="Arial"/>
              <w:sz w:val="20"/>
            </w:rPr>
            <w:t>RELATÓRIO DE INSPEÇÃO/FISCALIZAÇÃO</w:t>
          </w:r>
          <w:r>
            <w:rPr>
              <w:rFonts w:ascii="Arial" w:hAnsi="Arial" w:cs="Arial"/>
              <w:sz w:val="20"/>
            </w:rPr>
            <w:t xml:space="preserve"> EM SERVENTIAS JUDICIAIS</w:t>
          </w:r>
        </w:p>
      </w:tc>
    </w:tr>
  </w:tbl>
  <w:p w:rsidR="0031273F" w:rsidRPr="0031273F" w:rsidRDefault="0031273F" w:rsidP="0031273F">
    <w:pPr>
      <w:widowControl w:val="0"/>
      <w:tabs>
        <w:tab w:val="center" w:pos="5469"/>
      </w:tabs>
      <w:autoSpaceDE w:val="0"/>
      <w:autoSpaceDN w:val="0"/>
      <w:adjustRightInd w:val="0"/>
      <w:spacing w:before="113"/>
      <w:ind w:left="-426" w:right="-285"/>
      <w:jc w:val="center"/>
      <w:rPr>
        <w:rFonts w:ascii="Arial" w:hAnsi="Arial" w:cs="Arial"/>
        <w:b/>
        <w:color w:val="C00000"/>
        <w:sz w:val="18"/>
        <w:szCs w:val="18"/>
      </w:rPr>
    </w:pPr>
    <w:r w:rsidRPr="0031273F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31273F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31273F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</w:p>
  <w:p w:rsidR="00F60F9A" w:rsidRPr="00EB45D1" w:rsidRDefault="00F60F9A" w:rsidP="00276BC3">
    <w:pPr>
      <w:jc w:val="center"/>
      <w:rPr>
        <w:rFonts w:ascii="Arial" w:hAnsi="Arial" w:cs="Arial"/>
        <w:color w:val="FF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8"/>
    </w:tblGrid>
    <w:tr w:rsidR="0031273F" w:rsidRPr="007B1440" w:rsidTr="00B146DB">
      <w:trPr>
        <w:cantSplit/>
        <w:trHeight w:val="1180"/>
        <w:jc w:val="center"/>
      </w:trPr>
      <w:tc>
        <w:tcPr>
          <w:tcW w:w="9428" w:type="dxa"/>
          <w:vAlign w:val="center"/>
        </w:tcPr>
        <w:p w:rsidR="0031273F" w:rsidRPr="005216A4" w:rsidRDefault="0031273F" w:rsidP="005514AC">
          <w:pPr>
            <w:pStyle w:val="Cabealho"/>
            <w:widowControl w:val="0"/>
            <w:jc w:val="center"/>
            <w:rPr>
              <w:rFonts w:ascii="Arial" w:hAnsi="Arial" w:cs="Arial"/>
              <w:b/>
            </w:rPr>
          </w:pPr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:rsidR="0031273F" w:rsidRPr="009434A3" w:rsidRDefault="0031273F" w:rsidP="00021045">
          <w:pPr>
            <w:pStyle w:val="Cabealho"/>
            <w:jc w:val="center"/>
            <w:rPr>
              <w:iCs/>
              <w:sz w:val="20"/>
              <w:u w:val="double"/>
            </w:rPr>
          </w:pPr>
          <w:r w:rsidRPr="005216A4">
            <w:rPr>
              <w:rFonts w:ascii="Arial" w:hAnsi="Arial" w:cs="Arial"/>
              <w:sz w:val="22"/>
              <w:szCs w:val="22"/>
            </w:rPr>
            <w:t xml:space="preserve">DIRETORIA GERAL DE FISCALIZAÇÃO E ASSESSORAMENTO JUDICIAL                                                                                                                            </w:t>
          </w:r>
          <w:r w:rsidRPr="00276BC3">
            <w:rPr>
              <w:rFonts w:ascii="Arial" w:hAnsi="Arial" w:cs="Arial"/>
              <w:sz w:val="20"/>
            </w:rPr>
            <w:t>RELATÓRIO DE INSPEÇÃO/FISCALIZAÇÃO</w:t>
          </w:r>
          <w:r>
            <w:rPr>
              <w:rFonts w:ascii="Arial" w:hAnsi="Arial" w:cs="Arial"/>
              <w:sz w:val="20"/>
            </w:rPr>
            <w:t xml:space="preserve"> EM SERVENTIAS JUDICIAIS</w:t>
          </w:r>
        </w:p>
      </w:tc>
    </w:tr>
  </w:tbl>
  <w:p w:rsidR="0031273F" w:rsidRPr="00EB45D1" w:rsidRDefault="0031273F" w:rsidP="0031273F">
    <w:pPr>
      <w:widowControl w:val="0"/>
      <w:tabs>
        <w:tab w:val="center" w:pos="5469"/>
      </w:tabs>
      <w:autoSpaceDE w:val="0"/>
      <w:autoSpaceDN w:val="0"/>
      <w:adjustRightInd w:val="0"/>
      <w:spacing w:before="113"/>
      <w:ind w:left="-426" w:right="-285"/>
      <w:jc w:val="center"/>
      <w:rPr>
        <w:rFonts w:ascii="Arial" w:hAnsi="Arial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9E0"/>
    <w:multiLevelType w:val="hybridMultilevel"/>
    <w:tmpl w:val="26469028"/>
    <w:lvl w:ilvl="0" w:tplc="5FEEC66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06FFE"/>
    <w:multiLevelType w:val="hybridMultilevel"/>
    <w:tmpl w:val="69263558"/>
    <w:lvl w:ilvl="0" w:tplc="79D6980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33DF"/>
    <w:multiLevelType w:val="hybridMultilevel"/>
    <w:tmpl w:val="47CE2760"/>
    <w:lvl w:ilvl="0" w:tplc="C61804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C619F"/>
    <w:multiLevelType w:val="multilevel"/>
    <w:tmpl w:val="603439A2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7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4" w15:restartNumberingAfterBreak="0">
    <w:nsid w:val="05845A50"/>
    <w:multiLevelType w:val="hybridMultilevel"/>
    <w:tmpl w:val="663A4F80"/>
    <w:lvl w:ilvl="0" w:tplc="78142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A92A6A"/>
    <w:multiLevelType w:val="hybridMultilevel"/>
    <w:tmpl w:val="B232D0D0"/>
    <w:lvl w:ilvl="0" w:tplc="461AE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35189"/>
    <w:multiLevelType w:val="multilevel"/>
    <w:tmpl w:val="3312AF3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345393"/>
    <w:multiLevelType w:val="hybridMultilevel"/>
    <w:tmpl w:val="06A0ACC6"/>
    <w:lvl w:ilvl="0" w:tplc="D5440C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F136F"/>
    <w:multiLevelType w:val="hybridMultilevel"/>
    <w:tmpl w:val="50F42550"/>
    <w:lvl w:ilvl="0" w:tplc="B4D62AA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37D91"/>
    <w:multiLevelType w:val="hybridMultilevel"/>
    <w:tmpl w:val="B30EA430"/>
    <w:lvl w:ilvl="0" w:tplc="38B4AFBC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DA64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A440D4"/>
    <w:multiLevelType w:val="hybridMultilevel"/>
    <w:tmpl w:val="36EA27B0"/>
    <w:lvl w:ilvl="0" w:tplc="12F81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F4541"/>
    <w:multiLevelType w:val="hybridMultilevel"/>
    <w:tmpl w:val="9202BD5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2727C"/>
    <w:multiLevelType w:val="hybridMultilevel"/>
    <w:tmpl w:val="E1E6F1EC"/>
    <w:lvl w:ilvl="0" w:tplc="A5A42D3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60F91"/>
    <w:multiLevelType w:val="multilevel"/>
    <w:tmpl w:val="D608A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DB13580"/>
    <w:multiLevelType w:val="hybridMultilevel"/>
    <w:tmpl w:val="40EACB1E"/>
    <w:lvl w:ilvl="0" w:tplc="A2B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C427E"/>
    <w:multiLevelType w:val="hybridMultilevel"/>
    <w:tmpl w:val="F8E653EC"/>
    <w:lvl w:ilvl="0" w:tplc="E4E6C808">
      <w:start w:val="4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8365B"/>
    <w:multiLevelType w:val="hybridMultilevel"/>
    <w:tmpl w:val="966AEDD6"/>
    <w:lvl w:ilvl="0" w:tplc="BB44A40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30EA6"/>
    <w:multiLevelType w:val="multilevel"/>
    <w:tmpl w:val="593E2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4285480"/>
    <w:multiLevelType w:val="hybridMultilevel"/>
    <w:tmpl w:val="DB76E318"/>
    <w:lvl w:ilvl="0" w:tplc="91EA2E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132AA"/>
    <w:multiLevelType w:val="hybridMultilevel"/>
    <w:tmpl w:val="D6389E14"/>
    <w:lvl w:ilvl="0" w:tplc="5366E1C8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8305F"/>
    <w:multiLevelType w:val="multilevel"/>
    <w:tmpl w:val="3DB82CA0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5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23" w15:restartNumberingAfterBreak="0">
    <w:nsid w:val="26914B51"/>
    <w:multiLevelType w:val="hybridMultilevel"/>
    <w:tmpl w:val="7BB8E476"/>
    <w:lvl w:ilvl="0" w:tplc="20C476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1C6407"/>
    <w:multiLevelType w:val="hybridMultilevel"/>
    <w:tmpl w:val="3EAA911E"/>
    <w:lvl w:ilvl="0" w:tplc="BCB85F1C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A2B00"/>
    <w:multiLevelType w:val="hybridMultilevel"/>
    <w:tmpl w:val="902A3222"/>
    <w:lvl w:ilvl="0" w:tplc="BF469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602A2C"/>
    <w:multiLevelType w:val="hybridMultilevel"/>
    <w:tmpl w:val="BF665446"/>
    <w:lvl w:ilvl="0" w:tplc="51CA30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B5618C"/>
    <w:multiLevelType w:val="hybridMultilevel"/>
    <w:tmpl w:val="5C66445A"/>
    <w:lvl w:ilvl="0" w:tplc="75EC38B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3D63AB"/>
    <w:multiLevelType w:val="hybridMultilevel"/>
    <w:tmpl w:val="B178B736"/>
    <w:lvl w:ilvl="0" w:tplc="28303FD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A65DF"/>
    <w:multiLevelType w:val="hybridMultilevel"/>
    <w:tmpl w:val="CBF29AE0"/>
    <w:lvl w:ilvl="0" w:tplc="14EA93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F7527"/>
    <w:multiLevelType w:val="hybridMultilevel"/>
    <w:tmpl w:val="BF665446"/>
    <w:lvl w:ilvl="0" w:tplc="51CA30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AA1682"/>
    <w:multiLevelType w:val="multilevel"/>
    <w:tmpl w:val="0B58A4A6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32" w15:restartNumberingAfterBreak="0">
    <w:nsid w:val="38AC63B6"/>
    <w:multiLevelType w:val="multilevel"/>
    <w:tmpl w:val="DCD42C2C"/>
    <w:lvl w:ilvl="0">
      <w:start w:val="17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3%1.%2."/>
      <w:lvlJc w:val="left"/>
      <w:pPr>
        <w:ind w:left="0" w:firstLine="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cs="Arial" w:hint="default"/>
      </w:rPr>
    </w:lvl>
  </w:abstractNum>
  <w:abstractNum w:abstractNumId="33" w15:restartNumberingAfterBreak="0">
    <w:nsid w:val="38E722CE"/>
    <w:multiLevelType w:val="hybridMultilevel"/>
    <w:tmpl w:val="C814397A"/>
    <w:lvl w:ilvl="0" w:tplc="51CA30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B1AAF"/>
    <w:multiLevelType w:val="hybridMultilevel"/>
    <w:tmpl w:val="54F0E34C"/>
    <w:lvl w:ilvl="0" w:tplc="9BA466A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3ADA6AFB"/>
    <w:multiLevelType w:val="multilevel"/>
    <w:tmpl w:val="9162CA92"/>
    <w:lvl w:ilvl="0">
      <w:start w:val="2"/>
      <w:numFmt w:val="decimal"/>
      <w:lvlText w:val="%1.4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E9E68DA"/>
    <w:multiLevelType w:val="hybridMultilevel"/>
    <w:tmpl w:val="7758E94E"/>
    <w:lvl w:ilvl="0" w:tplc="C0C621C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492261"/>
    <w:multiLevelType w:val="hybridMultilevel"/>
    <w:tmpl w:val="E7DA2546"/>
    <w:lvl w:ilvl="0" w:tplc="61763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114C78"/>
    <w:multiLevelType w:val="hybridMultilevel"/>
    <w:tmpl w:val="03EA905C"/>
    <w:lvl w:ilvl="0" w:tplc="3BA6DC2A">
      <w:start w:val="1"/>
      <w:numFmt w:val="upperRoman"/>
      <w:lvlText w:val="%1."/>
      <w:lvlJc w:val="right"/>
      <w:pPr>
        <w:ind w:left="789" w:hanging="360"/>
      </w:pPr>
      <w:rPr>
        <w:rFonts w:hint="default"/>
      </w:rPr>
    </w:lvl>
    <w:lvl w:ilvl="1" w:tplc="A14425FA">
      <w:start w:val="1"/>
      <w:numFmt w:val="decimal"/>
      <w:lvlText w:val="%2."/>
      <w:lvlJc w:val="left"/>
      <w:pPr>
        <w:ind w:left="1509" w:hanging="360"/>
      </w:pPr>
      <w:rPr>
        <w:rFonts w:hint="default"/>
      </w:rPr>
    </w:lvl>
    <w:lvl w:ilvl="2" w:tplc="BAAA8320">
      <w:start w:val="1"/>
      <w:numFmt w:val="lowerLetter"/>
      <w:lvlText w:val="%3)"/>
      <w:lvlJc w:val="left"/>
      <w:pPr>
        <w:ind w:left="240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9" w15:restartNumberingAfterBreak="0">
    <w:nsid w:val="427132B1"/>
    <w:multiLevelType w:val="hybridMultilevel"/>
    <w:tmpl w:val="4448FFA0"/>
    <w:lvl w:ilvl="0" w:tplc="34AACCF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7D6606"/>
    <w:multiLevelType w:val="hybridMultilevel"/>
    <w:tmpl w:val="BAE222EE"/>
    <w:lvl w:ilvl="0" w:tplc="7268933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CE7929"/>
    <w:multiLevelType w:val="hybridMultilevel"/>
    <w:tmpl w:val="D7963C9E"/>
    <w:lvl w:ilvl="0" w:tplc="C80621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326B1"/>
    <w:multiLevelType w:val="multilevel"/>
    <w:tmpl w:val="6BC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8593C9A"/>
    <w:multiLevelType w:val="hybridMultilevel"/>
    <w:tmpl w:val="2BEE988C"/>
    <w:lvl w:ilvl="0" w:tplc="4C8CF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D790D"/>
    <w:multiLevelType w:val="hybridMultilevel"/>
    <w:tmpl w:val="F814C72E"/>
    <w:lvl w:ilvl="0" w:tplc="46B8772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4B454D9C"/>
    <w:multiLevelType w:val="hybridMultilevel"/>
    <w:tmpl w:val="5D60BF92"/>
    <w:lvl w:ilvl="0" w:tplc="75EC38B2">
      <w:start w:val="1"/>
      <w:numFmt w:val="upperRoman"/>
      <w:lvlText w:val="%1."/>
      <w:lvlJc w:val="right"/>
      <w:pPr>
        <w:ind w:left="7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50256BEB"/>
    <w:multiLevelType w:val="hybridMultilevel"/>
    <w:tmpl w:val="A89CE3F8"/>
    <w:lvl w:ilvl="0" w:tplc="96A6C2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343415"/>
    <w:multiLevelType w:val="hybridMultilevel"/>
    <w:tmpl w:val="ABCC58DE"/>
    <w:lvl w:ilvl="0" w:tplc="B0EE0AE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6042FC"/>
    <w:multiLevelType w:val="multilevel"/>
    <w:tmpl w:val="0A84C0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36F6EFA"/>
    <w:multiLevelType w:val="hybridMultilevel"/>
    <w:tmpl w:val="D14CDB76"/>
    <w:lvl w:ilvl="0" w:tplc="BBA436F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501BB8"/>
    <w:multiLevelType w:val="hybridMultilevel"/>
    <w:tmpl w:val="C5C6E6D6"/>
    <w:lvl w:ilvl="0" w:tplc="2A78CC56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FC5553"/>
    <w:multiLevelType w:val="multilevel"/>
    <w:tmpl w:val="2C6C7A8E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52A58ED"/>
    <w:multiLevelType w:val="hybridMultilevel"/>
    <w:tmpl w:val="638675EC"/>
    <w:lvl w:ilvl="0" w:tplc="51EAD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4D412E"/>
    <w:multiLevelType w:val="hybridMultilevel"/>
    <w:tmpl w:val="EA461BC8"/>
    <w:lvl w:ilvl="0" w:tplc="3352338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F64DDE"/>
    <w:multiLevelType w:val="hybridMultilevel"/>
    <w:tmpl w:val="870C3948"/>
    <w:lvl w:ilvl="0" w:tplc="0DD28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56" w15:restartNumberingAfterBreak="0">
    <w:nsid w:val="7309639B"/>
    <w:multiLevelType w:val="hybridMultilevel"/>
    <w:tmpl w:val="DA3E2B6E"/>
    <w:lvl w:ilvl="0" w:tplc="FB6AC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D336A7"/>
    <w:multiLevelType w:val="hybridMultilevel"/>
    <w:tmpl w:val="B7E8E4E0"/>
    <w:lvl w:ilvl="0" w:tplc="71F4045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59" w15:restartNumberingAfterBreak="0">
    <w:nsid w:val="78E41900"/>
    <w:multiLevelType w:val="multilevel"/>
    <w:tmpl w:val="3EF6E07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8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60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abstractNum w:abstractNumId="61" w15:restartNumberingAfterBreak="0">
    <w:nsid w:val="7D353472"/>
    <w:multiLevelType w:val="hybridMultilevel"/>
    <w:tmpl w:val="6F3A8A38"/>
    <w:lvl w:ilvl="0" w:tplc="8006E9B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5750E"/>
    <w:multiLevelType w:val="hybridMultilevel"/>
    <w:tmpl w:val="314A5B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6E8139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C62212"/>
    <w:multiLevelType w:val="hybridMultilevel"/>
    <w:tmpl w:val="AEB6F70E"/>
    <w:lvl w:ilvl="0" w:tplc="3064EE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F2417C"/>
    <w:multiLevelType w:val="hybridMultilevel"/>
    <w:tmpl w:val="733AD8C6"/>
    <w:lvl w:ilvl="0" w:tplc="BBC06C4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0"/>
  </w:num>
  <w:num w:numId="3">
    <w:abstractNumId w:val="10"/>
  </w:num>
  <w:num w:numId="4">
    <w:abstractNumId w:val="58"/>
  </w:num>
  <w:num w:numId="5">
    <w:abstractNumId w:val="15"/>
  </w:num>
  <w:num w:numId="6">
    <w:abstractNumId w:val="25"/>
  </w:num>
  <w:num w:numId="7">
    <w:abstractNumId w:val="34"/>
  </w:num>
  <w:num w:numId="8">
    <w:abstractNumId w:val="51"/>
  </w:num>
  <w:num w:numId="9">
    <w:abstractNumId w:val="18"/>
  </w:num>
  <w:num w:numId="10">
    <w:abstractNumId w:val="9"/>
  </w:num>
  <w:num w:numId="11">
    <w:abstractNumId w:val="64"/>
  </w:num>
  <w:num w:numId="12">
    <w:abstractNumId w:val="53"/>
  </w:num>
  <w:num w:numId="13">
    <w:abstractNumId w:val="46"/>
  </w:num>
  <w:num w:numId="14">
    <w:abstractNumId w:val="35"/>
  </w:num>
  <w:num w:numId="15">
    <w:abstractNumId w:val="32"/>
  </w:num>
  <w:num w:numId="16">
    <w:abstractNumId w:val="37"/>
  </w:num>
  <w:num w:numId="17">
    <w:abstractNumId w:val="52"/>
  </w:num>
  <w:num w:numId="18">
    <w:abstractNumId w:val="26"/>
  </w:num>
  <w:num w:numId="19">
    <w:abstractNumId w:val="29"/>
  </w:num>
  <w:num w:numId="20">
    <w:abstractNumId w:val="5"/>
  </w:num>
  <w:num w:numId="21">
    <w:abstractNumId w:val="63"/>
  </w:num>
  <w:num w:numId="22">
    <w:abstractNumId w:val="20"/>
  </w:num>
  <w:num w:numId="23">
    <w:abstractNumId w:val="36"/>
  </w:num>
  <w:num w:numId="24">
    <w:abstractNumId w:val="6"/>
  </w:num>
  <w:num w:numId="25">
    <w:abstractNumId w:val="16"/>
  </w:num>
  <w:num w:numId="26">
    <w:abstractNumId w:val="2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1"/>
  </w:num>
  <w:num w:numId="31">
    <w:abstractNumId w:val="47"/>
  </w:num>
  <w:num w:numId="32">
    <w:abstractNumId w:val="28"/>
  </w:num>
  <w:num w:numId="33">
    <w:abstractNumId w:val="54"/>
  </w:num>
  <w:num w:numId="34">
    <w:abstractNumId w:val="42"/>
  </w:num>
  <w:num w:numId="35">
    <w:abstractNumId w:val="8"/>
  </w:num>
  <w:num w:numId="36">
    <w:abstractNumId w:val="40"/>
  </w:num>
  <w:num w:numId="37">
    <w:abstractNumId w:val="14"/>
  </w:num>
  <w:num w:numId="38">
    <w:abstractNumId w:val="3"/>
  </w:num>
  <w:num w:numId="39">
    <w:abstractNumId w:val="49"/>
  </w:num>
  <w:num w:numId="40">
    <w:abstractNumId w:val="31"/>
  </w:num>
  <w:num w:numId="41">
    <w:abstractNumId w:val="33"/>
  </w:num>
  <w:num w:numId="42">
    <w:abstractNumId w:val="59"/>
  </w:num>
  <w:num w:numId="43">
    <w:abstractNumId w:val="22"/>
  </w:num>
  <w:num w:numId="44">
    <w:abstractNumId w:val="41"/>
  </w:num>
  <w:num w:numId="45">
    <w:abstractNumId w:val="43"/>
  </w:num>
  <w:num w:numId="46">
    <w:abstractNumId w:val="50"/>
  </w:num>
  <w:num w:numId="47">
    <w:abstractNumId w:val="39"/>
  </w:num>
  <w:num w:numId="48">
    <w:abstractNumId w:val="24"/>
  </w:num>
  <w:num w:numId="49">
    <w:abstractNumId w:val="21"/>
  </w:num>
  <w:num w:numId="50">
    <w:abstractNumId w:val="57"/>
  </w:num>
  <w:num w:numId="51">
    <w:abstractNumId w:val="56"/>
  </w:num>
  <w:num w:numId="52">
    <w:abstractNumId w:val="61"/>
  </w:num>
  <w:num w:numId="53">
    <w:abstractNumId w:val="38"/>
  </w:num>
  <w:num w:numId="54">
    <w:abstractNumId w:val="19"/>
  </w:num>
  <w:num w:numId="55">
    <w:abstractNumId w:val="11"/>
  </w:num>
  <w:num w:numId="56">
    <w:abstractNumId w:val="62"/>
  </w:num>
  <w:num w:numId="57">
    <w:abstractNumId w:val="48"/>
  </w:num>
  <w:num w:numId="58">
    <w:abstractNumId w:val="7"/>
  </w:num>
  <w:num w:numId="59">
    <w:abstractNumId w:val="0"/>
  </w:num>
  <w:num w:numId="60">
    <w:abstractNumId w:val="13"/>
  </w:num>
  <w:num w:numId="61">
    <w:abstractNumId w:val="27"/>
  </w:num>
  <w:num w:numId="62">
    <w:abstractNumId w:val="17"/>
  </w:num>
  <w:num w:numId="63">
    <w:abstractNumId w:val="45"/>
  </w:num>
  <w:num w:numId="64">
    <w:abstractNumId w:val="30"/>
  </w:num>
  <w:num w:numId="65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A0A"/>
    <w:rsid w:val="00000110"/>
    <w:rsid w:val="000004DC"/>
    <w:rsid w:val="000008CD"/>
    <w:rsid w:val="00000A53"/>
    <w:rsid w:val="00000F6D"/>
    <w:rsid w:val="000023EB"/>
    <w:rsid w:val="00002B93"/>
    <w:rsid w:val="00003609"/>
    <w:rsid w:val="00003D94"/>
    <w:rsid w:val="000052B0"/>
    <w:rsid w:val="000055F8"/>
    <w:rsid w:val="00005C11"/>
    <w:rsid w:val="00006FB6"/>
    <w:rsid w:val="00007074"/>
    <w:rsid w:val="00007749"/>
    <w:rsid w:val="00010154"/>
    <w:rsid w:val="00011718"/>
    <w:rsid w:val="00011E7A"/>
    <w:rsid w:val="00012029"/>
    <w:rsid w:val="00012222"/>
    <w:rsid w:val="00012C49"/>
    <w:rsid w:val="000130AC"/>
    <w:rsid w:val="00014A35"/>
    <w:rsid w:val="000151D6"/>
    <w:rsid w:val="00015732"/>
    <w:rsid w:val="00016DB6"/>
    <w:rsid w:val="00020164"/>
    <w:rsid w:val="00021045"/>
    <w:rsid w:val="00022723"/>
    <w:rsid w:val="000246C9"/>
    <w:rsid w:val="000251CB"/>
    <w:rsid w:val="00026388"/>
    <w:rsid w:val="00027494"/>
    <w:rsid w:val="00027922"/>
    <w:rsid w:val="00027D2B"/>
    <w:rsid w:val="00030B28"/>
    <w:rsid w:val="000310E7"/>
    <w:rsid w:val="00031315"/>
    <w:rsid w:val="000319DB"/>
    <w:rsid w:val="000321C9"/>
    <w:rsid w:val="00032726"/>
    <w:rsid w:val="00035168"/>
    <w:rsid w:val="000370E8"/>
    <w:rsid w:val="00037480"/>
    <w:rsid w:val="00037756"/>
    <w:rsid w:val="000416A4"/>
    <w:rsid w:val="00041D21"/>
    <w:rsid w:val="00041E02"/>
    <w:rsid w:val="00042329"/>
    <w:rsid w:val="00042C41"/>
    <w:rsid w:val="00043417"/>
    <w:rsid w:val="0004489C"/>
    <w:rsid w:val="00044A9A"/>
    <w:rsid w:val="00044C45"/>
    <w:rsid w:val="000452D9"/>
    <w:rsid w:val="0004601A"/>
    <w:rsid w:val="00046833"/>
    <w:rsid w:val="00046C36"/>
    <w:rsid w:val="00047B85"/>
    <w:rsid w:val="00050243"/>
    <w:rsid w:val="0005113A"/>
    <w:rsid w:val="00051CB0"/>
    <w:rsid w:val="00053420"/>
    <w:rsid w:val="00054539"/>
    <w:rsid w:val="000550C6"/>
    <w:rsid w:val="00056478"/>
    <w:rsid w:val="000605E2"/>
    <w:rsid w:val="00061341"/>
    <w:rsid w:val="00061684"/>
    <w:rsid w:val="000619E5"/>
    <w:rsid w:val="000621DD"/>
    <w:rsid w:val="00062469"/>
    <w:rsid w:val="000633AA"/>
    <w:rsid w:val="000638B5"/>
    <w:rsid w:val="00063CF2"/>
    <w:rsid w:val="00064063"/>
    <w:rsid w:val="00064D9D"/>
    <w:rsid w:val="00064FAC"/>
    <w:rsid w:val="000655B3"/>
    <w:rsid w:val="00066128"/>
    <w:rsid w:val="000675CC"/>
    <w:rsid w:val="0007072C"/>
    <w:rsid w:val="0007087F"/>
    <w:rsid w:val="000708E6"/>
    <w:rsid w:val="000715E8"/>
    <w:rsid w:val="00071E4C"/>
    <w:rsid w:val="00072C41"/>
    <w:rsid w:val="000730A1"/>
    <w:rsid w:val="0007474D"/>
    <w:rsid w:val="000754B8"/>
    <w:rsid w:val="00075620"/>
    <w:rsid w:val="00075C29"/>
    <w:rsid w:val="0007694A"/>
    <w:rsid w:val="00077264"/>
    <w:rsid w:val="00081DF9"/>
    <w:rsid w:val="00082E84"/>
    <w:rsid w:val="0008413E"/>
    <w:rsid w:val="0008552F"/>
    <w:rsid w:val="0008685B"/>
    <w:rsid w:val="00087152"/>
    <w:rsid w:val="0008749B"/>
    <w:rsid w:val="000876C9"/>
    <w:rsid w:val="000879DA"/>
    <w:rsid w:val="000917DF"/>
    <w:rsid w:val="000919BA"/>
    <w:rsid w:val="0009261A"/>
    <w:rsid w:val="00093630"/>
    <w:rsid w:val="00093B4D"/>
    <w:rsid w:val="00097D7C"/>
    <w:rsid w:val="00097EBE"/>
    <w:rsid w:val="000A0031"/>
    <w:rsid w:val="000A14C1"/>
    <w:rsid w:val="000A1C92"/>
    <w:rsid w:val="000A2D17"/>
    <w:rsid w:val="000A4566"/>
    <w:rsid w:val="000A643C"/>
    <w:rsid w:val="000B1DCC"/>
    <w:rsid w:val="000B24F0"/>
    <w:rsid w:val="000B2985"/>
    <w:rsid w:val="000B2BE5"/>
    <w:rsid w:val="000B2FE5"/>
    <w:rsid w:val="000B3427"/>
    <w:rsid w:val="000B355F"/>
    <w:rsid w:val="000B3D80"/>
    <w:rsid w:val="000B573C"/>
    <w:rsid w:val="000B60FE"/>
    <w:rsid w:val="000B6893"/>
    <w:rsid w:val="000B7A69"/>
    <w:rsid w:val="000C0212"/>
    <w:rsid w:val="000C08CB"/>
    <w:rsid w:val="000C13B7"/>
    <w:rsid w:val="000C1677"/>
    <w:rsid w:val="000C1762"/>
    <w:rsid w:val="000C17B0"/>
    <w:rsid w:val="000C2D03"/>
    <w:rsid w:val="000C41AC"/>
    <w:rsid w:val="000C5734"/>
    <w:rsid w:val="000C5A43"/>
    <w:rsid w:val="000C5E93"/>
    <w:rsid w:val="000C75DC"/>
    <w:rsid w:val="000C7C9F"/>
    <w:rsid w:val="000D0159"/>
    <w:rsid w:val="000D106D"/>
    <w:rsid w:val="000D12AA"/>
    <w:rsid w:val="000D15A0"/>
    <w:rsid w:val="000D22CA"/>
    <w:rsid w:val="000D34D5"/>
    <w:rsid w:val="000D3AA6"/>
    <w:rsid w:val="000D3E9B"/>
    <w:rsid w:val="000D4421"/>
    <w:rsid w:val="000D49EB"/>
    <w:rsid w:val="000D6A40"/>
    <w:rsid w:val="000E0417"/>
    <w:rsid w:val="000E12BE"/>
    <w:rsid w:val="000E183D"/>
    <w:rsid w:val="000E3FE2"/>
    <w:rsid w:val="000E4A50"/>
    <w:rsid w:val="000E7081"/>
    <w:rsid w:val="000E717A"/>
    <w:rsid w:val="000F0C46"/>
    <w:rsid w:val="000F10AA"/>
    <w:rsid w:val="000F1B48"/>
    <w:rsid w:val="000F1F2C"/>
    <w:rsid w:val="000F2213"/>
    <w:rsid w:val="000F3075"/>
    <w:rsid w:val="000F3867"/>
    <w:rsid w:val="000F49A4"/>
    <w:rsid w:val="000F4DB4"/>
    <w:rsid w:val="000F58AA"/>
    <w:rsid w:val="000F643D"/>
    <w:rsid w:val="000F661C"/>
    <w:rsid w:val="00100164"/>
    <w:rsid w:val="00100524"/>
    <w:rsid w:val="00100D53"/>
    <w:rsid w:val="00100F51"/>
    <w:rsid w:val="0010108F"/>
    <w:rsid w:val="001024BE"/>
    <w:rsid w:val="001026D1"/>
    <w:rsid w:val="00102EDC"/>
    <w:rsid w:val="00102F5F"/>
    <w:rsid w:val="0010405D"/>
    <w:rsid w:val="00104625"/>
    <w:rsid w:val="001049E1"/>
    <w:rsid w:val="001056C5"/>
    <w:rsid w:val="00105A53"/>
    <w:rsid w:val="00106F54"/>
    <w:rsid w:val="001070D8"/>
    <w:rsid w:val="00110C43"/>
    <w:rsid w:val="00110D50"/>
    <w:rsid w:val="00111E8E"/>
    <w:rsid w:val="00112BA5"/>
    <w:rsid w:val="00114850"/>
    <w:rsid w:val="00114AE7"/>
    <w:rsid w:val="00114D8F"/>
    <w:rsid w:val="00114E27"/>
    <w:rsid w:val="00114F81"/>
    <w:rsid w:val="00116BAD"/>
    <w:rsid w:val="001209E9"/>
    <w:rsid w:val="00121F68"/>
    <w:rsid w:val="0012208A"/>
    <w:rsid w:val="001241B5"/>
    <w:rsid w:val="001249BF"/>
    <w:rsid w:val="00125F28"/>
    <w:rsid w:val="00126398"/>
    <w:rsid w:val="00126CB4"/>
    <w:rsid w:val="00126D81"/>
    <w:rsid w:val="001279DE"/>
    <w:rsid w:val="0013166F"/>
    <w:rsid w:val="00131862"/>
    <w:rsid w:val="001337E0"/>
    <w:rsid w:val="00133C84"/>
    <w:rsid w:val="00133E8E"/>
    <w:rsid w:val="00133E96"/>
    <w:rsid w:val="00134A65"/>
    <w:rsid w:val="001350AE"/>
    <w:rsid w:val="001360DE"/>
    <w:rsid w:val="00136806"/>
    <w:rsid w:val="001369DD"/>
    <w:rsid w:val="00137373"/>
    <w:rsid w:val="001410FE"/>
    <w:rsid w:val="00141BC1"/>
    <w:rsid w:val="001423CC"/>
    <w:rsid w:val="001429D9"/>
    <w:rsid w:val="00142C39"/>
    <w:rsid w:val="001433EE"/>
    <w:rsid w:val="00143C53"/>
    <w:rsid w:val="001441A1"/>
    <w:rsid w:val="00144626"/>
    <w:rsid w:val="00144C26"/>
    <w:rsid w:val="00144C4E"/>
    <w:rsid w:val="001451A4"/>
    <w:rsid w:val="00145F17"/>
    <w:rsid w:val="0014654E"/>
    <w:rsid w:val="00147DD4"/>
    <w:rsid w:val="00151105"/>
    <w:rsid w:val="0015111F"/>
    <w:rsid w:val="00152A80"/>
    <w:rsid w:val="00153143"/>
    <w:rsid w:val="00154526"/>
    <w:rsid w:val="00155373"/>
    <w:rsid w:val="00155BAC"/>
    <w:rsid w:val="00156059"/>
    <w:rsid w:val="001564E8"/>
    <w:rsid w:val="001568F9"/>
    <w:rsid w:val="001569F9"/>
    <w:rsid w:val="0015711C"/>
    <w:rsid w:val="00160068"/>
    <w:rsid w:val="001606F6"/>
    <w:rsid w:val="00160971"/>
    <w:rsid w:val="00160F71"/>
    <w:rsid w:val="001633A8"/>
    <w:rsid w:val="00163FCF"/>
    <w:rsid w:val="001640A6"/>
    <w:rsid w:val="00164857"/>
    <w:rsid w:val="00164BFD"/>
    <w:rsid w:val="001661B7"/>
    <w:rsid w:val="001708CE"/>
    <w:rsid w:val="0017144A"/>
    <w:rsid w:val="001728E0"/>
    <w:rsid w:val="001735E6"/>
    <w:rsid w:val="00173814"/>
    <w:rsid w:val="001777D6"/>
    <w:rsid w:val="00177EC7"/>
    <w:rsid w:val="001809B6"/>
    <w:rsid w:val="00181587"/>
    <w:rsid w:val="001817EA"/>
    <w:rsid w:val="00181C58"/>
    <w:rsid w:val="00181DE7"/>
    <w:rsid w:val="00184941"/>
    <w:rsid w:val="0018525B"/>
    <w:rsid w:val="00187136"/>
    <w:rsid w:val="00190FE0"/>
    <w:rsid w:val="00191B2F"/>
    <w:rsid w:val="00192F40"/>
    <w:rsid w:val="00192F9D"/>
    <w:rsid w:val="00193520"/>
    <w:rsid w:val="001949A2"/>
    <w:rsid w:val="00194EC6"/>
    <w:rsid w:val="00195919"/>
    <w:rsid w:val="00195D71"/>
    <w:rsid w:val="00196167"/>
    <w:rsid w:val="00196580"/>
    <w:rsid w:val="00197002"/>
    <w:rsid w:val="00197435"/>
    <w:rsid w:val="00197722"/>
    <w:rsid w:val="001A018E"/>
    <w:rsid w:val="001A0B84"/>
    <w:rsid w:val="001A12F5"/>
    <w:rsid w:val="001A4187"/>
    <w:rsid w:val="001A59ED"/>
    <w:rsid w:val="001A5A1F"/>
    <w:rsid w:val="001A5EC1"/>
    <w:rsid w:val="001A6425"/>
    <w:rsid w:val="001A6AE6"/>
    <w:rsid w:val="001A6B06"/>
    <w:rsid w:val="001A7486"/>
    <w:rsid w:val="001B015A"/>
    <w:rsid w:val="001B284D"/>
    <w:rsid w:val="001B2E19"/>
    <w:rsid w:val="001B3A5C"/>
    <w:rsid w:val="001B4314"/>
    <w:rsid w:val="001B51C1"/>
    <w:rsid w:val="001B5AF0"/>
    <w:rsid w:val="001B5AFC"/>
    <w:rsid w:val="001B702C"/>
    <w:rsid w:val="001C0575"/>
    <w:rsid w:val="001C31FF"/>
    <w:rsid w:val="001C4552"/>
    <w:rsid w:val="001C4A88"/>
    <w:rsid w:val="001C5479"/>
    <w:rsid w:val="001C620E"/>
    <w:rsid w:val="001C6334"/>
    <w:rsid w:val="001C6637"/>
    <w:rsid w:val="001C6AC6"/>
    <w:rsid w:val="001C6B56"/>
    <w:rsid w:val="001C798F"/>
    <w:rsid w:val="001D0211"/>
    <w:rsid w:val="001D18A5"/>
    <w:rsid w:val="001D19D1"/>
    <w:rsid w:val="001D21AC"/>
    <w:rsid w:val="001D31D5"/>
    <w:rsid w:val="001D3DC5"/>
    <w:rsid w:val="001D4BDA"/>
    <w:rsid w:val="001D5489"/>
    <w:rsid w:val="001D5D4D"/>
    <w:rsid w:val="001D64C5"/>
    <w:rsid w:val="001D77FF"/>
    <w:rsid w:val="001E0018"/>
    <w:rsid w:val="001E0CBE"/>
    <w:rsid w:val="001E2084"/>
    <w:rsid w:val="001E3382"/>
    <w:rsid w:val="001E4F08"/>
    <w:rsid w:val="001E5B3D"/>
    <w:rsid w:val="001E6171"/>
    <w:rsid w:val="001E71C8"/>
    <w:rsid w:val="001F27A7"/>
    <w:rsid w:val="001F2AF3"/>
    <w:rsid w:val="001F3259"/>
    <w:rsid w:val="001F3893"/>
    <w:rsid w:val="001F4927"/>
    <w:rsid w:val="001F50E0"/>
    <w:rsid w:val="001F687F"/>
    <w:rsid w:val="001F6E95"/>
    <w:rsid w:val="001F7180"/>
    <w:rsid w:val="001F7955"/>
    <w:rsid w:val="0020086E"/>
    <w:rsid w:val="00200FA0"/>
    <w:rsid w:val="00200FAE"/>
    <w:rsid w:val="0020193B"/>
    <w:rsid w:val="00201C04"/>
    <w:rsid w:val="0020321A"/>
    <w:rsid w:val="002032CE"/>
    <w:rsid w:val="00203C1A"/>
    <w:rsid w:val="00203C51"/>
    <w:rsid w:val="00203D74"/>
    <w:rsid w:val="00204597"/>
    <w:rsid w:val="00205653"/>
    <w:rsid w:val="00206722"/>
    <w:rsid w:val="00207E11"/>
    <w:rsid w:val="002102C6"/>
    <w:rsid w:val="00210915"/>
    <w:rsid w:val="00210BC3"/>
    <w:rsid w:val="00210E8B"/>
    <w:rsid w:val="00211497"/>
    <w:rsid w:val="00212EE5"/>
    <w:rsid w:val="00213374"/>
    <w:rsid w:val="00213452"/>
    <w:rsid w:val="00213457"/>
    <w:rsid w:val="002135B4"/>
    <w:rsid w:val="002136C3"/>
    <w:rsid w:val="00213943"/>
    <w:rsid w:val="0021564A"/>
    <w:rsid w:val="00216951"/>
    <w:rsid w:val="00216957"/>
    <w:rsid w:val="002174C1"/>
    <w:rsid w:val="00217B5D"/>
    <w:rsid w:val="00221BF7"/>
    <w:rsid w:val="002230B9"/>
    <w:rsid w:val="002252AF"/>
    <w:rsid w:val="00226184"/>
    <w:rsid w:val="0022662E"/>
    <w:rsid w:val="00232190"/>
    <w:rsid w:val="0023425C"/>
    <w:rsid w:val="00235A0F"/>
    <w:rsid w:val="00236B2E"/>
    <w:rsid w:val="00243599"/>
    <w:rsid w:val="00243A2B"/>
    <w:rsid w:val="00243AC4"/>
    <w:rsid w:val="00243BF5"/>
    <w:rsid w:val="00243F7B"/>
    <w:rsid w:val="00244CFD"/>
    <w:rsid w:val="00245E0E"/>
    <w:rsid w:val="00245EEC"/>
    <w:rsid w:val="002464F2"/>
    <w:rsid w:val="002472CD"/>
    <w:rsid w:val="002477CE"/>
    <w:rsid w:val="002478D1"/>
    <w:rsid w:val="00251B55"/>
    <w:rsid w:val="00251C73"/>
    <w:rsid w:val="0025213C"/>
    <w:rsid w:val="002524F0"/>
    <w:rsid w:val="00253FB0"/>
    <w:rsid w:val="0025494C"/>
    <w:rsid w:val="002559BD"/>
    <w:rsid w:val="00256649"/>
    <w:rsid w:val="00256A35"/>
    <w:rsid w:val="00257590"/>
    <w:rsid w:val="00257811"/>
    <w:rsid w:val="00257D13"/>
    <w:rsid w:val="00260295"/>
    <w:rsid w:val="00261FB3"/>
    <w:rsid w:val="00264524"/>
    <w:rsid w:val="0026454C"/>
    <w:rsid w:val="00264783"/>
    <w:rsid w:val="00264929"/>
    <w:rsid w:val="00265217"/>
    <w:rsid w:val="002654AB"/>
    <w:rsid w:val="00265EE9"/>
    <w:rsid w:val="00266BF4"/>
    <w:rsid w:val="002674C5"/>
    <w:rsid w:val="00270BAC"/>
    <w:rsid w:val="002712BC"/>
    <w:rsid w:val="00272DCD"/>
    <w:rsid w:val="002738E6"/>
    <w:rsid w:val="0027433C"/>
    <w:rsid w:val="00275024"/>
    <w:rsid w:val="00275E7E"/>
    <w:rsid w:val="00276151"/>
    <w:rsid w:val="00276BC3"/>
    <w:rsid w:val="00280A46"/>
    <w:rsid w:val="00282580"/>
    <w:rsid w:val="002828E2"/>
    <w:rsid w:val="00283D47"/>
    <w:rsid w:val="002841C1"/>
    <w:rsid w:val="00284921"/>
    <w:rsid w:val="00285247"/>
    <w:rsid w:val="00285694"/>
    <w:rsid w:val="002856A9"/>
    <w:rsid w:val="00285EED"/>
    <w:rsid w:val="0028632E"/>
    <w:rsid w:val="0028770B"/>
    <w:rsid w:val="00287DF9"/>
    <w:rsid w:val="002901AB"/>
    <w:rsid w:val="002912A8"/>
    <w:rsid w:val="002926E2"/>
    <w:rsid w:val="0029290D"/>
    <w:rsid w:val="0029496E"/>
    <w:rsid w:val="00294A4E"/>
    <w:rsid w:val="00294A69"/>
    <w:rsid w:val="00294C67"/>
    <w:rsid w:val="00295573"/>
    <w:rsid w:val="0029597C"/>
    <w:rsid w:val="00295AAF"/>
    <w:rsid w:val="00296538"/>
    <w:rsid w:val="002970D9"/>
    <w:rsid w:val="002975AB"/>
    <w:rsid w:val="002A094A"/>
    <w:rsid w:val="002A1E8D"/>
    <w:rsid w:val="002A301D"/>
    <w:rsid w:val="002A4949"/>
    <w:rsid w:val="002A4EBC"/>
    <w:rsid w:val="002A5C37"/>
    <w:rsid w:val="002A6231"/>
    <w:rsid w:val="002A6B53"/>
    <w:rsid w:val="002A724D"/>
    <w:rsid w:val="002B176A"/>
    <w:rsid w:val="002B3309"/>
    <w:rsid w:val="002B51E2"/>
    <w:rsid w:val="002B53F3"/>
    <w:rsid w:val="002B5851"/>
    <w:rsid w:val="002B6861"/>
    <w:rsid w:val="002B6A5F"/>
    <w:rsid w:val="002B6D0E"/>
    <w:rsid w:val="002B7AD3"/>
    <w:rsid w:val="002B7FDE"/>
    <w:rsid w:val="002C0554"/>
    <w:rsid w:val="002C09D9"/>
    <w:rsid w:val="002C0A33"/>
    <w:rsid w:val="002C19E0"/>
    <w:rsid w:val="002C2096"/>
    <w:rsid w:val="002C29F5"/>
    <w:rsid w:val="002C5457"/>
    <w:rsid w:val="002C6CA6"/>
    <w:rsid w:val="002C6CDC"/>
    <w:rsid w:val="002D0F9E"/>
    <w:rsid w:val="002D2A6B"/>
    <w:rsid w:val="002D2D7F"/>
    <w:rsid w:val="002D2DA5"/>
    <w:rsid w:val="002D3F58"/>
    <w:rsid w:val="002D434F"/>
    <w:rsid w:val="002D4467"/>
    <w:rsid w:val="002D4B08"/>
    <w:rsid w:val="002D4E11"/>
    <w:rsid w:val="002D544C"/>
    <w:rsid w:val="002D6DF0"/>
    <w:rsid w:val="002D6FBD"/>
    <w:rsid w:val="002E2AB8"/>
    <w:rsid w:val="002E2E4D"/>
    <w:rsid w:val="002E3690"/>
    <w:rsid w:val="002E3F2E"/>
    <w:rsid w:val="002E4713"/>
    <w:rsid w:val="002E49AF"/>
    <w:rsid w:val="002E49F1"/>
    <w:rsid w:val="002E5B87"/>
    <w:rsid w:val="002E6393"/>
    <w:rsid w:val="002F12C7"/>
    <w:rsid w:val="002F2EFC"/>
    <w:rsid w:val="002F3020"/>
    <w:rsid w:val="002F48C7"/>
    <w:rsid w:val="002F553F"/>
    <w:rsid w:val="002F587C"/>
    <w:rsid w:val="002F5AC3"/>
    <w:rsid w:val="002F6490"/>
    <w:rsid w:val="003002E3"/>
    <w:rsid w:val="00300B15"/>
    <w:rsid w:val="0030212F"/>
    <w:rsid w:val="00302BF9"/>
    <w:rsid w:val="003032AC"/>
    <w:rsid w:val="00303F34"/>
    <w:rsid w:val="003071C8"/>
    <w:rsid w:val="003072FC"/>
    <w:rsid w:val="003101A8"/>
    <w:rsid w:val="0031273F"/>
    <w:rsid w:val="00313328"/>
    <w:rsid w:val="00314DD1"/>
    <w:rsid w:val="00314EE3"/>
    <w:rsid w:val="00316B52"/>
    <w:rsid w:val="003206E6"/>
    <w:rsid w:val="003208F8"/>
    <w:rsid w:val="0032160C"/>
    <w:rsid w:val="00321739"/>
    <w:rsid w:val="003218EC"/>
    <w:rsid w:val="00321902"/>
    <w:rsid w:val="00326DCD"/>
    <w:rsid w:val="00327281"/>
    <w:rsid w:val="00332BC6"/>
    <w:rsid w:val="0033510A"/>
    <w:rsid w:val="003357E8"/>
    <w:rsid w:val="00336980"/>
    <w:rsid w:val="00337584"/>
    <w:rsid w:val="003413BF"/>
    <w:rsid w:val="00342BE7"/>
    <w:rsid w:val="00343040"/>
    <w:rsid w:val="0034446E"/>
    <w:rsid w:val="0034480E"/>
    <w:rsid w:val="003453F0"/>
    <w:rsid w:val="00345EBF"/>
    <w:rsid w:val="00346C5A"/>
    <w:rsid w:val="00346DCF"/>
    <w:rsid w:val="003504B9"/>
    <w:rsid w:val="00352516"/>
    <w:rsid w:val="0035285F"/>
    <w:rsid w:val="003543ED"/>
    <w:rsid w:val="00354BED"/>
    <w:rsid w:val="0035556F"/>
    <w:rsid w:val="0035609D"/>
    <w:rsid w:val="00356CDD"/>
    <w:rsid w:val="00356D8A"/>
    <w:rsid w:val="003571F5"/>
    <w:rsid w:val="00357C69"/>
    <w:rsid w:val="00361243"/>
    <w:rsid w:val="00362567"/>
    <w:rsid w:val="00363820"/>
    <w:rsid w:val="00363A40"/>
    <w:rsid w:val="00363EBF"/>
    <w:rsid w:val="0036406D"/>
    <w:rsid w:val="003649A8"/>
    <w:rsid w:val="00364D0C"/>
    <w:rsid w:val="00365699"/>
    <w:rsid w:val="00367CA3"/>
    <w:rsid w:val="00367D33"/>
    <w:rsid w:val="00372455"/>
    <w:rsid w:val="0037247E"/>
    <w:rsid w:val="00372B54"/>
    <w:rsid w:val="00372FB9"/>
    <w:rsid w:val="00373930"/>
    <w:rsid w:val="00380BD8"/>
    <w:rsid w:val="00381BA5"/>
    <w:rsid w:val="00382AC1"/>
    <w:rsid w:val="003844A6"/>
    <w:rsid w:val="00384712"/>
    <w:rsid w:val="00384B3C"/>
    <w:rsid w:val="00384D6A"/>
    <w:rsid w:val="0038567F"/>
    <w:rsid w:val="00385D4E"/>
    <w:rsid w:val="00386C5C"/>
    <w:rsid w:val="00387017"/>
    <w:rsid w:val="00387303"/>
    <w:rsid w:val="00390A13"/>
    <w:rsid w:val="00392F20"/>
    <w:rsid w:val="00393887"/>
    <w:rsid w:val="003948CB"/>
    <w:rsid w:val="003959E2"/>
    <w:rsid w:val="00395D57"/>
    <w:rsid w:val="003961DB"/>
    <w:rsid w:val="00396D12"/>
    <w:rsid w:val="0039715D"/>
    <w:rsid w:val="00397F06"/>
    <w:rsid w:val="003A01E5"/>
    <w:rsid w:val="003A078A"/>
    <w:rsid w:val="003A083D"/>
    <w:rsid w:val="003A4877"/>
    <w:rsid w:val="003A51A6"/>
    <w:rsid w:val="003A5464"/>
    <w:rsid w:val="003A554E"/>
    <w:rsid w:val="003A562C"/>
    <w:rsid w:val="003A564B"/>
    <w:rsid w:val="003A5DED"/>
    <w:rsid w:val="003A6E1B"/>
    <w:rsid w:val="003A714C"/>
    <w:rsid w:val="003B0071"/>
    <w:rsid w:val="003B0141"/>
    <w:rsid w:val="003B0BF6"/>
    <w:rsid w:val="003B14CB"/>
    <w:rsid w:val="003B269A"/>
    <w:rsid w:val="003B3137"/>
    <w:rsid w:val="003B326D"/>
    <w:rsid w:val="003B3AAF"/>
    <w:rsid w:val="003B52EB"/>
    <w:rsid w:val="003B5FEB"/>
    <w:rsid w:val="003B6398"/>
    <w:rsid w:val="003B67A2"/>
    <w:rsid w:val="003C01B4"/>
    <w:rsid w:val="003C041A"/>
    <w:rsid w:val="003C080C"/>
    <w:rsid w:val="003C1114"/>
    <w:rsid w:val="003C522B"/>
    <w:rsid w:val="003C76A5"/>
    <w:rsid w:val="003C7782"/>
    <w:rsid w:val="003D05B8"/>
    <w:rsid w:val="003D09A2"/>
    <w:rsid w:val="003D0C83"/>
    <w:rsid w:val="003D26FF"/>
    <w:rsid w:val="003D2950"/>
    <w:rsid w:val="003D6170"/>
    <w:rsid w:val="003D6D7C"/>
    <w:rsid w:val="003E04EE"/>
    <w:rsid w:val="003E0CF4"/>
    <w:rsid w:val="003E190F"/>
    <w:rsid w:val="003E4EA7"/>
    <w:rsid w:val="003E6A0B"/>
    <w:rsid w:val="003E79DB"/>
    <w:rsid w:val="003E7F3B"/>
    <w:rsid w:val="003F1227"/>
    <w:rsid w:val="003F1690"/>
    <w:rsid w:val="003F19B5"/>
    <w:rsid w:val="003F1CA9"/>
    <w:rsid w:val="003F21C0"/>
    <w:rsid w:val="003F32CF"/>
    <w:rsid w:val="003F38A9"/>
    <w:rsid w:val="003F3B11"/>
    <w:rsid w:val="003F4080"/>
    <w:rsid w:val="003F4BD1"/>
    <w:rsid w:val="003F4E90"/>
    <w:rsid w:val="003F52A4"/>
    <w:rsid w:val="003F5C5D"/>
    <w:rsid w:val="003F6120"/>
    <w:rsid w:val="003F6723"/>
    <w:rsid w:val="00402224"/>
    <w:rsid w:val="00403598"/>
    <w:rsid w:val="00403A72"/>
    <w:rsid w:val="00405495"/>
    <w:rsid w:val="00405C98"/>
    <w:rsid w:val="004075AC"/>
    <w:rsid w:val="00407B93"/>
    <w:rsid w:val="00411C59"/>
    <w:rsid w:val="00412B35"/>
    <w:rsid w:val="00413DAB"/>
    <w:rsid w:val="004151DE"/>
    <w:rsid w:val="0041521E"/>
    <w:rsid w:val="004153A1"/>
    <w:rsid w:val="0042018D"/>
    <w:rsid w:val="00420635"/>
    <w:rsid w:val="00421363"/>
    <w:rsid w:val="00423835"/>
    <w:rsid w:val="00424092"/>
    <w:rsid w:val="0042526D"/>
    <w:rsid w:val="004263F8"/>
    <w:rsid w:val="0042649A"/>
    <w:rsid w:val="00426CB4"/>
    <w:rsid w:val="00427756"/>
    <w:rsid w:val="004302C2"/>
    <w:rsid w:val="00431A5E"/>
    <w:rsid w:val="0043376A"/>
    <w:rsid w:val="004338FB"/>
    <w:rsid w:val="00434A12"/>
    <w:rsid w:val="00434DF9"/>
    <w:rsid w:val="00435978"/>
    <w:rsid w:val="004359A7"/>
    <w:rsid w:val="004364FE"/>
    <w:rsid w:val="00437102"/>
    <w:rsid w:val="00437B0B"/>
    <w:rsid w:val="00440204"/>
    <w:rsid w:val="00440385"/>
    <w:rsid w:val="004405C4"/>
    <w:rsid w:val="004417CA"/>
    <w:rsid w:val="004418D5"/>
    <w:rsid w:val="00442A80"/>
    <w:rsid w:val="004430D2"/>
    <w:rsid w:val="00444283"/>
    <w:rsid w:val="0044459B"/>
    <w:rsid w:val="00444F9A"/>
    <w:rsid w:val="0044533C"/>
    <w:rsid w:val="00445FD0"/>
    <w:rsid w:val="0044683C"/>
    <w:rsid w:val="00446C2B"/>
    <w:rsid w:val="00447149"/>
    <w:rsid w:val="004474F4"/>
    <w:rsid w:val="00447D25"/>
    <w:rsid w:val="00451223"/>
    <w:rsid w:val="004531A7"/>
    <w:rsid w:val="00454576"/>
    <w:rsid w:val="00454861"/>
    <w:rsid w:val="00456962"/>
    <w:rsid w:val="0045699F"/>
    <w:rsid w:val="00456C08"/>
    <w:rsid w:val="00457204"/>
    <w:rsid w:val="0045738B"/>
    <w:rsid w:val="00457E29"/>
    <w:rsid w:val="004603A9"/>
    <w:rsid w:val="00461295"/>
    <w:rsid w:val="00461DC7"/>
    <w:rsid w:val="0046265F"/>
    <w:rsid w:val="0046289B"/>
    <w:rsid w:val="00462A14"/>
    <w:rsid w:val="00462E0C"/>
    <w:rsid w:val="004631A2"/>
    <w:rsid w:val="00463933"/>
    <w:rsid w:val="00463FC3"/>
    <w:rsid w:val="0046517C"/>
    <w:rsid w:val="004660A5"/>
    <w:rsid w:val="00466238"/>
    <w:rsid w:val="00467902"/>
    <w:rsid w:val="00467C5D"/>
    <w:rsid w:val="0047037B"/>
    <w:rsid w:val="00474180"/>
    <w:rsid w:val="00474323"/>
    <w:rsid w:val="00474B10"/>
    <w:rsid w:val="00474DDA"/>
    <w:rsid w:val="00476380"/>
    <w:rsid w:val="00477153"/>
    <w:rsid w:val="0048065B"/>
    <w:rsid w:val="00480A6B"/>
    <w:rsid w:val="00481620"/>
    <w:rsid w:val="00483B8D"/>
    <w:rsid w:val="00485CC1"/>
    <w:rsid w:val="00490C6C"/>
    <w:rsid w:val="00490E68"/>
    <w:rsid w:val="00491216"/>
    <w:rsid w:val="00492BD7"/>
    <w:rsid w:val="00494088"/>
    <w:rsid w:val="00495739"/>
    <w:rsid w:val="00497D1E"/>
    <w:rsid w:val="004A0FD7"/>
    <w:rsid w:val="004A11B3"/>
    <w:rsid w:val="004A1200"/>
    <w:rsid w:val="004A1DC5"/>
    <w:rsid w:val="004A1FC3"/>
    <w:rsid w:val="004A2F0D"/>
    <w:rsid w:val="004A4BAD"/>
    <w:rsid w:val="004A589A"/>
    <w:rsid w:val="004A6FFD"/>
    <w:rsid w:val="004A72A5"/>
    <w:rsid w:val="004A741A"/>
    <w:rsid w:val="004A751D"/>
    <w:rsid w:val="004A768D"/>
    <w:rsid w:val="004B1A22"/>
    <w:rsid w:val="004B379B"/>
    <w:rsid w:val="004B3995"/>
    <w:rsid w:val="004B40AC"/>
    <w:rsid w:val="004B4D46"/>
    <w:rsid w:val="004B4F1F"/>
    <w:rsid w:val="004B5811"/>
    <w:rsid w:val="004B5E56"/>
    <w:rsid w:val="004B5E78"/>
    <w:rsid w:val="004B6EBB"/>
    <w:rsid w:val="004B79A2"/>
    <w:rsid w:val="004B7A9F"/>
    <w:rsid w:val="004B7B33"/>
    <w:rsid w:val="004C017F"/>
    <w:rsid w:val="004C0F45"/>
    <w:rsid w:val="004C2170"/>
    <w:rsid w:val="004C60E4"/>
    <w:rsid w:val="004C672E"/>
    <w:rsid w:val="004D1391"/>
    <w:rsid w:val="004D1DB6"/>
    <w:rsid w:val="004D1E27"/>
    <w:rsid w:val="004D2038"/>
    <w:rsid w:val="004D2A83"/>
    <w:rsid w:val="004D3C7B"/>
    <w:rsid w:val="004D40C0"/>
    <w:rsid w:val="004D42E3"/>
    <w:rsid w:val="004E0165"/>
    <w:rsid w:val="004E04D3"/>
    <w:rsid w:val="004E0521"/>
    <w:rsid w:val="004E11E6"/>
    <w:rsid w:val="004E1BE9"/>
    <w:rsid w:val="004E1C4F"/>
    <w:rsid w:val="004E28FA"/>
    <w:rsid w:val="004E33F6"/>
    <w:rsid w:val="004E3713"/>
    <w:rsid w:val="004E432B"/>
    <w:rsid w:val="004E435F"/>
    <w:rsid w:val="004E55BA"/>
    <w:rsid w:val="004E56EA"/>
    <w:rsid w:val="004E5913"/>
    <w:rsid w:val="004E5F4A"/>
    <w:rsid w:val="004E6231"/>
    <w:rsid w:val="004E7DA3"/>
    <w:rsid w:val="004E7ED1"/>
    <w:rsid w:val="004F02BB"/>
    <w:rsid w:val="004F43BF"/>
    <w:rsid w:val="004F6458"/>
    <w:rsid w:val="004F6C73"/>
    <w:rsid w:val="004F7AF6"/>
    <w:rsid w:val="004F7ED1"/>
    <w:rsid w:val="005003DD"/>
    <w:rsid w:val="0050164F"/>
    <w:rsid w:val="005026A0"/>
    <w:rsid w:val="00503359"/>
    <w:rsid w:val="005041B3"/>
    <w:rsid w:val="005053A0"/>
    <w:rsid w:val="005069EF"/>
    <w:rsid w:val="00507FB9"/>
    <w:rsid w:val="00510D58"/>
    <w:rsid w:val="00511D54"/>
    <w:rsid w:val="00512586"/>
    <w:rsid w:val="00512C63"/>
    <w:rsid w:val="005130D4"/>
    <w:rsid w:val="005136D1"/>
    <w:rsid w:val="00515225"/>
    <w:rsid w:val="00515533"/>
    <w:rsid w:val="00515F52"/>
    <w:rsid w:val="00516B4C"/>
    <w:rsid w:val="0051768C"/>
    <w:rsid w:val="005208FF"/>
    <w:rsid w:val="00520AEE"/>
    <w:rsid w:val="005216A4"/>
    <w:rsid w:val="00521CA0"/>
    <w:rsid w:val="00521F5C"/>
    <w:rsid w:val="0052288A"/>
    <w:rsid w:val="0052289C"/>
    <w:rsid w:val="00522BAE"/>
    <w:rsid w:val="0052509F"/>
    <w:rsid w:val="00525F76"/>
    <w:rsid w:val="00525FC7"/>
    <w:rsid w:val="00525FF6"/>
    <w:rsid w:val="0052634C"/>
    <w:rsid w:val="00526492"/>
    <w:rsid w:val="00526501"/>
    <w:rsid w:val="00526808"/>
    <w:rsid w:val="00527698"/>
    <w:rsid w:val="005277B4"/>
    <w:rsid w:val="0053002D"/>
    <w:rsid w:val="00530223"/>
    <w:rsid w:val="00530718"/>
    <w:rsid w:val="00531400"/>
    <w:rsid w:val="00532152"/>
    <w:rsid w:val="00532CF7"/>
    <w:rsid w:val="00533555"/>
    <w:rsid w:val="0053375A"/>
    <w:rsid w:val="00534973"/>
    <w:rsid w:val="005353CA"/>
    <w:rsid w:val="00535CDD"/>
    <w:rsid w:val="0053688B"/>
    <w:rsid w:val="00540AAA"/>
    <w:rsid w:val="00541491"/>
    <w:rsid w:val="005423DC"/>
    <w:rsid w:val="00542F6D"/>
    <w:rsid w:val="00543E2B"/>
    <w:rsid w:val="00543E77"/>
    <w:rsid w:val="00545C1D"/>
    <w:rsid w:val="00547B7C"/>
    <w:rsid w:val="00550A3B"/>
    <w:rsid w:val="00550C7C"/>
    <w:rsid w:val="005514AC"/>
    <w:rsid w:val="00551995"/>
    <w:rsid w:val="00551F08"/>
    <w:rsid w:val="00552576"/>
    <w:rsid w:val="005533E1"/>
    <w:rsid w:val="00556828"/>
    <w:rsid w:val="0056090A"/>
    <w:rsid w:val="005618B4"/>
    <w:rsid w:val="00561E3D"/>
    <w:rsid w:val="00562115"/>
    <w:rsid w:val="00562D2A"/>
    <w:rsid w:val="00563242"/>
    <w:rsid w:val="005637D8"/>
    <w:rsid w:val="00564125"/>
    <w:rsid w:val="00565DDA"/>
    <w:rsid w:val="00565FA5"/>
    <w:rsid w:val="00566294"/>
    <w:rsid w:val="00567141"/>
    <w:rsid w:val="0057065E"/>
    <w:rsid w:val="0057187B"/>
    <w:rsid w:val="005733D9"/>
    <w:rsid w:val="0057445A"/>
    <w:rsid w:val="005749BF"/>
    <w:rsid w:val="00575454"/>
    <w:rsid w:val="0057549C"/>
    <w:rsid w:val="00575F69"/>
    <w:rsid w:val="00576608"/>
    <w:rsid w:val="00576BCD"/>
    <w:rsid w:val="00577451"/>
    <w:rsid w:val="00580F23"/>
    <w:rsid w:val="005815AE"/>
    <w:rsid w:val="00581E96"/>
    <w:rsid w:val="00582714"/>
    <w:rsid w:val="00582825"/>
    <w:rsid w:val="0058422A"/>
    <w:rsid w:val="00584670"/>
    <w:rsid w:val="00585407"/>
    <w:rsid w:val="00585747"/>
    <w:rsid w:val="005871FE"/>
    <w:rsid w:val="00590033"/>
    <w:rsid w:val="0059206C"/>
    <w:rsid w:val="005924BC"/>
    <w:rsid w:val="00592A7B"/>
    <w:rsid w:val="00593461"/>
    <w:rsid w:val="00593F81"/>
    <w:rsid w:val="005954AC"/>
    <w:rsid w:val="00597E6C"/>
    <w:rsid w:val="005A02CB"/>
    <w:rsid w:val="005A050D"/>
    <w:rsid w:val="005A0580"/>
    <w:rsid w:val="005A0769"/>
    <w:rsid w:val="005A1085"/>
    <w:rsid w:val="005A1453"/>
    <w:rsid w:val="005A1E91"/>
    <w:rsid w:val="005A2A43"/>
    <w:rsid w:val="005A2AB6"/>
    <w:rsid w:val="005A4D88"/>
    <w:rsid w:val="005A5BDA"/>
    <w:rsid w:val="005A68D1"/>
    <w:rsid w:val="005B0AAA"/>
    <w:rsid w:val="005B13DB"/>
    <w:rsid w:val="005B27D2"/>
    <w:rsid w:val="005B3C05"/>
    <w:rsid w:val="005B6DBC"/>
    <w:rsid w:val="005B7540"/>
    <w:rsid w:val="005B7858"/>
    <w:rsid w:val="005B78A4"/>
    <w:rsid w:val="005C1D01"/>
    <w:rsid w:val="005C5E90"/>
    <w:rsid w:val="005C6EF1"/>
    <w:rsid w:val="005C7514"/>
    <w:rsid w:val="005C753A"/>
    <w:rsid w:val="005C77AE"/>
    <w:rsid w:val="005D081B"/>
    <w:rsid w:val="005D3CE8"/>
    <w:rsid w:val="005D3E0F"/>
    <w:rsid w:val="005D6EA1"/>
    <w:rsid w:val="005D71F8"/>
    <w:rsid w:val="005D78B4"/>
    <w:rsid w:val="005D7F6F"/>
    <w:rsid w:val="005E15AD"/>
    <w:rsid w:val="005E27B3"/>
    <w:rsid w:val="005E5654"/>
    <w:rsid w:val="005E57BB"/>
    <w:rsid w:val="005E5A80"/>
    <w:rsid w:val="005E5D13"/>
    <w:rsid w:val="005E7857"/>
    <w:rsid w:val="005F0150"/>
    <w:rsid w:val="005F148D"/>
    <w:rsid w:val="005F2271"/>
    <w:rsid w:val="005F2A6C"/>
    <w:rsid w:val="005F2EB8"/>
    <w:rsid w:val="005F374B"/>
    <w:rsid w:val="005F408F"/>
    <w:rsid w:val="005F4844"/>
    <w:rsid w:val="005F4A0A"/>
    <w:rsid w:val="005F4E41"/>
    <w:rsid w:val="005F5169"/>
    <w:rsid w:val="005F5780"/>
    <w:rsid w:val="005F7F4D"/>
    <w:rsid w:val="00600872"/>
    <w:rsid w:val="00600D31"/>
    <w:rsid w:val="006012F3"/>
    <w:rsid w:val="00601F66"/>
    <w:rsid w:val="006022F5"/>
    <w:rsid w:val="0060257F"/>
    <w:rsid w:val="00602819"/>
    <w:rsid w:val="00603269"/>
    <w:rsid w:val="00605791"/>
    <w:rsid w:val="006065D4"/>
    <w:rsid w:val="00606F18"/>
    <w:rsid w:val="00606FA9"/>
    <w:rsid w:val="00607121"/>
    <w:rsid w:val="006074D8"/>
    <w:rsid w:val="00607A20"/>
    <w:rsid w:val="00607BD7"/>
    <w:rsid w:val="00610E21"/>
    <w:rsid w:val="00610F38"/>
    <w:rsid w:val="006112E8"/>
    <w:rsid w:val="00611F76"/>
    <w:rsid w:val="00612A9A"/>
    <w:rsid w:val="00612B2B"/>
    <w:rsid w:val="00612C2B"/>
    <w:rsid w:val="00613D86"/>
    <w:rsid w:val="006146C0"/>
    <w:rsid w:val="00614EA8"/>
    <w:rsid w:val="00616596"/>
    <w:rsid w:val="00616681"/>
    <w:rsid w:val="006203A3"/>
    <w:rsid w:val="0062056C"/>
    <w:rsid w:val="00621B48"/>
    <w:rsid w:val="00622AEC"/>
    <w:rsid w:val="00623DD1"/>
    <w:rsid w:val="006244CE"/>
    <w:rsid w:val="00624638"/>
    <w:rsid w:val="00625315"/>
    <w:rsid w:val="00626A06"/>
    <w:rsid w:val="00627188"/>
    <w:rsid w:val="00630D78"/>
    <w:rsid w:val="006312C4"/>
    <w:rsid w:val="00631AB1"/>
    <w:rsid w:val="00632AA4"/>
    <w:rsid w:val="00634BCF"/>
    <w:rsid w:val="006355AC"/>
    <w:rsid w:val="00635B3F"/>
    <w:rsid w:val="00635DD7"/>
    <w:rsid w:val="0063667C"/>
    <w:rsid w:val="00636707"/>
    <w:rsid w:val="006404AC"/>
    <w:rsid w:val="006407FA"/>
    <w:rsid w:val="00640E26"/>
    <w:rsid w:val="00641BF5"/>
    <w:rsid w:val="00641D1B"/>
    <w:rsid w:val="00641E3F"/>
    <w:rsid w:val="00642054"/>
    <w:rsid w:val="00642A67"/>
    <w:rsid w:val="00642F51"/>
    <w:rsid w:val="00643173"/>
    <w:rsid w:val="00643F8F"/>
    <w:rsid w:val="0064489F"/>
    <w:rsid w:val="00646911"/>
    <w:rsid w:val="00650987"/>
    <w:rsid w:val="006512CC"/>
    <w:rsid w:val="00651889"/>
    <w:rsid w:val="00651F91"/>
    <w:rsid w:val="00652024"/>
    <w:rsid w:val="006535FC"/>
    <w:rsid w:val="0065409E"/>
    <w:rsid w:val="00654800"/>
    <w:rsid w:val="00655351"/>
    <w:rsid w:val="00655500"/>
    <w:rsid w:val="00655EEC"/>
    <w:rsid w:val="0065622D"/>
    <w:rsid w:val="00657EF4"/>
    <w:rsid w:val="00660FA8"/>
    <w:rsid w:val="00661141"/>
    <w:rsid w:val="00663933"/>
    <w:rsid w:val="00663CD1"/>
    <w:rsid w:val="006646EA"/>
    <w:rsid w:val="00664D3F"/>
    <w:rsid w:val="00664E06"/>
    <w:rsid w:val="00665222"/>
    <w:rsid w:val="00665816"/>
    <w:rsid w:val="00666A20"/>
    <w:rsid w:val="00670837"/>
    <w:rsid w:val="00670C2F"/>
    <w:rsid w:val="006713B6"/>
    <w:rsid w:val="00671E28"/>
    <w:rsid w:val="00672328"/>
    <w:rsid w:val="00673554"/>
    <w:rsid w:val="0067398F"/>
    <w:rsid w:val="006744A9"/>
    <w:rsid w:val="00675D69"/>
    <w:rsid w:val="006773F5"/>
    <w:rsid w:val="006800BA"/>
    <w:rsid w:val="00681132"/>
    <w:rsid w:val="0068174E"/>
    <w:rsid w:val="00681A14"/>
    <w:rsid w:val="0068307A"/>
    <w:rsid w:val="00684ADC"/>
    <w:rsid w:val="00686367"/>
    <w:rsid w:val="006870EB"/>
    <w:rsid w:val="006875D4"/>
    <w:rsid w:val="0068760D"/>
    <w:rsid w:val="0069082C"/>
    <w:rsid w:val="00690B39"/>
    <w:rsid w:val="0069341F"/>
    <w:rsid w:val="00693736"/>
    <w:rsid w:val="00693BBA"/>
    <w:rsid w:val="00694257"/>
    <w:rsid w:val="0069448D"/>
    <w:rsid w:val="006948E5"/>
    <w:rsid w:val="00694D90"/>
    <w:rsid w:val="006963D7"/>
    <w:rsid w:val="00697BB9"/>
    <w:rsid w:val="006A0D81"/>
    <w:rsid w:val="006A1CB8"/>
    <w:rsid w:val="006A274F"/>
    <w:rsid w:val="006A279C"/>
    <w:rsid w:val="006A48E0"/>
    <w:rsid w:val="006A5251"/>
    <w:rsid w:val="006A540E"/>
    <w:rsid w:val="006A5754"/>
    <w:rsid w:val="006A5CF0"/>
    <w:rsid w:val="006A5EB5"/>
    <w:rsid w:val="006A676F"/>
    <w:rsid w:val="006A6C28"/>
    <w:rsid w:val="006A7004"/>
    <w:rsid w:val="006A714E"/>
    <w:rsid w:val="006B09D5"/>
    <w:rsid w:val="006B0F45"/>
    <w:rsid w:val="006B1B25"/>
    <w:rsid w:val="006B27B4"/>
    <w:rsid w:val="006B2A29"/>
    <w:rsid w:val="006B44C9"/>
    <w:rsid w:val="006B4B73"/>
    <w:rsid w:val="006B6007"/>
    <w:rsid w:val="006B6360"/>
    <w:rsid w:val="006B64E0"/>
    <w:rsid w:val="006B691D"/>
    <w:rsid w:val="006B7970"/>
    <w:rsid w:val="006C1297"/>
    <w:rsid w:val="006C2409"/>
    <w:rsid w:val="006C288A"/>
    <w:rsid w:val="006C363E"/>
    <w:rsid w:val="006C4633"/>
    <w:rsid w:val="006C4657"/>
    <w:rsid w:val="006C6623"/>
    <w:rsid w:val="006D09D3"/>
    <w:rsid w:val="006D0DDF"/>
    <w:rsid w:val="006D1481"/>
    <w:rsid w:val="006D1D78"/>
    <w:rsid w:val="006D1EDE"/>
    <w:rsid w:val="006D307F"/>
    <w:rsid w:val="006D392D"/>
    <w:rsid w:val="006D3994"/>
    <w:rsid w:val="006D46D8"/>
    <w:rsid w:val="006D486D"/>
    <w:rsid w:val="006D5FF5"/>
    <w:rsid w:val="006D61A0"/>
    <w:rsid w:val="006D6C42"/>
    <w:rsid w:val="006D6E74"/>
    <w:rsid w:val="006E157D"/>
    <w:rsid w:val="006E3E56"/>
    <w:rsid w:val="006E3EEE"/>
    <w:rsid w:val="006E3F8B"/>
    <w:rsid w:val="006E5C27"/>
    <w:rsid w:val="006E6D6C"/>
    <w:rsid w:val="006E6EE8"/>
    <w:rsid w:val="006E7C23"/>
    <w:rsid w:val="006E7FBE"/>
    <w:rsid w:val="006F0469"/>
    <w:rsid w:val="006F0E52"/>
    <w:rsid w:val="006F181C"/>
    <w:rsid w:val="006F2E68"/>
    <w:rsid w:val="006F46DF"/>
    <w:rsid w:val="006F5873"/>
    <w:rsid w:val="006F5991"/>
    <w:rsid w:val="006F599B"/>
    <w:rsid w:val="006F66BF"/>
    <w:rsid w:val="0070017B"/>
    <w:rsid w:val="00700221"/>
    <w:rsid w:val="00700AF4"/>
    <w:rsid w:val="0070304E"/>
    <w:rsid w:val="007034B4"/>
    <w:rsid w:val="00703CA3"/>
    <w:rsid w:val="00704242"/>
    <w:rsid w:val="00705301"/>
    <w:rsid w:val="00705C23"/>
    <w:rsid w:val="00706C3B"/>
    <w:rsid w:val="007122E4"/>
    <w:rsid w:val="0071332F"/>
    <w:rsid w:val="00714FB6"/>
    <w:rsid w:val="007154A7"/>
    <w:rsid w:val="00715A75"/>
    <w:rsid w:val="00715DAE"/>
    <w:rsid w:val="007162AF"/>
    <w:rsid w:val="0072063A"/>
    <w:rsid w:val="00720C7E"/>
    <w:rsid w:val="00722662"/>
    <w:rsid w:val="00722A9E"/>
    <w:rsid w:val="0072323B"/>
    <w:rsid w:val="00723528"/>
    <w:rsid w:val="00723EB1"/>
    <w:rsid w:val="00723FBC"/>
    <w:rsid w:val="0072423E"/>
    <w:rsid w:val="007244AF"/>
    <w:rsid w:val="00725192"/>
    <w:rsid w:val="007252B4"/>
    <w:rsid w:val="00725967"/>
    <w:rsid w:val="00725C8F"/>
    <w:rsid w:val="00725D35"/>
    <w:rsid w:val="00726FEF"/>
    <w:rsid w:val="00727551"/>
    <w:rsid w:val="00727AD7"/>
    <w:rsid w:val="00730521"/>
    <w:rsid w:val="00732D55"/>
    <w:rsid w:val="00733C30"/>
    <w:rsid w:val="00733D57"/>
    <w:rsid w:val="00734BE5"/>
    <w:rsid w:val="00735781"/>
    <w:rsid w:val="00736426"/>
    <w:rsid w:val="007369CE"/>
    <w:rsid w:val="00736BD9"/>
    <w:rsid w:val="00737398"/>
    <w:rsid w:val="007375EB"/>
    <w:rsid w:val="00737A88"/>
    <w:rsid w:val="0074003B"/>
    <w:rsid w:val="00740340"/>
    <w:rsid w:val="00741252"/>
    <w:rsid w:val="0074135D"/>
    <w:rsid w:val="007414A1"/>
    <w:rsid w:val="00741CB3"/>
    <w:rsid w:val="00741DE7"/>
    <w:rsid w:val="007421D0"/>
    <w:rsid w:val="007456D7"/>
    <w:rsid w:val="00745F44"/>
    <w:rsid w:val="00746EC0"/>
    <w:rsid w:val="0074729A"/>
    <w:rsid w:val="0074795A"/>
    <w:rsid w:val="0074797C"/>
    <w:rsid w:val="0075274A"/>
    <w:rsid w:val="00755983"/>
    <w:rsid w:val="007560F2"/>
    <w:rsid w:val="0075784A"/>
    <w:rsid w:val="007579CF"/>
    <w:rsid w:val="007604D9"/>
    <w:rsid w:val="00760798"/>
    <w:rsid w:val="00760BA1"/>
    <w:rsid w:val="00760CCC"/>
    <w:rsid w:val="00760DDB"/>
    <w:rsid w:val="00761209"/>
    <w:rsid w:val="00761361"/>
    <w:rsid w:val="00763654"/>
    <w:rsid w:val="00764493"/>
    <w:rsid w:val="00764B01"/>
    <w:rsid w:val="00766646"/>
    <w:rsid w:val="00766804"/>
    <w:rsid w:val="0076699A"/>
    <w:rsid w:val="0076754E"/>
    <w:rsid w:val="00767E18"/>
    <w:rsid w:val="00771D0A"/>
    <w:rsid w:val="00772405"/>
    <w:rsid w:val="007729D7"/>
    <w:rsid w:val="007733AD"/>
    <w:rsid w:val="00776E26"/>
    <w:rsid w:val="007772CD"/>
    <w:rsid w:val="00780282"/>
    <w:rsid w:val="00780B83"/>
    <w:rsid w:val="0078143B"/>
    <w:rsid w:val="00781589"/>
    <w:rsid w:val="00782A1B"/>
    <w:rsid w:val="00782F87"/>
    <w:rsid w:val="007832D1"/>
    <w:rsid w:val="00783B76"/>
    <w:rsid w:val="00784248"/>
    <w:rsid w:val="007856A2"/>
    <w:rsid w:val="007861DA"/>
    <w:rsid w:val="0078686D"/>
    <w:rsid w:val="00786A31"/>
    <w:rsid w:val="00786A4C"/>
    <w:rsid w:val="00787648"/>
    <w:rsid w:val="00787E97"/>
    <w:rsid w:val="007901DD"/>
    <w:rsid w:val="00790A75"/>
    <w:rsid w:val="00790CDE"/>
    <w:rsid w:val="007922B7"/>
    <w:rsid w:val="007927C3"/>
    <w:rsid w:val="007928A6"/>
    <w:rsid w:val="00794FA5"/>
    <w:rsid w:val="00795E45"/>
    <w:rsid w:val="00796C38"/>
    <w:rsid w:val="00796C93"/>
    <w:rsid w:val="007974DB"/>
    <w:rsid w:val="007A037E"/>
    <w:rsid w:val="007A0E55"/>
    <w:rsid w:val="007A170C"/>
    <w:rsid w:val="007A3632"/>
    <w:rsid w:val="007A3AC0"/>
    <w:rsid w:val="007A472D"/>
    <w:rsid w:val="007A795E"/>
    <w:rsid w:val="007B1440"/>
    <w:rsid w:val="007B2388"/>
    <w:rsid w:val="007B33A1"/>
    <w:rsid w:val="007B3419"/>
    <w:rsid w:val="007B348A"/>
    <w:rsid w:val="007B4065"/>
    <w:rsid w:val="007B44B8"/>
    <w:rsid w:val="007B465A"/>
    <w:rsid w:val="007B5604"/>
    <w:rsid w:val="007B562E"/>
    <w:rsid w:val="007B5BAA"/>
    <w:rsid w:val="007B66DB"/>
    <w:rsid w:val="007B6AA1"/>
    <w:rsid w:val="007B6CE8"/>
    <w:rsid w:val="007C0261"/>
    <w:rsid w:val="007C0B03"/>
    <w:rsid w:val="007C2955"/>
    <w:rsid w:val="007C5BF6"/>
    <w:rsid w:val="007C7702"/>
    <w:rsid w:val="007C7C16"/>
    <w:rsid w:val="007D0A77"/>
    <w:rsid w:val="007D0E40"/>
    <w:rsid w:val="007D1AD7"/>
    <w:rsid w:val="007D1F53"/>
    <w:rsid w:val="007D1FA8"/>
    <w:rsid w:val="007D22DD"/>
    <w:rsid w:val="007D2412"/>
    <w:rsid w:val="007D260E"/>
    <w:rsid w:val="007D29E4"/>
    <w:rsid w:val="007D3159"/>
    <w:rsid w:val="007D321E"/>
    <w:rsid w:val="007D3F0E"/>
    <w:rsid w:val="007D4116"/>
    <w:rsid w:val="007D4B1F"/>
    <w:rsid w:val="007D5AC2"/>
    <w:rsid w:val="007D5D4F"/>
    <w:rsid w:val="007D622E"/>
    <w:rsid w:val="007D6603"/>
    <w:rsid w:val="007D6851"/>
    <w:rsid w:val="007D68A4"/>
    <w:rsid w:val="007D7684"/>
    <w:rsid w:val="007D79C7"/>
    <w:rsid w:val="007D79E3"/>
    <w:rsid w:val="007E06F4"/>
    <w:rsid w:val="007E0C44"/>
    <w:rsid w:val="007E0F8B"/>
    <w:rsid w:val="007E15B1"/>
    <w:rsid w:val="007E36F1"/>
    <w:rsid w:val="007E41E5"/>
    <w:rsid w:val="007E42EC"/>
    <w:rsid w:val="007E480E"/>
    <w:rsid w:val="007E4B3F"/>
    <w:rsid w:val="007E4D24"/>
    <w:rsid w:val="007E5045"/>
    <w:rsid w:val="007E6410"/>
    <w:rsid w:val="007E73D9"/>
    <w:rsid w:val="007E748C"/>
    <w:rsid w:val="007E75A1"/>
    <w:rsid w:val="007F15CF"/>
    <w:rsid w:val="007F2801"/>
    <w:rsid w:val="007F2D8D"/>
    <w:rsid w:val="007F3DCC"/>
    <w:rsid w:val="007F49B3"/>
    <w:rsid w:val="007F627D"/>
    <w:rsid w:val="007F6449"/>
    <w:rsid w:val="007F6757"/>
    <w:rsid w:val="007F6ADA"/>
    <w:rsid w:val="00800E77"/>
    <w:rsid w:val="00801FF8"/>
    <w:rsid w:val="00803304"/>
    <w:rsid w:val="00803461"/>
    <w:rsid w:val="00803DD0"/>
    <w:rsid w:val="00804831"/>
    <w:rsid w:val="008064D0"/>
    <w:rsid w:val="008070DF"/>
    <w:rsid w:val="008075A8"/>
    <w:rsid w:val="008105A1"/>
    <w:rsid w:val="00810DDE"/>
    <w:rsid w:val="00811ED1"/>
    <w:rsid w:val="00812909"/>
    <w:rsid w:val="008130C0"/>
    <w:rsid w:val="008131BB"/>
    <w:rsid w:val="00813433"/>
    <w:rsid w:val="00813467"/>
    <w:rsid w:val="00815AEB"/>
    <w:rsid w:val="00815D35"/>
    <w:rsid w:val="00815D8A"/>
    <w:rsid w:val="00815E8E"/>
    <w:rsid w:val="00821B4F"/>
    <w:rsid w:val="00821E08"/>
    <w:rsid w:val="00822257"/>
    <w:rsid w:val="00822877"/>
    <w:rsid w:val="00823911"/>
    <w:rsid w:val="00823CC2"/>
    <w:rsid w:val="0082408A"/>
    <w:rsid w:val="0082495D"/>
    <w:rsid w:val="00825416"/>
    <w:rsid w:val="00825F26"/>
    <w:rsid w:val="00825F9E"/>
    <w:rsid w:val="008269C8"/>
    <w:rsid w:val="00826EE9"/>
    <w:rsid w:val="00826F4B"/>
    <w:rsid w:val="00830FE0"/>
    <w:rsid w:val="00831CDD"/>
    <w:rsid w:val="00831D59"/>
    <w:rsid w:val="00831E41"/>
    <w:rsid w:val="00832090"/>
    <w:rsid w:val="00832613"/>
    <w:rsid w:val="008336FC"/>
    <w:rsid w:val="00834AED"/>
    <w:rsid w:val="00835306"/>
    <w:rsid w:val="00835481"/>
    <w:rsid w:val="008361C0"/>
    <w:rsid w:val="00837495"/>
    <w:rsid w:val="00837721"/>
    <w:rsid w:val="00837B4B"/>
    <w:rsid w:val="0084029C"/>
    <w:rsid w:val="0084181E"/>
    <w:rsid w:val="00842EFF"/>
    <w:rsid w:val="008430F6"/>
    <w:rsid w:val="00846BDF"/>
    <w:rsid w:val="00847D0B"/>
    <w:rsid w:val="0085108A"/>
    <w:rsid w:val="00854BA7"/>
    <w:rsid w:val="00854E49"/>
    <w:rsid w:val="00854F1F"/>
    <w:rsid w:val="00854FC7"/>
    <w:rsid w:val="00854FED"/>
    <w:rsid w:val="008575D8"/>
    <w:rsid w:val="00857854"/>
    <w:rsid w:val="00857874"/>
    <w:rsid w:val="00860179"/>
    <w:rsid w:val="00860544"/>
    <w:rsid w:val="008622A7"/>
    <w:rsid w:val="008633C9"/>
    <w:rsid w:val="00864931"/>
    <w:rsid w:val="00865413"/>
    <w:rsid w:val="00866EA7"/>
    <w:rsid w:val="00870252"/>
    <w:rsid w:val="00870B5D"/>
    <w:rsid w:val="008725C5"/>
    <w:rsid w:val="008730A2"/>
    <w:rsid w:val="00873497"/>
    <w:rsid w:val="00873618"/>
    <w:rsid w:val="0087593A"/>
    <w:rsid w:val="00876561"/>
    <w:rsid w:val="00876BF2"/>
    <w:rsid w:val="00877453"/>
    <w:rsid w:val="00877DC5"/>
    <w:rsid w:val="0088033A"/>
    <w:rsid w:val="008805CE"/>
    <w:rsid w:val="00880B5D"/>
    <w:rsid w:val="00880C58"/>
    <w:rsid w:val="00881023"/>
    <w:rsid w:val="00881400"/>
    <w:rsid w:val="00882AA4"/>
    <w:rsid w:val="00882FF3"/>
    <w:rsid w:val="008834DE"/>
    <w:rsid w:val="00884824"/>
    <w:rsid w:val="00884A80"/>
    <w:rsid w:val="00887334"/>
    <w:rsid w:val="0089009A"/>
    <w:rsid w:val="00890626"/>
    <w:rsid w:val="0089073D"/>
    <w:rsid w:val="008919F2"/>
    <w:rsid w:val="00892175"/>
    <w:rsid w:val="008922C3"/>
    <w:rsid w:val="008924B6"/>
    <w:rsid w:val="0089398F"/>
    <w:rsid w:val="0089399B"/>
    <w:rsid w:val="00893BD1"/>
    <w:rsid w:val="0089400F"/>
    <w:rsid w:val="00895406"/>
    <w:rsid w:val="0089604F"/>
    <w:rsid w:val="0089638F"/>
    <w:rsid w:val="0089696F"/>
    <w:rsid w:val="00896F15"/>
    <w:rsid w:val="008972FD"/>
    <w:rsid w:val="00897484"/>
    <w:rsid w:val="008977CA"/>
    <w:rsid w:val="00897D79"/>
    <w:rsid w:val="008A09AB"/>
    <w:rsid w:val="008A1D2C"/>
    <w:rsid w:val="008A2201"/>
    <w:rsid w:val="008A2C9B"/>
    <w:rsid w:val="008A2DD1"/>
    <w:rsid w:val="008A39AC"/>
    <w:rsid w:val="008A4237"/>
    <w:rsid w:val="008A44ED"/>
    <w:rsid w:val="008A4884"/>
    <w:rsid w:val="008A5546"/>
    <w:rsid w:val="008A5827"/>
    <w:rsid w:val="008A585A"/>
    <w:rsid w:val="008A62E7"/>
    <w:rsid w:val="008A6D3B"/>
    <w:rsid w:val="008B0138"/>
    <w:rsid w:val="008B139B"/>
    <w:rsid w:val="008B2359"/>
    <w:rsid w:val="008B29BB"/>
    <w:rsid w:val="008B5EA4"/>
    <w:rsid w:val="008B6395"/>
    <w:rsid w:val="008B6507"/>
    <w:rsid w:val="008B6806"/>
    <w:rsid w:val="008B752A"/>
    <w:rsid w:val="008C0FCB"/>
    <w:rsid w:val="008C2753"/>
    <w:rsid w:val="008C2FDF"/>
    <w:rsid w:val="008C3683"/>
    <w:rsid w:val="008C38E3"/>
    <w:rsid w:val="008C3BE2"/>
    <w:rsid w:val="008C447E"/>
    <w:rsid w:val="008C46C6"/>
    <w:rsid w:val="008C56BE"/>
    <w:rsid w:val="008C5DC3"/>
    <w:rsid w:val="008C6C32"/>
    <w:rsid w:val="008C7555"/>
    <w:rsid w:val="008C7828"/>
    <w:rsid w:val="008C7E3D"/>
    <w:rsid w:val="008D15EA"/>
    <w:rsid w:val="008D276A"/>
    <w:rsid w:val="008D2C73"/>
    <w:rsid w:val="008D34AA"/>
    <w:rsid w:val="008D3864"/>
    <w:rsid w:val="008D3DA7"/>
    <w:rsid w:val="008D3E6F"/>
    <w:rsid w:val="008E03BF"/>
    <w:rsid w:val="008E06E3"/>
    <w:rsid w:val="008E1C54"/>
    <w:rsid w:val="008E219E"/>
    <w:rsid w:val="008E2670"/>
    <w:rsid w:val="008E3E24"/>
    <w:rsid w:val="008E679E"/>
    <w:rsid w:val="008E7385"/>
    <w:rsid w:val="008E7D20"/>
    <w:rsid w:val="008F01AF"/>
    <w:rsid w:val="008F0A92"/>
    <w:rsid w:val="008F4861"/>
    <w:rsid w:val="008F492B"/>
    <w:rsid w:val="008F7D9D"/>
    <w:rsid w:val="00900626"/>
    <w:rsid w:val="00901323"/>
    <w:rsid w:val="00902EDA"/>
    <w:rsid w:val="009034E5"/>
    <w:rsid w:val="009037D2"/>
    <w:rsid w:val="009038E3"/>
    <w:rsid w:val="00904664"/>
    <w:rsid w:val="009054D9"/>
    <w:rsid w:val="009062C0"/>
    <w:rsid w:val="009077E1"/>
    <w:rsid w:val="00911572"/>
    <w:rsid w:val="00912822"/>
    <w:rsid w:val="0091347F"/>
    <w:rsid w:val="00914661"/>
    <w:rsid w:val="00915424"/>
    <w:rsid w:val="00915B15"/>
    <w:rsid w:val="00915E85"/>
    <w:rsid w:val="0091698D"/>
    <w:rsid w:val="00916C0E"/>
    <w:rsid w:val="00917C20"/>
    <w:rsid w:val="009201E5"/>
    <w:rsid w:val="00921698"/>
    <w:rsid w:val="0092211A"/>
    <w:rsid w:val="00922C9A"/>
    <w:rsid w:val="00923028"/>
    <w:rsid w:val="00924EFF"/>
    <w:rsid w:val="00924F7A"/>
    <w:rsid w:val="00926536"/>
    <w:rsid w:val="009268D2"/>
    <w:rsid w:val="00926C44"/>
    <w:rsid w:val="0093022D"/>
    <w:rsid w:val="009304AB"/>
    <w:rsid w:val="009305B2"/>
    <w:rsid w:val="00930BA6"/>
    <w:rsid w:val="00930E82"/>
    <w:rsid w:val="009310DA"/>
    <w:rsid w:val="009328E3"/>
    <w:rsid w:val="00932CDB"/>
    <w:rsid w:val="0093440C"/>
    <w:rsid w:val="00934522"/>
    <w:rsid w:val="009347BE"/>
    <w:rsid w:val="00935EF2"/>
    <w:rsid w:val="00935F8F"/>
    <w:rsid w:val="00937044"/>
    <w:rsid w:val="0094023C"/>
    <w:rsid w:val="00940980"/>
    <w:rsid w:val="00940EF5"/>
    <w:rsid w:val="00942385"/>
    <w:rsid w:val="009434A3"/>
    <w:rsid w:val="009435E0"/>
    <w:rsid w:val="009439E9"/>
    <w:rsid w:val="00943AE7"/>
    <w:rsid w:val="00944C3E"/>
    <w:rsid w:val="00944DC9"/>
    <w:rsid w:val="00945BE4"/>
    <w:rsid w:val="0095021A"/>
    <w:rsid w:val="00950CE3"/>
    <w:rsid w:val="0095112C"/>
    <w:rsid w:val="009516EF"/>
    <w:rsid w:val="00951BC7"/>
    <w:rsid w:val="00952169"/>
    <w:rsid w:val="00954202"/>
    <w:rsid w:val="00954B3B"/>
    <w:rsid w:val="00955049"/>
    <w:rsid w:val="009561D7"/>
    <w:rsid w:val="00956793"/>
    <w:rsid w:val="009567DC"/>
    <w:rsid w:val="00956BB2"/>
    <w:rsid w:val="00956E9E"/>
    <w:rsid w:val="00956F24"/>
    <w:rsid w:val="009574F8"/>
    <w:rsid w:val="0095781D"/>
    <w:rsid w:val="00960092"/>
    <w:rsid w:val="00960DBB"/>
    <w:rsid w:val="00960DC2"/>
    <w:rsid w:val="00962179"/>
    <w:rsid w:val="009621A7"/>
    <w:rsid w:val="0096285F"/>
    <w:rsid w:val="00962B58"/>
    <w:rsid w:val="00962DBC"/>
    <w:rsid w:val="009679A8"/>
    <w:rsid w:val="00972F11"/>
    <w:rsid w:val="00973879"/>
    <w:rsid w:val="00974F16"/>
    <w:rsid w:val="009754CA"/>
    <w:rsid w:val="00976795"/>
    <w:rsid w:val="00976C6B"/>
    <w:rsid w:val="00977676"/>
    <w:rsid w:val="00977A81"/>
    <w:rsid w:val="00980CF7"/>
    <w:rsid w:val="00981A0A"/>
    <w:rsid w:val="00984245"/>
    <w:rsid w:val="00984AFF"/>
    <w:rsid w:val="009851DB"/>
    <w:rsid w:val="009857D1"/>
    <w:rsid w:val="009861D0"/>
    <w:rsid w:val="00987B1C"/>
    <w:rsid w:val="009908A7"/>
    <w:rsid w:val="0099110F"/>
    <w:rsid w:val="00991246"/>
    <w:rsid w:val="00991363"/>
    <w:rsid w:val="009924BE"/>
    <w:rsid w:val="009932E5"/>
    <w:rsid w:val="0099373F"/>
    <w:rsid w:val="00993919"/>
    <w:rsid w:val="00993D2D"/>
    <w:rsid w:val="00994E9C"/>
    <w:rsid w:val="00995C7E"/>
    <w:rsid w:val="0099650B"/>
    <w:rsid w:val="0099660A"/>
    <w:rsid w:val="00996707"/>
    <w:rsid w:val="00996962"/>
    <w:rsid w:val="009A1140"/>
    <w:rsid w:val="009A1A27"/>
    <w:rsid w:val="009A2296"/>
    <w:rsid w:val="009A51FD"/>
    <w:rsid w:val="009A5E9B"/>
    <w:rsid w:val="009A5E9D"/>
    <w:rsid w:val="009A6A6B"/>
    <w:rsid w:val="009A6F5C"/>
    <w:rsid w:val="009A753A"/>
    <w:rsid w:val="009B0603"/>
    <w:rsid w:val="009B08F0"/>
    <w:rsid w:val="009B12EE"/>
    <w:rsid w:val="009B2712"/>
    <w:rsid w:val="009B28BA"/>
    <w:rsid w:val="009B464E"/>
    <w:rsid w:val="009B4747"/>
    <w:rsid w:val="009B5595"/>
    <w:rsid w:val="009B5B90"/>
    <w:rsid w:val="009B6994"/>
    <w:rsid w:val="009C01FB"/>
    <w:rsid w:val="009C2467"/>
    <w:rsid w:val="009C32F5"/>
    <w:rsid w:val="009C357F"/>
    <w:rsid w:val="009C3ADC"/>
    <w:rsid w:val="009C417B"/>
    <w:rsid w:val="009C4381"/>
    <w:rsid w:val="009C4DE9"/>
    <w:rsid w:val="009C6409"/>
    <w:rsid w:val="009C6605"/>
    <w:rsid w:val="009C799A"/>
    <w:rsid w:val="009D0871"/>
    <w:rsid w:val="009D1B67"/>
    <w:rsid w:val="009D34ED"/>
    <w:rsid w:val="009D352C"/>
    <w:rsid w:val="009D4D80"/>
    <w:rsid w:val="009D52B9"/>
    <w:rsid w:val="009D619D"/>
    <w:rsid w:val="009D628F"/>
    <w:rsid w:val="009D6836"/>
    <w:rsid w:val="009D6BCC"/>
    <w:rsid w:val="009D705D"/>
    <w:rsid w:val="009E05D6"/>
    <w:rsid w:val="009E15AA"/>
    <w:rsid w:val="009E17B2"/>
    <w:rsid w:val="009E2361"/>
    <w:rsid w:val="009E4DC1"/>
    <w:rsid w:val="009E5A65"/>
    <w:rsid w:val="009E67BD"/>
    <w:rsid w:val="009E7AE8"/>
    <w:rsid w:val="009F0B98"/>
    <w:rsid w:val="009F19F6"/>
    <w:rsid w:val="009F423E"/>
    <w:rsid w:val="009F4D7B"/>
    <w:rsid w:val="009F4FB1"/>
    <w:rsid w:val="009F5FED"/>
    <w:rsid w:val="009F606E"/>
    <w:rsid w:val="009F67CC"/>
    <w:rsid w:val="009F6FB2"/>
    <w:rsid w:val="009F7A2D"/>
    <w:rsid w:val="00A008CC"/>
    <w:rsid w:val="00A008F5"/>
    <w:rsid w:val="00A02DD0"/>
    <w:rsid w:val="00A03D19"/>
    <w:rsid w:val="00A03FC2"/>
    <w:rsid w:val="00A06E16"/>
    <w:rsid w:val="00A06E26"/>
    <w:rsid w:val="00A10E2A"/>
    <w:rsid w:val="00A138A5"/>
    <w:rsid w:val="00A16696"/>
    <w:rsid w:val="00A16DCD"/>
    <w:rsid w:val="00A17C22"/>
    <w:rsid w:val="00A204C2"/>
    <w:rsid w:val="00A21565"/>
    <w:rsid w:val="00A23D1F"/>
    <w:rsid w:val="00A24CC6"/>
    <w:rsid w:val="00A24DA1"/>
    <w:rsid w:val="00A251CA"/>
    <w:rsid w:val="00A2591C"/>
    <w:rsid w:val="00A25DB5"/>
    <w:rsid w:val="00A26472"/>
    <w:rsid w:val="00A265A7"/>
    <w:rsid w:val="00A27BEF"/>
    <w:rsid w:val="00A302A7"/>
    <w:rsid w:val="00A31BCF"/>
    <w:rsid w:val="00A328A1"/>
    <w:rsid w:val="00A3301F"/>
    <w:rsid w:val="00A339FD"/>
    <w:rsid w:val="00A3447E"/>
    <w:rsid w:val="00A35D68"/>
    <w:rsid w:val="00A36276"/>
    <w:rsid w:val="00A3726C"/>
    <w:rsid w:val="00A404CC"/>
    <w:rsid w:val="00A404F0"/>
    <w:rsid w:val="00A40E3F"/>
    <w:rsid w:val="00A4180A"/>
    <w:rsid w:val="00A41A1B"/>
    <w:rsid w:val="00A428B7"/>
    <w:rsid w:val="00A42DCD"/>
    <w:rsid w:val="00A4341F"/>
    <w:rsid w:val="00A435E1"/>
    <w:rsid w:val="00A4428F"/>
    <w:rsid w:val="00A44DEA"/>
    <w:rsid w:val="00A45363"/>
    <w:rsid w:val="00A463EE"/>
    <w:rsid w:val="00A46B51"/>
    <w:rsid w:val="00A507EF"/>
    <w:rsid w:val="00A52793"/>
    <w:rsid w:val="00A52810"/>
    <w:rsid w:val="00A53578"/>
    <w:rsid w:val="00A53A99"/>
    <w:rsid w:val="00A53CE0"/>
    <w:rsid w:val="00A549B1"/>
    <w:rsid w:val="00A549FD"/>
    <w:rsid w:val="00A550DA"/>
    <w:rsid w:val="00A56ABC"/>
    <w:rsid w:val="00A57279"/>
    <w:rsid w:val="00A60C7A"/>
    <w:rsid w:val="00A60E12"/>
    <w:rsid w:val="00A6200B"/>
    <w:rsid w:val="00A622BC"/>
    <w:rsid w:val="00A62A83"/>
    <w:rsid w:val="00A62AD5"/>
    <w:rsid w:val="00A64C3F"/>
    <w:rsid w:val="00A6696E"/>
    <w:rsid w:val="00A66A24"/>
    <w:rsid w:val="00A719AD"/>
    <w:rsid w:val="00A72682"/>
    <w:rsid w:val="00A728D3"/>
    <w:rsid w:val="00A73A94"/>
    <w:rsid w:val="00A7417B"/>
    <w:rsid w:val="00A759BE"/>
    <w:rsid w:val="00A75F76"/>
    <w:rsid w:val="00A75FDB"/>
    <w:rsid w:val="00A76381"/>
    <w:rsid w:val="00A80332"/>
    <w:rsid w:val="00A8141B"/>
    <w:rsid w:val="00A8181F"/>
    <w:rsid w:val="00A81BF6"/>
    <w:rsid w:val="00A83B17"/>
    <w:rsid w:val="00A83BA7"/>
    <w:rsid w:val="00A83E1B"/>
    <w:rsid w:val="00A84B92"/>
    <w:rsid w:val="00A8500F"/>
    <w:rsid w:val="00A850BB"/>
    <w:rsid w:val="00A856F0"/>
    <w:rsid w:val="00A90074"/>
    <w:rsid w:val="00A911DA"/>
    <w:rsid w:val="00A91D7C"/>
    <w:rsid w:val="00A92238"/>
    <w:rsid w:val="00A92767"/>
    <w:rsid w:val="00A93D9A"/>
    <w:rsid w:val="00A94604"/>
    <w:rsid w:val="00A94613"/>
    <w:rsid w:val="00A949B8"/>
    <w:rsid w:val="00A94B96"/>
    <w:rsid w:val="00A94E1D"/>
    <w:rsid w:val="00A951EB"/>
    <w:rsid w:val="00A963BE"/>
    <w:rsid w:val="00A96526"/>
    <w:rsid w:val="00A9692A"/>
    <w:rsid w:val="00AA3C23"/>
    <w:rsid w:val="00AA4C0C"/>
    <w:rsid w:val="00AA5277"/>
    <w:rsid w:val="00AA56CA"/>
    <w:rsid w:val="00AA665D"/>
    <w:rsid w:val="00AA7934"/>
    <w:rsid w:val="00AB2F21"/>
    <w:rsid w:val="00AB3226"/>
    <w:rsid w:val="00AB44C3"/>
    <w:rsid w:val="00AB6358"/>
    <w:rsid w:val="00AB67AC"/>
    <w:rsid w:val="00AB7293"/>
    <w:rsid w:val="00AB7347"/>
    <w:rsid w:val="00AB7AAF"/>
    <w:rsid w:val="00AC1BD5"/>
    <w:rsid w:val="00AC3081"/>
    <w:rsid w:val="00AC3123"/>
    <w:rsid w:val="00AC4083"/>
    <w:rsid w:val="00AC5816"/>
    <w:rsid w:val="00AC59C7"/>
    <w:rsid w:val="00AC73F9"/>
    <w:rsid w:val="00AC75B8"/>
    <w:rsid w:val="00AD1A64"/>
    <w:rsid w:val="00AD1C2A"/>
    <w:rsid w:val="00AD21E2"/>
    <w:rsid w:val="00AD2C02"/>
    <w:rsid w:val="00AD438E"/>
    <w:rsid w:val="00AD49E0"/>
    <w:rsid w:val="00AD4C8F"/>
    <w:rsid w:val="00AD5151"/>
    <w:rsid w:val="00AD56B5"/>
    <w:rsid w:val="00AD5E41"/>
    <w:rsid w:val="00AE035A"/>
    <w:rsid w:val="00AE0FBF"/>
    <w:rsid w:val="00AE133E"/>
    <w:rsid w:val="00AE17B2"/>
    <w:rsid w:val="00AE3A55"/>
    <w:rsid w:val="00AE48FE"/>
    <w:rsid w:val="00AE5243"/>
    <w:rsid w:val="00AE5FF5"/>
    <w:rsid w:val="00AE62C1"/>
    <w:rsid w:val="00AE6913"/>
    <w:rsid w:val="00AE7328"/>
    <w:rsid w:val="00AE7452"/>
    <w:rsid w:val="00AF04A2"/>
    <w:rsid w:val="00AF08AC"/>
    <w:rsid w:val="00AF20E2"/>
    <w:rsid w:val="00AF29DA"/>
    <w:rsid w:val="00AF33DA"/>
    <w:rsid w:val="00AF41B7"/>
    <w:rsid w:val="00AF4EC8"/>
    <w:rsid w:val="00AF5BA4"/>
    <w:rsid w:val="00AF5CA2"/>
    <w:rsid w:val="00B00029"/>
    <w:rsid w:val="00B01B44"/>
    <w:rsid w:val="00B02B02"/>
    <w:rsid w:val="00B03223"/>
    <w:rsid w:val="00B045AE"/>
    <w:rsid w:val="00B0478D"/>
    <w:rsid w:val="00B05557"/>
    <w:rsid w:val="00B05846"/>
    <w:rsid w:val="00B0628C"/>
    <w:rsid w:val="00B07442"/>
    <w:rsid w:val="00B076ED"/>
    <w:rsid w:val="00B07AAD"/>
    <w:rsid w:val="00B07CB8"/>
    <w:rsid w:val="00B07D33"/>
    <w:rsid w:val="00B1129B"/>
    <w:rsid w:val="00B1158D"/>
    <w:rsid w:val="00B123C0"/>
    <w:rsid w:val="00B126BE"/>
    <w:rsid w:val="00B12DC9"/>
    <w:rsid w:val="00B13264"/>
    <w:rsid w:val="00B139B1"/>
    <w:rsid w:val="00B13C06"/>
    <w:rsid w:val="00B146DB"/>
    <w:rsid w:val="00B152BC"/>
    <w:rsid w:val="00B16D28"/>
    <w:rsid w:val="00B16E49"/>
    <w:rsid w:val="00B16FCC"/>
    <w:rsid w:val="00B20D78"/>
    <w:rsid w:val="00B20F33"/>
    <w:rsid w:val="00B21A59"/>
    <w:rsid w:val="00B21AD0"/>
    <w:rsid w:val="00B21D85"/>
    <w:rsid w:val="00B222FD"/>
    <w:rsid w:val="00B227B5"/>
    <w:rsid w:val="00B22DB6"/>
    <w:rsid w:val="00B235C0"/>
    <w:rsid w:val="00B23E5B"/>
    <w:rsid w:val="00B24795"/>
    <w:rsid w:val="00B24806"/>
    <w:rsid w:val="00B24F12"/>
    <w:rsid w:val="00B272DE"/>
    <w:rsid w:val="00B279EE"/>
    <w:rsid w:val="00B30982"/>
    <w:rsid w:val="00B31025"/>
    <w:rsid w:val="00B313E1"/>
    <w:rsid w:val="00B32227"/>
    <w:rsid w:val="00B32349"/>
    <w:rsid w:val="00B33D39"/>
    <w:rsid w:val="00B35D4C"/>
    <w:rsid w:val="00B37028"/>
    <w:rsid w:val="00B37F72"/>
    <w:rsid w:val="00B4014F"/>
    <w:rsid w:val="00B404BB"/>
    <w:rsid w:val="00B41711"/>
    <w:rsid w:val="00B41D4A"/>
    <w:rsid w:val="00B4384D"/>
    <w:rsid w:val="00B43AB1"/>
    <w:rsid w:val="00B43D07"/>
    <w:rsid w:val="00B43DEF"/>
    <w:rsid w:val="00B459A4"/>
    <w:rsid w:val="00B45F25"/>
    <w:rsid w:val="00B4698F"/>
    <w:rsid w:val="00B474F0"/>
    <w:rsid w:val="00B51D55"/>
    <w:rsid w:val="00B5232A"/>
    <w:rsid w:val="00B52BF4"/>
    <w:rsid w:val="00B53481"/>
    <w:rsid w:val="00B5369B"/>
    <w:rsid w:val="00B53899"/>
    <w:rsid w:val="00B54D01"/>
    <w:rsid w:val="00B5572E"/>
    <w:rsid w:val="00B55737"/>
    <w:rsid w:val="00B55DC2"/>
    <w:rsid w:val="00B57A03"/>
    <w:rsid w:val="00B61A7D"/>
    <w:rsid w:val="00B624A2"/>
    <w:rsid w:val="00B642B2"/>
    <w:rsid w:val="00B653AC"/>
    <w:rsid w:val="00B65916"/>
    <w:rsid w:val="00B65DE6"/>
    <w:rsid w:val="00B66B1E"/>
    <w:rsid w:val="00B66DB2"/>
    <w:rsid w:val="00B670CA"/>
    <w:rsid w:val="00B67430"/>
    <w:rsid w:val="00B704EF"/>
    <w:rsid w:val="00B712FE"/>
    <w:rsid w:val="00B7177C"/>
    <w:rsid w:val="00B71B2D"/>
    <w:rsid w:val="00B71EAB"/>
    <w:rsid w:val="00B7204C"/>
    <w:rsid w:val="00B72590"/>
    <w:rsid w:val="00B73152"/>
    <w:rsid w:val="00B75A55"/>
    <w:rsid w:val="00B75AAE"/>
    <w:rsid w:val="00B76A83"/>
    <w:rsid w:val="00B77B16"/>
    <w:rsid w:val="00B77CAF"/>
    <w:rsid w:val="00B80A87"/>
    <w:rsid w:val="00B81406"/>
    <w:rsid w:val="00B8188A"/>
    <w:rsid w:val="00B81E86"/>
    <w:rsid w:val="00B82387"/>
    <w:rsid w:val="00B82395"/>
    <w:rsid w:val="00B83516"/>
    <w:rsid w:val="00B839C2"/>
    <w:rsid w:val="00B842D0"/>
    <w:rsid w:val="00B84965"/>
    <w:rsid w:val="00B84A33"/>
    <w:rsid w:val="00B85287"/>
    <w:rsid w:val="00B85946"/>
    <w:rsid w:val="00B86A9E"/>
    <w:rsid w:val="00B86F0C"/>
    <w:rsid w:val="00B87680"/>
    <w:rsid w:val="00B87B68"/>
    <w:rsid w:val="00B90355"/>
    <w:rsid w:val="00B9086E"/>
    <w:rsid w:val="00B9137C"/>
    <w:rsid w:val="00B91976"/>
    <w:rsid w:val="00B91A4E"/>
    <w:rsid w:val="00B921A2"/>
    <w:rsid w:val="00B93F1D"/>
    <w:rsid w:val="00B96932"/>
    <w:rsid w:val="00B974C1"/>
    <w:rsid w:val="00B9793A"/>
    <w:rsid w:val="00B97CA4"/>
    <w:rsid w:val="00B97F56"/>
    <w:rsid w:val="00BA087A"/>
    <w:rsid w:val="00BA08F5"/>
    <w:rsid w:val="00BA2297"/>
    <w:rsid w:val="00BA2C30"/>
    <w:rsid w:val="00BA2F8D"/>
    <w:rsid w:val="00BA3D72"/>
    <w:rsid w:val="00BA5C95"/>
    <w:rsid w:val="00BA6A0C"/>
    <w:rsid w:val="00BA7C7D"/>
    <w:rsid w:val="00BB10A7"/>
    <w:rsid w:val="00BB11AB"/>
    <w:rsid w:val="00BB1F5D"/>
    <w:rsid w:val="00BB3375"/>
    <w:rsid w:val="00BB36B2"/>
    <w:rsid w:val="00BB39F6"/>
    <w:rsid w:val="00BB471A"/>
    <w:rsid w:val="00BB477A"/>
    <w:rsid w:val="00BB5487"/>
    <w:rsid w:val="00BB5E61"/>
    <w:rsid w:val="00BB646E"/>
    <w:rsid w:val="00BB6782"/>
    <w:rsid w:val="00BB6E75"/>
    <w:rsid w:val="00BB719D"/>
    <w:rsid w:val="00BB75B6"/>
    <w:rsid w:val="00BC0AAA"/>
    <w:rsid w:val="00BC1419"/>
    <w:rsid w:val="00BC1CBD"/>
    <w:rsid w:val="00BC24DB"/>
    <w:rsid w:val="00BC2C9A"/>
    <w:rsid w:val="00BC303B"/>
    <w:rsid w:val="00BC3E1D"/>
    <w:rsid w:val="00BC4B58"/>
    <w:rsid w:val="00BC5E8F"/>
    <w:rsid w:val="00BC6B39"/>
    <w:rsid w:val="00BC6BAA"/>
    <w:rsid w:val="00BC73C3"/>
    <w:rsid w:val="00BD1774"/>
    <w:rsid w:val="00BD33D8"/>
    <w:rsid w:val="00BD37FE"/>
    <w:rsid w:val="00BD4F24"/>
    <w:rsid w:val="00BD560A"/>
    <w:rsid w:val="00BD66EB"/>
    <w:rsid w:val="00BD6714"/>
    <w:rsid w:val="00BD6A2D"/>
    <w:rsid w:val="00BE0B48"/>
    <w:rsid w:val="00BE15AE"/>
    <w:rsid w:val="00BE1DA0"/>
    <w:rsid w:val="00BE2CDF"/>
    <w:rsid w:val="00BE2F9B"/>
    <w:rsid w:val="00BE314C"/>
    <w:rsid w:val="00BE4F8B"/>
    <w:rsid w:val="00BE4FE5"/>
    <w:rsid w:val="00BE6DF5"/>
    <w:rsid w:val="00BE7B17"/>
    <w:rsid w:val="00BF0127"/>
    <w:rsid w:val="00BF0DA8"/>
    <w:rsid w:val="00BF15D6"/>
    <w:rsid w:val="00BF3296"/>
    <w:rsid w:val="00BF4EE1"/>
    <w:rsid w:val="00BF4EE2"/>
    <w:rsid w:val="00BF50D7"/>
    <w:rsid w:val="00BF679D"/>
    <w:rsid w:val="00BF77F5"/>
    <w:rsid w:val="00C02031"/>
    <w:rsid w:val="00C02E95"/>
    <w:rsid w:val="00C04C6B"/>
    <w:rsid w:val="00C050C0"/>
    <w:rsid w:val="00C058CA"/>
    <w:rsid w:val="00C05AB6"/>
    <w:rsid w:val="00C06052"/>
    <w:rsid w:val="00C061A2"/>
    <w:rsid w:val="00C07124"/>
    <w:rsid w:val="00C07B0C"/>
    <w:rsid w:val="00C103A0"/>
    <w:rsid w:val="00C11173"/>
    <w:rsid w:val="00C126A6"/>
    <w:rsid w:val="00C13734"/>
    <w:rsid w:val="00C137F8"/>
    <w:rsid w:val="00C13E99"/>
    <w:rsid w:val="00C15B5B"/>
    <w:rsid w:val="00C16790"/>
    <w:rsid w:val="00C179D2"/>
    <w:rsid w:val="00C17D61"/>
    <w:rsid w:val="00C21019"/>
    <w:rsid w:val="00C2229E"/>
    <w:rsid w:val="00C22B3C"/>
    <w:rsid w:val="00C22D66"/>
    <w:rsid w:val="00C2393E"/>
    <w:rsid w:val="00C23D2E"/>
    <w:rsid w:val="00C24992"/>
    <w:rsid w:val="00C2581A"/>
    <w:rsid w:val="00C25D58"/>
    <w:rsid w:val="00C272EF"/>
    <w:rsid w:val="00C277DF"/>
    <w:rsid w:val="00C30667"/>
    <w:rsid w:val="00C32109"/>
    <w:rsid w:val="00C327BE"/>
    <w:rsid w:val="00C32BE5"/>
    <w:rsid w:val="00C3392D"/>
    <w:rsid w:val="00C34A4C"/>
    <w:rsid w:val="00C356E1"/>
    <w:rsid w:val="00C4000A"/>
    <w:rsid w:val="00C40142"/>
    <w:rsid w:val="00C407D5"/>
    <w:rsid w:val="00C408AE"/>
    <w:rsid w:val="00C41097"/>
    <w:rsid w:val="00C41D62"/>
    <w:rsid w:val="00C42303"/>
    <w:rsid w:val="00C427D8"/>
    <w:rsid w:val="00C4292B"/>
    <w:rsid w:val="00C44A2C"/>
    <w:rsid w:val="00C453FF"/>
    <w:rsid w:val="00C47776"/>
    <w:rsid w:val="00C47847"/>
    <w:rsid w:val="00C47E6F"/>
    <w:rsid w:val="00C50155"/>
    <w:rsid w:val="00C52DE6"/>
    <w:rsid w:val="00C56529"/>
    <w:rsid w:val="00C56B04"/>
    <w:rsid w:val="00C5708A"/>
    <w:rsid w:val="00C57911"/>
    <w:rsid w:val="00C60594"/>
    <w:rsid w:val="00C6180D"/>
    <w:rsid w:val="00C630B4"/>
    <w:rsid w:val="00C632A0"/>
    <w:rsid w:val="00C65906"/>
    <w:rsid w:val="00C6664B"/>
    <w:rsid w:val="00C667AB"/>
    <w:rsid w:val="00C67A23"/>
    <w:rsid w:val="00C71AD1"/>
    <w:rsid w:val="00C7217E"/>
    <w:rsid w:val="00C723F3"/>
    <w:rsid w:val="00C72EA0"/>
    <w:rsid w:val="00C72F7B"/>
    <w:rsid w:val="00C74E05"/>
    <w:rsid w:val="00C75879"/>
    <w:rsid w:val="00C75E53"/>
    <w:rsid w:val="00C760FA"/>
    <w:rsid w:val="00C76D7A"/>
    <w:rsid w:val="00C775E4"/>
    <w:rsid w:val="00C801CB"/>
    <w:rsid w:val="00C8059D"/>
    <w:rsid w:val="00C81B4B"/>
    <w:rsid w:val="00C81CAF"/>
    <w:rsid w:val="00C82C34"/>
    <w:rsid w:val="00C84070"/>
    <w:rsid w:val="00C847DD"/>
    <w:rsid w:val="00C84DDE"/>
    <w:rsid w:val="00C85A52"/>
    <w:rsid w:val="00C86D8E"/>
    <w:rsid w:val="00C875FE"/>
    <w:rsid w:val="00C87C0A"/>
    <w:rsid w:val="00C87FDD"/>
    <w:rsid w:val="00C91D81"/>
    <w:rsid w:val="00C928F6"/>
    <w:rsid w:val="00C93156"/>
    <w:rsid w:val="00C9344F"/>
    <w:rsid w:val="00C938CF"/>
    <w:rsid w:val="00C9432D"/>
    <w:rsid w:val="00C9486F"/>
    <w:rsid w:val="00C94D7B"/>
    <w:rsid w:val="00C95252"/>
    <w:rsid w:val="00C96A51"/>
    <w:rsid w:val="00CA05FA"/>
    <w:rsid w:val="00CA0C65"/>
    <w:rsid w:val="00CA0CB4"/>
    <w:rsid w:val="00CA0EF9"/>
    <w:rsid w:val="00CA12FD"/>
    <w:rsid w:val="00CA3302"/>
    <w:rsid w:val="00CA3E2F"/>
    <w:rsid w:val="00CA4701"/>
    <w:rsid w:val="00CA4951"/>
    <w:rsid w:val="00CA4A3B"/>
    <w:rsid w:val="00CA5E00"/>
    <w:rsid w:val="00CB03ED"/>
    <w:rsid w:val="00CB20FD"/>
    <w:rsid w:val="00CB3948"/>
    <w:rsid w:val="00CB47D6"/>
    <w:rsid w:val="00CB4EC5"/>
    <w:rsid w:val="00CB514D"/>
    <w:rsid w:val="00CB51B1"/>
    <w:rsid w:val="00CB564F"/>
    <w:rsid w:val="00CB6372"/>
    <w:rsid w:val="00CB67E5"/>
    <w:rsid w:val="00CB73F1"/>
    <w:rsid w:val="00CB7F19"/>
    <w:rsid w:val="00CC0EF7"/>
    <w:rsid w:val="00CC2D56"/>
    <w:rsid w:val="00CC3406"/>
    <w:rsid w:val="00CC3C3E"/>
    <w:rsid w:val="00CC456B"/>
    <w:rsid w:val="00CC4717"/>
    <w:rsid w:val="00CC51F9"/>
    <w:rsid w:val="00CC58EE"/>
    <w:rsid w:val="00CC7C4A"/>
    <w:rsid w:val="00CD08B0"/>
    <w:rsid w:val="00CD1413"/>
    <w:rsid w:val="00CD1D0B"/>
    <w:rsid w:val="00CD39AA"/>
    <w:rsid w:val="00CD4C55"/>
    <w:rsid w:val="00CD6187"/>
    <w:rsid w:val="00CD629E"/>
    <w:rsid w:val="00CD6A15"/>
    <w:rsid w:val="00CD7530"/>
    <w:rsid w:val="00CD77CE"/>
    <w:rsid w:val="00CD78EF"/>
    <w:rsid w:val="00CE00A5"/>
    <w:rsid w:val="00CE061B"/>
    <w:rsid w:val="00CE0C5B"/>
    <w:rsid w:val="00CE0E17"/>
    <w:rsid w:val="00CE1BA0"/>
    <w:rsid w:val="00CE1EF1"/>
    <w:rsid w:val="00CE2BD2"/>
    <w:rsid w:val="00CE487B"/>
    <w:rsid w:val="00CE634E"/>
    <w:rsid w:val="00CE69FC"/>
    <w:rsid w:val="00CE78A9"/>
    <w:rsid w:val="00CF11D3"/>
    <w:rsid w:val="00CF176B"/>
    <w:rsid w:val="00CF1C23"/>
    <w:rsid w:val="00CF3A1C"/>
    <w:rsid w:val="00CF3E7D"/>
    <w:rsid w:val="00CF40AB"/>
    <w:rsid w:val="00CF40F7"/>
    <w:rsid w:val="00CF422B"/>
    <w:rsid w:val="00CF52D0"/>
    <w:rsid w:val="00CF5B54"/>
    <w:rsid w:val="00CF6630"/>
    <w:rsid w:val="00CF6B0C"/>
    <w:rsid w:val="00D0079F"/>
    <w:rsid w:val="00D00C58"/>
    <w:rsid w:val="00D016D9"/>
    <w:rsid w:val="00D01890"/>
    <w:rsid w:val="00D02460"/>
    <w:rsid w:val="00D02532"/>
    <w:rsid w:val="00D04E3E"/>
    <w:rsid w:val="00D05754"/>
    <w:rsid w:val="00D05F99"/>
    <w:rsid w:val="00D07394"/>
    <w:rsid w:val="00D076BF"/>
    <w:rsid w:val="00D105BE"/>
    <w:rsid w:val="00D11570"/>
    <w:rsid w:val="00D13C68"/>
    <w:rsid w:val="00D13DE1"/>
    <w:rsid w:val="00D13E02"/>
    <w:rsid w:val="00D15F8A"/>
    <w:rsid w:val="00D17766"/>
    <w:rsid w:val="00D17D35"/>
    <w:rsid w:val="00D20077"/>
    <w:rsid w:val="00D204B9"/>
    <w:rsid w:val="00D206A4"/>
    <w:rsid w:val="00D20817"/>
    <w:rsid w:val="00D20ADB"/>
    <w:rsid w:val="00D20B72"/>
    <w:rsid w:val="00D212C4"/>
    <w:rsid w:val="00D22C6F"/>
    <w:rsid w:val="00D23AA6"/>
    <w:rsid w:val="00D24C90"/>
    <w:rsid w:val="00D24DE2"/>
    <w:rsid w:val="00D25BDD"/>
    <w:rsid w:val="00D2612F"/>
    <w:rsid w:val="00D27373"/>
    <w:rsid w:val="00D279C2"/>
    <w:rsid w:val="00D30011"/>
    <w:rsid w:val="00D31A34"/>
    <w:rsid w:val="00D321A9"/>
    <w:rsid w:val="00D33370"/>
    <w:rsid w:val="00D333D0"/>
    <w:rsid w:val="00D33FFC"/>
    <w:rsid w:val="00D34548"/>
    <w:rsid w:val="00D34855"/>
    <w:rsid w:val="00D356BB"/>
    <w:rsid w:val="00D36015"/>
    <w:rsid w:val="00D36736"/>
    <w:rsid w:val="00D37598"/>
    <w:rsid w:val="00D408A6"/>
    <w:rsid w:val="00D40B3E"/>
    <w:rsid w:val="00D41D04"/>
    <w:rsid w:val="00D4223C"/>
    <w:rsid w:val="00D423C2"/>
    <w:rsid w:val="00D429E9"/>
    <w:rsid w:val="00D43C47"/>
    <w:rsid w:val="00D43D1F"/>
    <w:rsid w:val="00D451F8"/>
    <w:rsid w:val="00D457F3"/>
    <w:rsid w:val="00D45E93"/>
    <w:rsid w:val="00D46032"/>
    <w:rsid w:val="00D46835"/>
    <w:rsid w:val="00D505D2"/>
    <w:rsid w:val="00D51244"/>
    <w:rsid w:val="00D5204B"/>
    <w:rsid w:val="00D535C1"/>
    <w:rsid w:val="00D542AA"/>
    <w:rsid w:val="00D5449D"/>
    <w:rsid w:val="00D54533"/>
    <w:rsid w:val="00D5561D"/>
    <w:rsid w:val="00D55E06"/>
    <w:rsid w:val="00D55EC4"/>
    <w:rsid w:val="00D56121"/>
    <w:rsid w:val="00D56325"/>
    <w:rsid w:val="00D56948"/>
    <w:rsid w:val="00D56B03"/>
    <w:rsid w:val="00D57218"/>
    <w:rsid w:val="00D57F0B"/>
    <w:rsid w:val="00D604E1"/>
    <w:rsid w:val="00D6059C"/>
    <w:rsid w:val="00D606AA"/>
    <w:rsid w:val="00D610C2"/>
    <w:rsid w:val="00D61AA0"/>
    <w:rsid w:val="00D63B2A"/>
    <w:rsid w:val="00D63C17"/>
    <w:rsid w:val="00D64CC6"/>
    <w:rsid w:val="00D652DA"/>
    <w:rsid w:val="00D654CC"/>
    <w:rsid w:val="00D65CC2"/>
    <w:rsid w:val="00D65CD4"/>
    <w:rsid w:val="00D67198"/>
    <w:rsid w:val="00D675FC"/>
    <w:rsid w:val="00D719FF"/>
    <w:rsid w:val="00D71BB4"/>
    <w:rsid w:val="00D71C19"/>
    <w:rsid w:val="00D73BF7"/>
    <w:rsid w:val="00D73C04"/>
    <w:rsid w:val="00D73CA3"/>
    <w:rsid w:val="00D73D37"/>
    <w:rsid w:val="00D73DF6"/>
    <w:rsid w:val="00D751D1"/>
    <w:rsid w:val="00D756F0"/>
    <w:rsid w:val="00D77D0E"/>
    <w:rsid w:val="00D81408"/>
    <w:rsid w:val="00D8183D"/>
    <w:rsid w:val="00D81B25"/>
    <w:rsid w:val="00D81BF8"/>
    <w:rsid w:val="00D82A8D"/>
    <w:rsid w:val="00D83A0A"/>
    <w:rsid w:val="00D848FA"/>
    <w:rsid w:val="00D84FDF"/>
    <w:rsid w:val="00D856FE"/>
    <w:rsid w:val="00D8604A"/>
    <w:rsid w:val="00D86DF0"/>
    <w:rsid w:val="00D90772"/>
    <w:rsid w:val="00D93547"/>
    <w:rsid w:val="00D94602"/>
    <w:rsid w:val="00D94B39"/>
    <w:rsid w:val="00D9554C"/>
    <w:rsid w:val="00DA0A5F"/>
    <w:rsid w:val="00DA13E1"/>
    <w:rsid w:val="00DA1BE2"/>
    <w:rsid w:val="00DA2145"/>
    <w:rsid w:val="00DA338A"/>
    <w:rsid w:val="00DA3516"/>
    <w:rsid w:val="00DA7C07"/>
    <w:rsid w:val="00DB004D"/>
    <w:rsid w:val="00DB011B"/>
    <w:rsid w:val="00DB2852"/>
    <w:rsid w:val="00DB2AF8"/>
    <w:rsid w:val="00DB31C0"/>
    <w:rsid w:val="00DB32E1"/>
    <w:rsid w:val="00DB37F2"/>
    <w:rsid w:val="00DB58CD"/>
    <w:rsid w:val="00DB69A7"/>
    <w:rsid w:val="00DB6B9A"/>
    <w:rsid w:val="00DB6BC4"/>
    <w:rsid w:val="00DB7132"/>
    <w:rsid w:val="00DC01C6"/>
    <w:rsid w:val="00DC0A52"/>
    <w:rsid w:val="00DC12AE"/>
    <w:rsid w:val="00DC12FC"/>
    <w:rsid w:val="00DC2AA4"/>
    <w:rsid w:val="00DC4E57"/>
    <w:rsid w:val="00DC5195"/>
    <w:rsid w:val="00DC5B58"/>
    <w:rsid w:val="00DC5BC0"/>
    <w:rsid w:val="00DD0421"/>
    <w:rsid w:val="00DD0655"/>
    <w:rsid w:val="00DD0B69"/>
    <w:rsid w:val="00DD1708"/>
    <w:rsid w:val="00DD4CCC"/>
    <w:rsid w:val="00DD56AB"/>
    <w:rsid w:val="00DD5CE1"/>
    <w:rsid w:val="00DD6B8B"/>
    <w:rsid w:val="00DD7367"/>
    <w:rsid w:val="00DD7F95"/>
    <w:rsid w:val="00DE1B9D"/>
    <w:rsid w:val="00DE2ACA"/>
    <w:rsid w:val="00DE35D3"/>
    <w:rsid w:val="00DE3F30"/>
    <w:rsid w:val="00DE760F"/>
    <w:rsid w:val="00DE761C"/>
    <w:rsid w:val="00DE7847"/>
    <w:rsid w:val="00DE78BA"/>
    <w:rsid w:val="00DE7E8E"/>
    <w:rsid w:val="00DF16F3"/>
    <w:rsid w:val="00DF1BFF"/>
    <w:rsid w:val="00DF38A5"/>
    <w:rsid w:val="00DF3D93"/>
    <w:rsid w:val="00DF40C9"/>
    <w:rsid w:val="00DF4176"/>
    <w:rsid w:val="00DF4263"/>
    <w:rsid w:val="00DF4869"/>
    <w:rsid w:val="00DF4C48"/>
    <w:rsid w:val="00DF7644"/>
    <w:rsid w:val="00E0031B"/>
    <w:rsid w:val="00E009F2"/>
    <w:rsid w:val="00E01F08"/>
    <w:rsid w:val="00E039BE"/>
    <w:rsid w:val="00E03B38"/>
    <w:rsid w:val="00E0440F"/>
    <w:rsid w:val="00E05285"/>
    <w:rsid w:val="00E06BBC"/>
    <w:rsid w:val="00E07032"/>
    <w:rsid w:val="00E11087"/>
    <w:rsid w:val="00E140A6"/>
    <w:rsid w:val="00E142DB"/>
    <w:rsid w:val="00E14B9F"/>
    <w:rsid w:val="00E150E9"/>
    <w:rsid w:val="00E151CF"/>
    <w:rsid w:val="00E15916"/>
    <w:rsid w:val="00E15B1D"/>
    <w:rsid w:val="00E16B86"/>
    <w:rsid w:val="00E16C35"/>
    <w:rsid w:val="00E16F1E"/>
    <w:rsid w:val="00E1721F"/>
    <w:rsid w:val="00E218DF"/>
    <w:rsid w:val="00E223B5"/>
    <w:rsid w:val="00E226B4"/>
    <w:rsid w:val="00E24AC2"/>
    <w:rsid w:val="00E26005"/>
    <w:rsid w:val="00E26E69"/>
    <w:rsid w:val="00E3045A"/>
    <w:rsid w:val="00E31430"/>
    <w:rsid w:val="00E31776"/>
    <w:rsid w:val="00E32312"/>
    <w:rsid w:val="00E32DF9"/>
    <w:rsid w:val="00E335F9"/>
    <w:rsid w:val="00E33AD4"/>
    <w:rsid w:val="00E3472D"/>
    <w:rsid w:val="00E34C08"/>
    <w:rsid w:val="00E34F91"/>
    <w:rsid w:val="00E35360"/>
    <w:rsid w:val="00E36B94"/>
    <w:rsid w:val="00E36CB1"/>
    <w:rsid w:val="00E37B02"/>
    <w:rsid w:val="00E37D41"/>
    <w:rsid w:val="00E414EB"/>
    <w:rsid w:val="00E41832"/>
    <w:rsid w:val="00E41D6F"/>
    <w:rsid w:val="00E43560"/>
    <w:rsid w:val="00E43C25"/>
    <w:rsid w:val="00E44119"/>
    <w:rsid w:val="00E446A2"/>
    <w:rsid w:val="00E44872"/>
    <w:rsid w:val="00E462F4"/>
    <w:rsid w:val="00E46386"/>
    <w:rsid w:val="00E467D7"/>
    <w:rsid w:val="00E50D05"/>
    <w:rsid w:val="00E50EF6"/>
    <w:rsid w:val="00E5177C"/>
    <w:rsid w:val="00E52669"/>
    <w:rsid w:val="00E526BF"/>
    <w:rsid w:val="00E52B07"/>
    <w:rsid w:val="00E53241"/>
    <w:rsid w:val="00E53C01"/>
    <w:rsid w:val="00E54279"/>
    <w:rsid w:val="00E54BDD"/>
    <w:rsid w:val="00E55F4E"/>
    <w:rsid w:val="00E56086"/>
    <w:rsid w:val="00E571DA"/>
    <w:rsid w:val="00E57573"/>
    <w:rsid w:val="00E604B2"/>
    <w:rsid w:val="00E60D4B"/>
    <w:rsid w:val="00E611E1"/>
    <w:rsid w:val="00E62527"/>
    <w:rsid w:val="00E625DF"/>
    <w:rsid w:val="00E64589"/>
    <w:rsid w:val="00E64A18"/>
    <w:rsid w:val="00E64AAE"/>
    <w:rsid w:val="00E64C2A"/>
    <w:rsid w:val="00E664F2"/>
    <w:rsid w:val="00E66508"/>
    <w:rsid w:val="00E66906"/>
    <w:rsid w:val="00E67908"/>
    <w:rsid w:val="00E67A22"/>
    <w:rsid w:val="00E70132"/>
    <w:rsid w:val="00E70743"/>
    <w:rsid w:val="00E717B3"/>
    <w:rsid w:val="00E72D74"/>
    <w:rsid w:val="00E745F8"/>
    <w:rsid w:val="00E74E1D"/>
    <w:rsid w:val="00E751DD"/>
    <w:rsid w:val="00E75322"/>
    <w:rsid w:val="00E75914"/>
    <w:rsid w:val="00E759BB"/>
    <w:rsid w:val="00E761E6"/>
    <w:rsid w:val="00E76AFE"/>
    <w:rsid w:val="00E77CBE"/>
    <w:rsid w:val="00E813FA"/>
    <w:rsid w:val="00E85EAC"/>
    <w:rsid w:val="00E8606B"/>
    <w:rsid w:val="00E86BCA"/>
    <w:rsid w:val="00E86DD8"/>
    <w:rsid w:val="00E86E3C"/>
    <w:rsid w:val="00E928BC"/>
    <w:rsid w:val="00E9375A"/>
    <w:rsid w:val="00E9389C"/>
    <w:rsid w:val="00E946DA"/>
    <w:rsid w:val="00E95318"/>
    <w:rsid w:val="00E95C2F"/>
    <w:rsid w:val="00E95C6B"/>
    <w:rsid w:val="00E96744"/>
    <w:rsid w:val="00EA06BD"/>
    <w:rsid w:val="00EA11A7"/>
    <w:rsid w:val="00EA3217"/>
    <w:rsid w:val="00EA3BE0"/>
    <w:rsid w:val="00EA4E76"/>
    <w:rsid w:val="00EA5ACC"/>
    <w:rsid w:val="00EA6224"/>
    <w:rsid w:val="00EA7688"/>
    <w:rsid w:val="00EA77F3"/>
    <w:rsid w:val="00EA7DED"/>
    <w:rsid w:val="00EA7FE5"/>
    <w:rsid w:val="00EB0A40"/>
    <w:rsid w:val="00EB0BB1"/>
    <w:rsid w:val="00EB1CA0"/>
    <w:rsid w:val="00EB26D1"/>
    <w:rsid w:val="00EB287D"/>
    <w:rsid w:val="00EB2FAE"/>
    <w:rsid w:val="00EB30DE"/>
    <w:rsid w:val="00EB44A0"/>
    <w:rsid w:val="00EB45D1"/>
    <w:rsid w:val="00EB7741"/>
    <w:rsid w:val="00EC0DF8"/>
    <w:rsid w:val="00EC28F9"/>
    <w:rsid w:val="00EC37E3"/>
    <w:rsid w:val="00EC3931"/>
    <w:rsid w:val="00EC48AB"/>
    <w:rsid w:val="00EC4D68"/>
    <w:rsid w:val="00EC4EF0"/>
    <w:rsid w:val="00EC4F6B"/>
    <w:rsid w:val="00EC609C"/>
    <w:rsid w:val="00EC6715"/>
    <w:rsid w:val="00EC6CDD"/>
    <w:rsid w:val="00ED0245"/>
    <w:rsid w:val="00ED03D5"/>
    <w:rsid w:val="00ED0458"/>
    <w:rsid w:val="00ED1E58"/>
    <w:rsid w:val="00ED4262"/>
    <w:rsid w:val="00ED5354"/>
    <w:rsid w:val="00ED5F40"/>
    <w:rsid w:val="00ED7893"/>
    <w:rsid w:val="00ED7E48"/>
    <w:rsid w:val="00EE0D3A"/>
    <w:rsid w:val="00EE22CB"/>
    <w:rsid w:val="00EE24B2"/>
    <w:rsid w:val="00EE354F"/>
    <w:rsid w:val="00EE36CD"/>
    <w:rsid w:val="00EE3B6A"/>
    <w:rsid w:val="00EE3E66"/>
    <w:rsid w:val="00EE40F3"/>
    <w:rsid w:val="00EE43CE"/>
    <w:rsid w:val="00EE49A8"/>
    <w:rsid w:val="00EE662F"/>
    <w:rsid w:val="00EE6C90"/>
    <w:rsid w:val="00EE718C"/>
    <w:rsid w:val="00EE741D"/>
    <w:rsid w:val="00EE7F61"/>
    <w:rsid w:val="00EF06A8"/>
    <w:rsid w:val="00EF31A7"/>
    <w:rsid w:val="00EF3AFA"/>
    <w:rsid w:val="00EF3DE4"/>
    <w:rsid w:val="00EF414E"/>
    <w:rsid w:val="00EF4177"/>
    <w:rsid w:val="00EF52F7"/>
    <w:rsid w:val="00EF5BB8"/>
    <w:rsid w:val="00EF607F"/>
    <w:rsid w:val="00EF7924"/>
    <w:rsid w:val="00F0015A"/>
    <w:rsid w:val="00F01DA4"/>
    <w:rsid w:val="00F01F80"/>
    <w:rsid w:val="00F02AB0"/>
    <w:rsid w:val="00F02CF2"/>
    <w:rsid w:val="00F053BC"/>
    <w:rsid w:val="00F056EE"/>
    <w:rsid w:val="00F05870"/>
    <w:rsid w:val="00F129D5"/>
    <w:rsid w:val="00F13713"/>
    <w:rsid w:val="00F13F1F"/>
    <w:rsid w:val="00F142DD"/>
    <w:rsid w:val="00F151A0"/>
    <w:rsid w:val="00F153E5"/>
    <w:rsid w:val="00F16F59"/>
    <w:rsid w:val="00F20B49"/>
    <w:rsid w:val="00F20E44"/>
    <w:rsid w:val="00F213C0"/>
    <w:rsid w:val="00F21A43"/>
    <w:rsid w:val="00F225DF"/>
    <w:rsid w:val="00F228F0"/>
    <w:rsid w:val="00F22B7F"/>
    <w:rsid w:val="00F23B7E"/>
    <w:rsid w:val="00F23C54"/>
    <w:rsid w:val="00F25184"/>
    <w:rsid w:val="00F2558F"/>
    <w:rsid w:val="00F25B31"/>
    <w:rsid w:val="00F2657C"/>
    <w:rsid w:val="00F266F0"/>
    <w:rsid w:val="00F27273"/>
    <w:rsid w:val="00F27A48"/>
    <w:rsid w:val="00F3258B"/>
    <w:rsid w:val="00F32B3D"/>
    <w:rsid w:val="00F33C3A"/>
    <w:rsid w:val="00F33F55"/>
    <w:rsid w:val="00F341E4"/>
    <w:rsid w:val="00F345DB"/>
    <w:rsid w:val="00F353F9"/>
    <w:rsid w:val="00F35C19"/>
    <w:rsid w:val="00F36C43"/>
    <w:rsid w:val="00F36E03"/>
    <w:rsid w:val="00F36F7D"/>
    <w:rsid w:val="00F37252"/>
    <w:rsid w:val="00F37ADD"/>
    <w:rsid w:val="00F40205"/>
    <w:rsid w:val="00F4147A"/>
    <w:rsid w:val="00F4248F"/>
    <w:rsid w:val="00F424EF"/>
    <w:rsid w:val="00F42B49"/>
    <w:rsid w:val="00F442CC"/>
    <w:rsid w:val="00F45193"/>
    <w:rsid w:val="00F470CD"/>
    <w:rsid w:val="00F50447"/>
    <w:rsid w:val="00F50EA5"/>
    <w:rsid w:val="00F51430"/>
    <w:rsid w:val="00F53361"/>
    <w:rsid w:val="00F544BD"/>
    <w:rsid w:val="00F55B83"/>
    <w:rsid w:val="00F6009A"/>
    <w:rsid w:val="00F60F9A"/>
    <w:rsid w:val="00F63384"/>
    <w:rsid w:val="00F65BA2"/>
    <w:rsid w:val="00F67B9E"/>
    <w:rsid w:val="00F725C9"/>
    <w:rsid w:val="00F72F74"/>
    <w:rsid w:val="00F7385D"/>
    <w:rsid w:val="00F73DC9"/>
    <w:rsid w:val="00F74D48"/>
    <w:rsid w:val="00F75D8C"/>
    <w:rsid w:val="00F76FCA"/>
    <w:rsid w:val="00F77722"/>
    <w:rsid w:val="00F8086E"/>
    <w:rsid w:val="00F8662F"/>
    <w:rsid w:val="00F911B8"/>
    <w:rsid w:val="00F9127F"/>
    <w:rsid w:val="00F92C2F"/>
    <w:rsid w:val="00F9368F"/>
    <w:rsid w:val="00F93D4E"/>
    <w:rsid w:val="00F9466C"/>
    <w:rsid w:val="00F95427"/>
    <w:rsid w:val="00F95A72"/>
    <w:rsid w:val="00F9605C"/>
    <w:rsid w:val="00F96A35"/>
    <w:rsid w:val="00F96F40"/>
    <w:rsid w:val="00F97039"/>
    <w:rsid w:val="00FA145D"/>
    <w:rsid w:val="00FA277E"/>
    <w:rsid w:val="00FA319B"/>
    <w:rsid w:val="00FA32DD"/>
    <w:rsid w:val="00FA5E52"/>
    <w:rsid w:val="00FA7495"/>
    <w:rsid w:val="00FA7A6F"/>
    <w:rsid w:val="00FA7C53"/>
    <w:rsid w:val="00FB022D"/>
    <w:rsid w:val="00FB1803"/>
    <w:rsid w:val="00FB3170"/>
    <w:rsid w:val="00FB343C"/>
    <w:rsid w:val="00FB3603"/>
    <w:rsid w:val="00FB3C1F"/>
    <w:rsid w:val="00FB41AA"/>
    <w:rsid w:val="00FB5214"/>
    <w:rsid w:val="00FB5B49"/>
    <w:rsid w:val="00FB5F7C"/>
    <w:rsid w:val="00FB6730"/>
    <w:rsid w:val="00FB734F"/>
    <w:rsid w:val="00FB7F44"/>
    <w:rsid w:val="00FC04F8"/>
    <w:rsid w:val="00FC0DE5"/>
    <w:rsid w:val="00FC1CEF"/>
    <w:rsid w:val="00FC1E97"/>
    <w:rsid w:val="00FC29D7"/>
    <w:rsid w:val="00FC2A59"/>
    <w:rsid w:val="00FC3A3F"/>
    <w:rsid w:val="00FC3F14"/>
    <w:rsid w:val="00FC4C35"/>
    <w:rsid w:val="00FC4CC8"/>
    <w:rsid w:val="00FC4D3B"/>
    <w:rsid w:val="00FC4DB3"/>
    <w:rsid w:val="00FC57EB"/>
    <w:rsid w:val="00FC597F"/>
    <w:rsid w:val="00FC6242"/>
    <w:rsid w:val="00FC72D7"/>
    <w:rsid w:val="00FD034F"/>
    <w:rsid w:val="00FD1271"/>
    <w:rsid w:val="00FD12A4"/>
    <w:rsid w:val="00FD26FD"/>
    <w:rsid w:val="00FD42AB"/>
    <w:rsid w:val="00FD5601"/>
    <w:rsid w:val="00FD5F47"/>
    <w:rsid w:val="00FD629E"/>
    <w:rsid w:val="00FD7210"/>
    <w:rsid w:val="00FE00B0"/>
    <w:rsid w:val="00FE07A5"/>
    <w:rsid w:val="00FE0B3E"/>
    <w:rsid w:val="00FE1DA4"/>
    <w:rsid w:val="00FE2360"/>
    <w:rsid w:val="00FE3A7F"/>
    <w:rsid w:val="00FE3B22"/>
    <w:rsid w:val="00FE4C84"/>
    <w:rsid w:val="00FE6BF5"/>
    <w:rsid w:val="00FE6D19"/>
    <w:rsid w:val="00FF0014"/>
    <w:rsid w:val="00FF1800"/>
    <w:rsid w:val="00FF42C7"/>
    <w:rsid w:val="00FF4660"/>
    <w:rsid w:val="00FF46F5"/>
    <w:rsid w:val="00FF49AB"/>
    <w:rsid w:val="00FF531C"/>
    <w:rsid w:val="00FF7732"/>
    <w:rsid w:val="0ACAB591"/>
    <w:rsid w:val="5D1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5728C8"/>
  <w15:chartTrackingRefBased/>
  <w15:docId w15:val="{C0DF497D-F90C-444A-8810-44436D63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3E24"/>
    <w:rPr>
      <w:sz w:val="24"/>
      <w:szCs w:val="24"/>
    </w:rPr>
  </w:style>
  <w:style w:type="paragraph" w:styleId="Ttulo1">
    <w:name w:val="heading 1"/>
    <w:aliases w:val="TJERJ"/>
    <w:basedOn w:val="Normal"/>
    <w:next w:val="Ttulo2"/>
    <w:link w:val="Ttulo1Char"/>
    <w:qFormat/>
    <w:p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link w:val="Ttulo2Char"/>
    <w:qFormat/>
    <w:p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29653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9653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29653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9653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character" w:customStyle="1" w:styleId="Ttulo6Char">
    <w:name w:val="Título 6 Char"/>
    <w:link w:val="Ttulo6"/>
    <w:rsid w:val="00296538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296538"/>
    <w:rPr>
      <w:sz w:val="24"/>
      <w:szCs w:val="24"/>
    </w:rPr>
  </w:style>
  <w:style w:type="character" w:customStyle="1" w:styleId="Ttulo8Char">
    <w:name w:val="Título 8 Char"/>
    <w:link w:val="Ttulo8"/>
    <w:rsid w:val="00296538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296538"/>
    <w:rPr>
      <w:rFonts w:ascii="Arial" w:hAnsi="Arial" w:cs="Arial"/>
      <w:sz w:val="22"/>
      <w:szCs w:val="22"/>
    </w:rPr>
  </w:style>
  <w:style w:type="paragraph" w:customStyle="1" w:styleId="Default">
    <w:name w:val="Default"/>
    <w:rsid w:val="006D1E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EC6CDD"/>
    <w:rPr>
      <w:sz w:val="24"/>
      <w:szCs w:val="24"/>
    </w:rPr>
  </w:style>
  <w:style w:type="table" w:styleId="Tabelacomgrade">
    <w:name w:val="Table Grid"/>
    <w:basedOn w:val="Tabelanormal"/>
    <w:rsid w:val="009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1E4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71E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5C5D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565FA5"/>
    <w:rPr>
      <w:color w:val="605E5C"/>
      <w:shd w:val="clear" w:color="auto" w:fill="E1DFDD"/>
    </w:rPr>
  </w:style>
  <w:style w:type="character" w:customStyle="1" w:styleId="Ttulo2Char">
    <w:name w:val="Título 2 Char"/>
    <w:aliases w:val="TJERJ2 Char"/>
    <w:link w:val="Ttulo2"/>
    <w:rsid w:val="009F6FB2"/>
    <w:rPr>
      <w:rFonts w:ascii="Arial" w:hAnsi="Arial"/>
      <w:b/>
    </w:rPr>
  </w:style>
  <w:style w:type="character" w:customStyle="1" w:styleId="RodapChar">
    <w:name w:val="Rodapé Char"/>
    <w:link w:val="Rodap"/>
    <w:uiPriority w:val="99"/>
    <w:rsid w:val="007D6603"/>
    <w:rPr>
      <w:sz w:val="24"/>
      <w:szCs w:val="24"/>
    </w:rPr>
  </w:style>
  <w:style w:type="character" w:customStyle="1" w:styleId="MenoPendente2">
    <w:name w:val="Menção Pendente2"/>
    <w:uiPriority w:val="99"/>
    <w:semiHidden/>
    <w:unhideWhenUsed/>
    <w:rsid w:val="003E79DB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FE3B2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E3B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E3B2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E3B22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FE3B22"/>
    <w:rPr>
      <w:b/>
      <w:bCs/>
    </w:rPr>
  </w:style>
  <w:style w:type="character" w:customStyle="1" w:styleId="Ttulo1Char">
    <w:name w:val="Título 1 Char"/>
    <w:aliases w:val="TJERJ Char"/>
    <w:link w:val="Ttulo1"/>
    <w:rsid w:val="00256A35"/>
    <w:rPr>
      <w:rFonts w:ascii="Arial" w:hAnsi="Arial" w:cs="Arial"/>
      <w:b/>
      <w:caps/>
      <w:color w:val="000080"/>
      <w:kern w:val="28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jrj.jus.br/web/guest/intrav2/siga/gestao-qualida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445F-B69F-4708-8DA2-EFF118031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E8BF1-B0BB-4BB6-873C-01CB1AE89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316EA1-47D4-414C-ADE2-68EA05BA085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F416B5-840B-44E3-B8FE-DD5D0466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6817</Words>
  <Characters>36818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43548</CharactersWithSpaces>
  <SharedDoc>false</SharedDoc>
  <HLinks>
    <vt:vector size="6" baseType="variant">
      <vt:variant>
        <vt:i4>4128875</vt:i4>
      </vt:variant>
      <vt:variant>
        <vt:i4>153</vt:i4>
      </vt:variant>
      <vt:variant>
        <vt:i4>0</vt:i4>
      </vt:variant>
      <vt:variant>
        <vt:i4>5</vt:i4>
      </vt:variant>
      <vt:variant>
        <vt:lpwstr>http://www.tjrj.jus.br/web/guest/intrav2/siga/gestao-qualidade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subject/>
  <dc:creator>Poder Judiciário do Estado do Rio de Janeiro</dc:creator>
  <cp:keywords/>
  <cp:lastModifiedBy>Patrícia de Souza Ferreira</cp:lastModifiedBy>
  <cp:revision>3</cp:revision>
  <cp:lastPrinted>2020-07-30T20:49:00Z</cp:lastPrinted>
  <dcterms:created xsi:type="dcterms:W3CDTF">2020-07-31T20:10:00Z</dcterms:created>
  <dcterms:modified xsi:type="dcterms:W3CDTF">2020-07-31T20:19:00Z</dcterms:modified>
</cp:coreProperties>
</file>