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766" w:rsidRPr="00780EAD" w:rsidRDefault="003F249C" w:rsidP="00911DF9">
      <w:pPr>
        <w:pStyle w:val="Ttulo"/>
        <w:numPr>
          <w:ilvl w:val="0"/>
          <w:numId w:val="20"/>
        </w:numPr>
        <w:rPr>
          <w:rFonts w:ascii="Fonte Ecológica Spranq" w:hAnsi="Fonte Ecológica Spranq"/>
          <w:sz w:val="22"/>
          <w:szCs w:val="22"/>
        </w:rPr>
      </w:pPr>
      <w:bookmarkStart w:id="0" w:name="_Toc320185052"/>
      <w:bookmarkStart w:id="1" w:name="_Toc435443349"/>
      <w:r w:rsidRPr="00780EAD">
        <w:rPr>
          <w:rFonts w:ascii="Fonte Ecológica Spranq" w:hAnsi="Fonte Ecológica Spranq"/>
          <w:sz w:val="22"/>
          <w:szCs w:val="22"/>
        </w:rPr>
        <w:t>OBJETO RESUMIDO</w:t>
      </w:r>
    </w:p>
    <w:p w:rsidR="00C71766" w:rsidRPr="00260667" w:rsidRDefault="003F249C" w:rsidP="001D2866">
      <w:pPr>
        <w:rPr>
          <w:rFonts w:ascii="Fonte Ecológica Spranq" w:hAnsi="Fonte Ecológica Spranq"/>
          <w:strike/>
          <w:sz w:val="22"/>
          <w:szCs w:val="22"/>
        </w:rPr>
      </w:pPr>
      <w:r w:rsidRPr="00260667">
        <w:rPr>
          <w:rFonts w:ascii="Fonte Ecológica Spranq" w:hAnsi="Fonte Ecológica Spranq"/>
          <w:sz w:val="22"/>
          <w:szCs w:val="22"/>
        </w:rPr>
        <w:t xml:space="preserve">Prestação de serviços de </w:t>
      </w:r>
      <w:r w:rsidR="00C13992" w:rsidRPr="00260667">
        <w:rPr>
          <w:rFonts w:ascii="Fonte Ecológica Spranq" w:hAnsi="Fonte Ecológica Spranq"/>
          <w:sz w:val="22"/>
          <w:szCs w:val="22"/>
        </w:rPr>
        <w:t>sustentação e projeto</w:t>
      </w:r>
      <w:r w:rsidR="00737157" w:rsidRPr="00260667">
        <w:rPr>
          <w:rFonts w:ascii="Fonte Ecológica Spranq" w:hAnsi="Fonte Ecológica Spranq"/>
          <w:sz w:val="22"/>
          <w:szCs w:val="22"/>
        </w:rPr>
        <w:t>s</w:t>
      </w:r>
      <w:r w:rsidR="00C13992" w:rsidRPr="00260667">
        <w:rPr>
          <w:rFonts w:ascii="Fonte Ecológica Spranq" w:hAnsi="Fonte Ecológica Spranq"/>
          <w:sz w:val="22"/>
          <w:szCs w:val="22"/>
        </w:rPr>
        <w:t xml:space="preserve"> de sistemas</w:t>
      </w:r>
      <w:r w:rsidR="00306034" w:rsidRPr="00260667">
        <w:rPr>
          <w:rFonts w:ascii="Fonte Ecológica Spranq" w:hAnsi="Fonte Ecológica Spranq"/>
          <w:sz w:val="22"/>
          <w:szCs w:val="22"/>
        </w:rPr>
        <w:t>, da área judicial,</w:t>
      </w:r>
      <w:r w:rsidR="00C13992" w:rsidRPr="00260667">
        <w:rPr>
          <w:rFonts w:ascii="Fonte Ecológica Spranq" w:hAnsi="Fonte Ecológica Spranq"/>
          <w:sz w:val="22"/>
          <w:szCs w:val="22"/>
        </w:rPr>
        <w:t xml:space="preserve"> </w:t>
      </w:r>
      <w:r w:rsidR="009919EA" w:rsidRPr="00260667">
        <w:rPr>
          <w:rFonts w:ascii="Fonte Ecológica Spranq" w:hAnsi="Fonte Ecológica Spranq"/>
          <w:sz w:val="22"/>
          <w:szCs w:val="22"/>
        </w:rPr>
        <w:t>do Poder Judiciário do Estado do Rio de Janeiro</w:t>
      </w:r>
      <w:r w:rsidR="000B52F1" w:rsidRPr="00260667">
        <w:rPr>
          <w:rFonts w:ascii="Fonte Ecológica Spranq" w:hAnsi="Fonte Ecológica Spranq"/>
          <w:sz w:val="22"/>
          <w:szCs w:val="22"/>
        </w:rPr>
        <w:t>.</w:t>
      </w:r>
    </w:p>
    <w:p w:rsidR="00C71766" w:rsidRPr="00780EAD" w:rsidRDefault="00840679" w:rsidP="001D2866">
      <w:pPr>
        <w:pStyle w:val="Ttulo"/>
        <w:rPr>
          <w:rFonts w:ascii="Fonte Ecológica Spranq" w:hAnsi="Fonte Ecológica Spranq"/>
          <w:sz w:val="22"/>
          <w:szCs w:val="22"/>
        </w:rPr>
      </w:pPr>
      <w:r w:rsidRPr="00780EAD">
        <w:rPr>
          <w:rFonts w:ascii="Fonte Ecológica Spranq" w:hAnsi="Fonte Ecológica Spranq"/>
          <w:sz w:val="22"/>
          <w:szCs w:val="22"/>
        </w:rPr>
        <w:t>JUSTIFICATIVA</w:t>
      </w:r>
      <w:bookmarkEnd w:id="0"/>
      <w:bookmarkEnd w:id="1"/>
    </w:p>
    <w:p w:rsidR="00C71766" w:rsidRPr="00780EAD" w:rsidRDefault="00E15554" w:rsidP="00692AA7">
      <w:pPr>
        <w:ind w:firstLine="432"/>
        <w:rPr>
          <w:rFonts w:ascii="Fonte Ecológica Spranq" w:hAnsi="Fonte Ecológica Spranq"/>
          <w:sz w:val="22"/>
          <w:szCs w:val="22"/>
        </w:rPr>
      </w:pPr>
      <w:r w:rsidRPr="00780EAD">
        <w:rPr>
          <w:rFonts w:ascii="Fonte Ecológica Spranq" w:hAnsi="Fonte Ecológica Spranq"/>
          <w:sz w:val="22"/>
          <w:szCs w:val="22"/>
        </w:rPr>
        <w:t>Tal como ocorre n</w:t>
      </w:r>
      <w:r w:rsidR="00C31A32" w:rsidRPr="00780EAD">
        <w:rPr>
          <w:rFonts w:ascii="Fonte Ecológica Spranq" w:hAnsi="Fonte Ecológica Spranq"/>
          <w:sz w:val="22"/>
          <w:szCs w:val="22"/>
        </w:rPr>
        <w:t xml:space="preserve">a grande maioria das organizações do século XXI, a dependência tecnológica das áreas meio e fim do </w:t>
      </w:r>
      <w:r w:rsidR="003E58D9" w:rsidRPr="00780EAD">
        <w:rPr>
          <w:rFonts w:ascii="Fonte Ecológica Spranq" w:hAnsi="Fonte Ecológica Spranq"/>
          <w:sz w:val="22"/>
          <w:szCs w:val="22"/>
        </w:rPr>
        <w:t>PJERJ</w:t>
      </w:r>
      <w:r w:rsidR="00C31A32" w:rsidRPr="00780EAD">
        <w:rPr>
          <w:rFonts w:ascii="Fonte Ecológica Spranq" w:hAnsi="Fonte Ecológica Spranq"/>
          <w:sz w:val="22"/>
          <w:szCs w:val="22"/>
        </w:rPr>
        <w:t xml:space="preserve"> é profunda, sendo quase a totalidade de seus processos funcionais </w:t>
      </w:r>
      <w:r w:rsidRPr="00780EAD">
        <w:rPr>
          <w:rFonts w:ascii="Fonte Ecológica Spranq" w:hAnsi="Fonte Ecológica Spranq"/>
          <w:sz w:val="22"/>
          <w:szCs w:val="22"/>
        </w:rPr>
        <w:t>apoiados</w:t>
      </w:r>
      <w:r w:rsidR="00C31A32" w:rsidRPr="00780EAD">
        <w:rPr>
          <w:rFonts w:ascii="Fonte Ecológica Spranq" w:hAnsi="Fonte Ecológica Spranq"/>
          <w:sz w:val="22"/>
          <w:szCs w:val="22"/>
        </w:rPr>
        <w:t xml:space="preserve"> </w:t>
      </w:r>
      <w:r w:rsidR="00FF0FD1" w:rsidRPr="00780EAD">
        <w:rPr>
          <w:rFonts w:ascii="Fonte Ecológica Spranq" w:hAnsi="Fonte Ecológica Spranq"/>
          <w:sz w:val="22"/>
          <w:szCs w:val="22"/>
        </w:rPr>
        <w:t xml:space="preserve">por sistemas da </w:t>
      </w:r>
      <w:r w:rsidR="00C31A32" w:rsidRPr="00780EAD">
        <w:rPr>
          <w:rFonts w:ascii="Fonte Ecológica Spranq" w:hAnsi="Fonte Ecológica Spranq"/>
          <w:sz w:val="22"/>
          <w:szCs w:val="22"/>
        </w:rPr>
        <w:t>Diretoria-Geral de Tecnologia da Informação - DGTEC.</w:t>
      </w:r>
    </w:p>
    <w:p w:rsidR="00C71766" w:rsidRPr="00692AA7" w:rsidRDefault="00BD17EE" w:rsidP="00692AA7">
      <w:pPr>
        <w:ind w:firstLine="432"/>
        <w:rPr>
          <w:rFonts w:ascii="Fonte Ecológica Spranq" w:hAnsi="Fonte Ecológica Spranq"/>
          <w:sz w:val="22"/>
          <w:szCs w:val="22"/>
        </w:rPr>
      </w:pPr>
      <w:r w:rsidRPr="00780EAD">
        <w:rPr>
          <w:rFonts w:ascii="Fonte Ecológica Spranq" w:hAnsi="Fonte Ecológica Spranq"/>
          <w:sz w:val="22"/>
          <w:szCs w:val="22"/>
        </w:rPr>
        <w:t xml:space="preserve">A constante evolução </w:t>
      </w:r>
      <w:r w:rsidRPr="00692AA7">
        <w:rPr>
          <w:rFonts w:ascii="Fonte Ecológica Spranq" w:hAnsi="Fonte Ecológica Spranq"/>
          <w:sz w:val="22"/>
          <w:szCs w:val="22"/>
        </w:rPr>
        <w:t xml:space="preserve">tecnológica gera a necessidade para o </w:t>
      </w:r>
      <w:r w:rsidR="003E58D9" w:rsidRPr="00692AA7">
        <w:rPr>
          <w:rFonts w:ascii="Fonte Ecológica Spranq" w:hAnsi="Fonte Ecológica Spranq"/>
          <w:sz w:val="22"/>
          <w:szCs w:val="22"/>
        </w:rPr>
        <w:t>Poder Judiciário do Estado do Rio de Janeiro</w:t>
      </w:r>
      <w:r w:rsidRPr="00692AA7">
        <w:rPr>
          <w:rFonts w:ascii="Fonte Ecológica Spranq" w:hAnsi="Fonte Ecológica Spranq"/>
          <w:sz w:val="22"/>
          <w:szCs w:val="22"/>
        </w:rPr>
        <w:t xml:space="preserve"> de modernizar seus sistemas para que os usuários possam mel</w:t>
      </w:r>
      <w:r w:rsidR="00692AA7" w:rsidRPr="00692AA7">
        <w:rPr>
          <w:rFonts w:ascii="Fonte Ecológica Spranq" w:hAnsi="Fonte Ecológica Spranq"/>
          <w:sz w:val="22"/>
          <w:szCs w:val="22"/>
        </w:rPr>
        <w:t>hor usufruir de seus benefícios.</w:t>
      </w:r>
    </w:p>
    <w:p w:rsidR="00692AA7" w:rsidRPr="00692AA7" w:rsidRDefault="00692AA7" w:rsidP="00692AA7">
      <w:pPr>
        <w:ind w:firstLine="360"/>
        <w:rPr>
          <w:rFonts w:ascii="Fonte Ecológica Spranq" w:hAnsi="Fonte Ecológica Spranq"/>
          <w:sz w:val="22"/>
          <w:szCs w:val="22"/>
        </w:rPr>
      </w:pPr>
      <w:r w:rsidRPr="00692AA7">
        <w:rPr>
          <w:rFonts w:ascii="Fonte Ecológica Spranq" w:hAnsi="Fonte Ecológica Spranq"/>
          <w:sz w:val="22"/>
          <w:szCs w:val="22"/>
        </w:rPr>
        <w:t>A presente contratação pretende alcançar os seguintes benefícios:</w:t>
      </w:r>
    </w:p>
    <w:p w:rsidR="00AA178F" w:rsidRPr="00692AA7" w:rsidRDefault="00AA178F" w:rsidP="00911DF9">
      <w:pPr>
        <w:pStyle w:val="Corrido"/>
        <w:numPr>
          <w:ilvl w:val="0"/>
          <w:numId w:val="21"/>
        </w:numPr>
        <w:spacing w:before="0" w:after="0" w:line="240" w:lineRule="auto"/>
        <w:rPr>
          <w:rFonts w:ascii="Fonte Ecológica Spranq" w:hAnsi="Fonte Ecológica Spranq"/>
          <w:sz w:val="22"/>
          <w:szCs w:val="22"/>
        </w:rPr>
      </w:pPr>
      <w:r w:rsidRPr="00692AA7">
        <w:rPr>
          <w:rFonts w:ascii="Fonte Ecológica Spranq" w:hAnsi="Fonte Ecológica Spranq"/>
          <w:sz w:val="22"/>
          <w:szCs w:val="22"/>
        </w:rPr>
        <w:t xml:space="preserve">Aumento da produtividade do desenvolvimento, manutenção e implantação dos sistemas do PJERJ; </w:t>
      </w:r>
    </w:p>
    <w:p w:rsidR="00AA178F" w:rsidRPr="00692AA7" w:rsidRDefault="00AA178F" w:rsidP="00AA178F">
      <w:pPr>
        <w:pStyle w:val="Corrido"/>
        <w:spacing w:before="0" w:after="0" w:line="240" w:lineRule="auto"/>
        <w:ind w:firstLine="0"/>
        <w:rPr>
          <w:rFonts w:ascii="Fonte Ecológica Spranq" w:hAnsi="Fonte Ecológica Spranq"/>
          <w:sz w:val="22"/>
          <w:szCs w:val="22"/>
        </w:rPr>
      </w:pPr>
    </w:p>
    <w:p w:rsidR="00AA178F" w:rsidRPr="00692AA7" w:rsidRDefault="00AA178F" w:rsidP="00911DF9">
      <w:pPr>
        <w:pStyle w:val="Corrido"/>
        <w:numPr>
          <w:ilvl w:val="0"/>
          <w:numId w:val="21"/>
        </w:numPr>
        <w:spacing w:before="0" w:after="0" w:line="240" w:lineRule="auto"/>
        <w:rPr>
          <w:rFonts w:ascii="Fonte Ecológica Spranq" w:hAnsi="Fonte Ecológica Spranq"/>
          <w:sz w:val="22"/>
          <w:szCs w:val="22"/>
        </w:rPr>
      </w:pPr>
      <w:r w:rsidRPr="00692AA7">
        <w:rPr>
          <w:rFonts w:ascii="Fonte Ecológica Spranq" w:hAnsi="Fonte Ecológica Spranq"/>
          <w:sz w:val="22"/>
          <w:szCs w:val="22"/>
        </w:rPr>
        <w:lastRenderedPageBreak/>
        <w:t>Maior controle sobre as disciplinas e artefatos do desenvolvimento de sistemas;</w:t>
      </w:r>
    </w:p>
    <w:p w:rsidR="00AA178F" w:rsidRPr="00692AA7" w:rsidRDefault="00AA178F" w:rsidP="00AA178F">
      <w:pPr>
        <w:pStyle w:val="Corrido"/>
        <w:spacing w:before="0" w:after="0" w:line="240" w:lineRule="auto"/>
        <w:ind w:firstLine="0"/>
        <w:rPr>
          <w:rFonts w:ascii="Fonte Ecológica Spranq" w:hAnsi="Fonte Ecológica Spranq"/>
          <w:sz w:val="22"/>
          <w:szCs w:val="22"/>
        </w:rPr>
      </w:pPr>
    </w:p>
    <w:p w:rsidR="00AA178F" w:rsidRPr="00692AA7" w:rsidRDefault="00AA178F" w:rsidP="00911DF9">
      <w:pPr>
        <w:pStyle w:val="Corrido"/>
        <w:numPr>
          <w:ilvl w:val="0"/>
          <w:numId w:val="21"/>
        </w:numPr>
        <w:spacing w:before="0" w:after="0" w:line="240" w:lineRule="auto"/>
        <w:rPr>
          <w:rFonts w:ascii="Fonte Ecológica Spranq" w:hAnsi="Fonte Ecológica Spranq"/>
          <w:sz w:val="22"/>
          <w:szCs w:val="22"/>
        </w:rPr>
      </w:pPr>
      <w:r w:rsidRPr="00692AA7">
        <w:rPr>
          <w:rFonts w:ascii="Fonte Ecológica Spranq" w:hAnsi="Fonte Ecológica Spranq"/>
          <w:sz w:val="22"/>
          <w:szCs w:val="22"/>
        </w:rPr>
        <w:t>Melhoria na organização e gestão do conhecimento sobre os sistemas do Tribunal por meio de documentação mais detalhada em todas as disciplinas do desenvolvimento;</w:t>
      </w:r>
    </w:p>
    <w:p w:rsidR="00AA178F" w:rsidRPr="00692AA7" w:rsidRDefault="00AA178F" w:rsidP="00AA178F">
      <w:pPr>
        <w:pStyle w:val="Corrido"/>
        <w:spacing w:before="0" w:after="0" w:line="240" w:lineRule="auto"/>
        <w:ind w:firstLine="0"/>
        <w:rPr>
          <w:rFonts w:ascii="Fonte Ecológica Spranq" w:hAnsi="Fonte Ecológica Spranq"/>
          <w:sz w:val="22"/>
          <w:szCs w:val="22"/>
        </w:rPr>
      </w:pPr>
    </w:p>
    <w:p w:rsidR="00AA178F" w:rsidRPr="00692AA7" w:rsidRDefault="00AA178F" w:rsidP="00911DF9">
      <w:pPr>
        <w:pStyle w:val="Corrido"/>
        <w:numPr>
          <w:ilvl w:val="0"/>
          <w:numId w:val="21"/>
        </w:numPr>
        <w:spacing w:before="0" w:after="0" w:line="240" w:lineRule="auto"/>
        <w:rPr>
          <w:rFonts w:ascii="Fonte Ecológica Spranq" w:hAnsi="Fonte Ecológica Spranq"/>
          <w:sz w:val="22"/>
          <w:szCs w:val="22"/>
        </w:rPr>
      </w:pPr>
      <w:r w:rsidRPr="00692AA7">
        <w:rPr>
          <w:rFonts w:ascii="Fonte Ecológica Spranq" w:hAnsi="Fonte Ecológica Spranq"/>
          <w:sz w:val="22"/>
          <w:szCs w:val="22"/>
        </w:rPr>
        <w:t>Aprimoramento da gestão dos recursos alocados ao desenvolvimento e manutenção de sistemas por meio da utilização métricas de software para estimar e computar custos dos serviços;</w:t>
      </w:r>
    </w:p>
    <w:p w:rsidR="00AA178F" w:rsidRPr="00692AA7" w:rsidRDefault="00AA178F" w:rsidP="00AA178F">
      <w:pPr>
        <w:pStyle w:val="Corrido"/>
        <w:spacing w:before="0" w:after="0" w:line="240" w:lineRule="auto"/>
        <w:ind w:firstLine="0"/>
        <w:rPr>
          <w:rFonts w:ascii="Fonte Ecológica Spranq" w:hAnsi="Fonte Ecológica Spranq"/>
          <w:sz w:val="22"/>
          <w:szCs w:val="22"/>
        </w:rPr>
      </w:pPr>
    </w:p>
    <w:p w:rsidR="00AA178F" w:rsidRPr="00692AA7" w:rsidRDefault="00AA178F" w:rsidP="00911DF9">
      <w:pPr>
        <w:pStyle w:val="Corrido"/>
        <w:numPr>
          <w:ilvl w:val="0"/>
          <w:numId w:val="21"/>
        </w:numPr>
        <w:spacing w:before="0" w:after="0" w:line="240" w:lineRule="auto"/>
        <w:rPr>
          <w:rFonts w:ascii="Fonte Ecológica Spranq" w:hAnsi="Fonte Ecológica Spranq"/>
          <w:sz w:val="22"/>
          <w:szCs w:val="22"/>
        </w:rPr>
      </w:pPr>
      <w:r w:rsidRPr="00692AA7">
        <w:rPr>
          <w:rFonts w:ascii="Fonte Ecológica Spranq" w:hAnsi="Fonte Ecológica Spranq"/>
          <w:sz w:val="22"/>
          <w:szCs w:val="22"/>
        </w:rPr>
        <w:t xml:space="preserve">Maior flexibilidade e agilidade no atendimento das demandas de desenvolvimento e manutenção de sistemas do </w:t>
      </w:r>
      <w:r w:rsidR="00070B96" w:rsidRPr="00692AA7">
        <w:rPr>
          <w:rFonts w:ascii="Fonte Ecológica Spranq" w:hAnsi="Fonte Ecológica Spranq"/>
          <w:sz w:val="22"/>
          <w:szCs w:val="22"/>
        </w:rPr>
        <w:t>contratante</w:t>
      </w:r>
      <w:r w:rsidRPr="00692AA7">
        <w:rPr>
          <w:rFonts w:ascii="Fonte Ecológica Spranq" w:hAnsi="Fonte Ecológica Spranq"/>
          <w:sz w:val="22"/>
          <w:szCs w:val="22"/>
        </w:rPr>
        <w:t>, em diferentes tipos de tecnologia;</w:t>
      </w:r>
    </w:p>
    <w:p w:rsidR="00AA178F" w:rsidRPr="00692AA7" w:rsidRDefault="00AA178F" w:rsidP="00AA178F">
      <w:pPr>
        <w:pStyle w:val="Corrido"/>
        <w:spacing w:before="0" w:after="0" w:line="240" w:lineRule="auto"/>
        <w:ind w:firstLine="0"/>
        <w:rPr>
          <w:rFonts w:ascii="Fonte Ecológica Spranq" w:hAnsi="Fonte Ecológica Spranq"/>
          <w:sz w:val="22"/>
          <w:szCs w:val="22"/>
        </w:rPr>
      </w:pPr>
    </w:p>
    <w:p w:rsidR="00AA178F" w:rsidRPr="00692AA7" w:rsidRDefault="00AA178F" w:rsidP="00911DF9">
      <w:pPr>
        <w:pStyle w:val="Corrido"/>
        <w:numPr>
          <w:ilvl w:val="0"/>
          <w:numId w:val="21"/>
        </w:numPr>
        <w:spacing w:before="0" w:after="0" w:line="240" w:lineRule="auto"/>
        <w:rPr>
          <w:rFonts w:ascii="Fonte Ecológica Spranq" w:hAnsi="Fonte Ecológica Spranq"/>
          <w:sz w:val="22"/>
          <w:szCs w:val="22"/>
        </w:rPr>
      </w:pPr>
      <w:r w:rsidRPr="00692AA7">
        <w:rPr>
          <w:rFonts w:ascii="Fonte Ecológica Spranq" w:hAnsi="Fonte Ecológica Spranq"/>
          <w:sz w:val="22"/>
          <w:szCs w:val="22"/>
        </w:rPr>
        <w:t>Maior celeridade da prestação jurisdicional, visto que operações essenciais para o desempenho das atividades institucionais estão fortemente dependentes dos serviços informatizados.</w:t>
      </w:r>
    </w:p>
    <w:p w:rsidR="00692AA7" w:rsidRPr="0013756A" w:rsidRDefault="00692AA7" w:rsidP="00692AA7">
      <w:pPr>
        <w:pStyle w:val="Corrido"/>
        <w:spacing w:before="0" w:after="0" w:line="240" w:lineRule="auto"/>
        <w:ind w:firstLine="0"/>
        <w:rPr>
          <w:rFonts w:ascii="Fonte Ecológica Spranq" w:hAnsi="Fonte Ecológica Spranq"/>
          <w:color w:val="FF0000"/>
          <w:sz w:val="22"/>
          <w:szCs w:val="22"/>
        </w:rPr>
      </w:pPr>
    </w:p>
    <w:p w:rsidR="00C71766" w:rsidRPr="00780EAD" w:rsidRDefault="00402B25" w:rsidP="00692AA7">
      <w:pPr>
        <w:ind w:firstLine="360"/>
        <w:rPr>
          <w:rFonts w:ascii="Fonte Ecológica Spranq" w:hAnsi="Fonte Ecológica Spranq"/>
          <w:sz w:val="22"/>
          <w:szCs w:val="22"/>
        </w:rPr>
      </w:pPr>
      <w:r>
        <w:rPr>
          <w:rFonts w:ascii="Fonte Ecológica Spranq" w:hAnsi="Fonte Ecológica Spranq"/>
          <w:sz w:val="22"/>
          <w:szCs w:val="22"/>
        </w:rPr>
        <w:t>Assim, é</w:t>
      </w:r>
      <w:r w:rsidR="00BD17EE" w:rsidRPr="00780EAD">
        <w:rPr>
          <w:rFonts w:ascii="Fonte Ecológica Spranq" w:hAnsi="Fonte Ecológica Spranq"/>
          <w:sz w:val="22"/>
          <w:szCs w:val="22"/>
        </w:rPr>
        <w:t xml:space="preserve"> necessário que existam princípios, métodos, procedimentos e ferramentas adequadas que armazenem, compartilhem e forneçam informações com eficiência, eficácia, efetividade e segurança, resguardando sua integridade, confidencialidade e dispo</w:t>
      </w:r>
      <w:r w:rsidR="00BD17EE" w:rsidRPr="00780EAD">
        <w:rPr>
          <w:rFonts w:ascii="Fonte Ecológica Spranq" w:hAnsi="Fonte Ecológica Spranq"/>
          <w:sz w:val="22"/>
          <w:szCs w:val="22"/>
        </w:rPr>
        <w:lastRenderedPageBreak/>
        <w:t xml:space="preserve">nibilidade. Com isso, permite-se que as informações sejam utilizadas e compartilhadas de maneira adequada no âmbito do </w:t>
      </w:r>
      <w:r w:rsidR="003E58D9" w:rsidRPr="00780EAD">
        <w:rPr>
          <w:rFonts w:ascii="Fonte Ecológica Spranq" w:hAnsi="Fonte Ecológica Spranq"/>
          <w:sz w:val="22"/>
          <w:szCs w:val="22"/>
        </w:rPr>
        <w:t>PJERJ</w:t>
      </w:r>
      <w:r w:rsidR="00BD17EE" w:rsidRPr="00780EAD">
        <w:rPr>
          <w:rFonts w:ascii="Fonte Ecológica Spranq" w:hAnsi="Fonte Ecológica Spranq"/>
          <w:sz w:val="22"/>
          <w:szCs w:val="22"/>
        </w:rPr>
        <w:t xml:space="preserve">, por outras entidades públicas e pela sociedade. </w:t>
      </w:r>
    </w:p>
    <w:p w:rsidR="00C71766" w:rsidRPr="00780EAD" w:rsidRDefault="00BD17EE" w:rsidP="00692AA7">
      <w:pPr>
        <w:ind w:firstLine="360"/>
        <w:rPr>
          <w:rFonts w:ascii="Fonte Ecológica Spranq" w:hAnsi="Fonte Ecológica Spranq"/>
          <w:sz w:val="22"/>
          <w:szCs w:val="22"/>
        </w:rPr>
      </w:pPr>
      <w:r w:rsidRPr="00780EAD">
        <w:rPr>
          <w:rFonts w:ascii="Fonte Ecológica Spranq" w:hAnsi="Fonte Ecológica Spranq"/>
          <w:sz w:val="22"/>
          <w:szCs w:val="22"/>
        </w:rPr>
        <w:t>A contratação de empresas da iniciativa privada tem dotado os órgãos públicos de produtos e ser</w:t>
      </w:r>
      <w:r w:rsidR="00B67905" w:rsidRPr="00780EAD">
        <w:rPr>
          <w:rFonts w:ascii="Fonte Ecológica Spranq" w:hAnsi="Fonte Ecológica Spranq"/>
          <w:sz w:val="22"/>
          <w:szCs w:val="22"/>
        </w:rPr>
        <w:t>viços de tecnologia da informação</w:t>
      </w:r>
      <w:r w:rsidRPr="00780EAD">
        <w:rPr>
          <w:rFonts w:ascii="Fonte Ecológica Spranq" w:hAnsi="Fonte Ecológica Spranq"/>
          <w:sz w:val="22"/>
          <w:szCs w:val="22"/>
        </w:rPr>
        <w:t xml:space="preserve"> atualizados, proporcionando, assim, um aumento de eficiência, trazendo economia de recursos, alto grau de satisfação e atingindo as expectativas da sociedade em relação ao seu papel como organização pública.</w:t>
      </w:r>
    </w:p>
    <w:p w:rsidR="003377A2" w:rsidRDefault="00CE50C4" w:rsidP="00CB1A4B">
      <w:pPr>
        <w:ind w:firstLine="360"/>
        <w:rPr>
          <w:rFonts w:ascii="Fonte Ecológica Spranq" w:hAnsi="Fonte Ecológica Spranq"/>
          <w:sz w:val="22"/>
          <w:szCs w:val="22"/>
        </w:rPr>
      </w:pPr>
      <w:r w:rsidRPr="00780EAD">
        <w:rPr>
          <w:rFonts w:ascii="Fonte Ecológica Spranq" w:hAnsi="Fonte Ecológica Spranq"/>
          <w:sz w:val="22"/>
          <w:szCs w:val="22"/>
        </w:rPr>
        <w:t xml:space="preserve">Face à proximidade do término do contrato vigente que abrange os serviços de desenvolvimento, manutenção, migração de dados e documentação de sistemas de informação do </w:t>
      </w:r>
      <w:r w:rsidR="003E58D9" w:rsidRPr="00780EAD">
        <w:rPr>
          <w:rFonts w:ascii="Fonte Ecológica Spranq" w:hAnsi="Fonte Ecológica Spranq"/>
          <w:sz w:val="22"/>
          <w:szCs w:val="22"/>
        </w:rPr>
        <w:t>PJERJ</w:t>
      </w:r>
      <w:r w:rsidRPr="00780EAD">
        <w:rPr>
          <w:rFonts w:ascii="Fonte Ecológica Spranq" w:hAnsi="Fonte Ecológica Spranq"/>
          <w:sz w:val="22"/>
          <w:szCs w:val="22"/>
        </w:rPr>
        <w:t xml:space="preserve"> e, tendo em vista a inexistência de servidores com especialidade em análise de sistemas em número suficiente para atender à demanda do </w:t>
      </w:r>
      <w:r w:rsidR="003E58D9" w:rsidRPr="00780EAD">
        <w:rPr>
          <w:rFonts w:ascii="Fonte Ecológica Spranq" w:hAnsi="Fonte Ecológica Spranq"/>
          <w:sz w:val="22"/>
          <w:szCs w:val="22"/>
        </w:rPr>
        <w:t>PJERJ</w:t>
      </w:r>
      <w:r w:rsidRPr="00780EAD">
        <w:rPr>
          <w:rFonts w:ascii="Fonte Ecológica Spranq" w:hAnsi="Fonte Ecológica Spranq"/>
          <w:sz w:val="22"/>
          <w:szCs w:val="22"/>
        </w:rPr>
        <w:t xml:space="preserve">, faz-se necessária a contratação de empresas para prestação dos referidos serviços para atender às demandas deste </w:t>
      </w:r>
      <w:r w:rsidR="009570DE">
        <w:rPr>
          <w:rFonts w:ascii="Fonte Ecológica Spranq" w:hAnsi="Fonte Ecológica Spranq"/>
          <w:sz w:val="22"/>
          <w:szCs w:val="22"/>
        </w:rPr>
        <w:t>T</w:t>
      </w:r>
      <w:r w:rsidRPr="00780EAD">
        <w:rPr>
          <w:rFonts w:ascii="Fonte Ecológica Spranq" w:hAnsi="Fonte Ecológica Spranq"/>
          <w:sz w:val="22"/>
          <w:szCs w:val="22"/>
        </w:rPr>
        <w:t>ribunal no que se refere aos sistemas relacionados à área judicial.</w:t>
      </w:r>
    </w:p>
    <w:p w:rsidR="00164D17" w:rsidRPr="00927D51" w:rsidRDefault="00164D17" w:rsidP="00CB1A4B">
      <w:pPr>
        <w:ind w:firstLine="360"/>
        <w:rPr>
          <w:rFonts w:ascii="Fonte Ecológica Spranq" w:hAnsi="Fonte Ecológica Spranq"/>
          <w:sz w:val="22"/>
          <w:szCs w:val="22"/>
        </w:rPr>
      </w:pPr>
      <w:r w:rsidRPr="00927D51">
        <w:rPr>
          <w:rFonts w:ascii="Fonte Ecológica Spranq" w:hAnsi="Fonte Ecológica Spranq"/>
          <w:sz w:val="22"/>
          <w:szCs w:val="22"/>
        </w:rPr>
        <w:t xml:space="preserve">A não contratação dos serviços abrangidos no objeto deste contrato refletirá na ausência de equipe de profissionais técnicos em </w:t>
      </w:r>
      <w:r w:rsidRPr="00927D51">
        <w:rPr>
          <w:rFonts w:ascii="Fonte Ecológica Spranq" w:hAnsi="Fonte Ecológica Spranq"/>
          <w:sz w:val="22"/>
          <w:szCs w:val="22"/>
        </w:rPr>
        <w:lastRenderedPageBreak/>
        <w:t xml:space="preserve">número sufiente para dar manutenção aos sistemas judiciais, ou seja, prestar pronto atendimento aos incidentes de erro nos sitemas; bem como refletirá na ausência de capacidade do PJERJ em desenvolver novos sistemas e rotinas ou melhorar as já existentes para as novas necessidades de apoio tecnológico para os processos de trabalho da área judicial. </w:t>
      </w:r>
    </w:p>
    <w:p w:rsidR="005A1088" w:rsidRPr="00927D51" w:rsidRDefault="005A1088" w:rsidP="005A1088">
      <w:pPr>
        <w:ind w:firstLine="360"/>
        <w:rPr>
          <w:rFonts w:ascii="Fonte Ecológica Spranq" w:hAnsi="Fonte Ecológica Spranq"/>
          <w:sz w:val="22"/>
          <w:szCs w:val="22"/>
          <w:lang w:eastAsia="pt-BR"/>
        </w:rPr>
      </w:pPr>
      <w:r w:rsidRPr="00927D51">
        <w:rPr>
          <w:rFonts w:ascii="Fonte Ecológica Spranq" w:hAnsi="Fonte Ecológica Spranq"/>
          <w:sz w:val="22"/>
          <w:szCs w:val="22"/>
        </w:rPr>
        <w:t>O objeto do</w:t>
      </w:r>
      <w:r w:rsidRPr="00927D51">
        <w:rPr>
          <w:rFonts w:ascii="Fonte Ecológica Spranq" w:hAnsi="Fonte Ecológica Spranq"/>
          <w:sz w:val="22"/>
          <w:szCs w:val="22"/>
          <w:lang w:eastAsia="pt-BR"/>
        </w:rPr>
        <w:t xml:space="preserve"> presente termo de referência </w:t>
      </w:r>
      <w:r w:rsidR="00EA0BD3" w:rsidRPr="00927D51">
        <w:rPr>
          <w:rFonts w:ascii="Fonte Ecológica Spranq" w:hAnsi="Fonte Ecológica Spranq"/>
          <w:sz w:val="22"/>
          <w:szCs w:val="22"/>
          <w:lang w:eastAsia="pt-BR"/>
        </w:rPr>
        <w:t>engloba apenas o serviço para desenvolver sistemas para a área judicial</w:t>
      </w:r>
      <w:r w:rsidRPr="00927D51">
        <w:rPr>
          <w:rFonts w:ascii="Fonte Ecológica Spranq" w:hAnsi="Fonte Ecológica Spranq"/>
          <w:sz w:val="22"/>
          <w:szCs w:val="22"/>
          <w:lang w:eastAsia="pt-BR"/>
        </w:rPr>
        <w:t xml:space="preserve"> do PJERJ.</w:t>
      </w:r>
      <w:r w:rsidR="00EA0BD3" w:rsidRPr="00927D51">
        <w:rPr>
          <w:rFonts w:ascii="Fonte Ecológica Spranq" w:hAnsi="Fonte Ecológica Spranq"/>
          <w:sz w:val="22"/>
          <w:szCs w:val="22"/>
          <w:lang w:eastAsia="pt-BR"/>
        </w:rPr>
        <w:t xml:space="preserve">  As demandas de sist</w:t>
      </w:r>
      <w:r w:rsidR="009539EF" w:rsidRPr="00927D51">
        <w:rPr>
          <w:rFonts w:ascii="Fonte Ecológica Spranq" w:hAnsi="Fonte Ecológica Spranq"/>
          <w:sz w:val="22"/>
          <w:szCs w:val="22"/>
          <w:lang w:eastAsia="pt-BR"/>
        </w:rPr>
        <w:t>ema da área administrativa serão</w:t>
      </w:r>
      <w:r w:rsidR="00EA0BD3" w:rsidRPr="00927D51">
        <w:rPr>
          <w:rFonts w:ascii="Fonte Ecológica Spranq" w:hAnsi="Fonte Ecológica Spranq"/>
          <w:sz w:val="22"/>
          <w:szCs w:val="22"/>
          <w:lang w:eastAsia="pt-BR"/>
        </w:rPr>
        <w:t xml:space="preserve"> atendida</w:t>
      </w:r>
      <w:r w:rsidR="003417F8">
        <w:rPr>
          <w:rFonts w:ascii="Fonte Ecológica Spranq" w:hAnsi="Fonte Ecológica Spranq"/>
          <w:sz w:val="22"/>
          <w:szCs w:val="22"/>
          <w:lang w:eastAsia="pt-BR"/>
        </w:rPr>
        <w:t>s</w:t>
      </w:r>
      <w:r w:rsidR="00EA0BD3" w:rsidRPr="00927D51">
        <w:rPr>
          <w:rFonts w:ascii="Fonte Ecológica Spranq" w:hAnsi="Fonte Ecológica Spranq"/>
          <w:sz w:val="22"/>
          <w:szCs w:val="22"/>
          <w:lang w:eastAsia="pt-BR"/>
        </w:rPr>
        <w:t xml:space="preserve"> por outra contratação.</w:t>
      </w:r>
    </w:p>
    <w:p w:rsidR="005A1088" w:rsidRPr="00927D51" w:rsidRDefault="00EA0BD3" w:rsidP="005A1088">
      <w:pPr>
        <w:ind w:firstLine="360"/>
        <w:rPr>
          <w:rFonts w:ascii="Fonte Ecológica Spranq" w:hAnsi="Fonte Ecológica Spranq"/>
          <w:sz w:val="22"/>
          <w:szCs w:val="22"/>
          <w:lang w:eastAsia="pt-BR"/>
        </w:rPr>
      </w:pPr>
      <w:r w:rsidRPr="00927D51">
        <w:rPr>
          <w:rFonts w:ascii="Fonte Ecológica Spranq" w:hAnsi="Fonte Ecológica Spranq"/>
          <w:sz w:val="22"/>
          <w:szCs w:val="22"/>
          <w:lang w:eastAsia="pt-BR"/>
        </w:rPr>
        <w:t>A divisão do objeto em dois contratos</w:t>
      </w:r>
      <w:r w:rsidR="005A1088" w:rsidRPr="00927D51">
        <w:rPr>
          <w:rFonts w:ascii="Fonte Ecológica Spranq" w:hAnsi="Fonte Ecológica Spranq"/>
          <w:sz w:val="22"/>
          <w:szCs w:val="22"/>
          <w:lang w:eastAsia="pt-BR"/>
        </w:rPr>
        <w:t xml:space="preserve"> é viável tecnicamente</w:t>
      </w:r>
      <w:r w:rsidRPr="00927D51">
        <w:rPr>
          <w:rFonts w:ascii="Fonte Ecológica Spranq" w:hAnsi="Fonte Ecológica Spranq"/>
          <w:sz w:val="22"/>
          <w:szCs w:val="22"/>
          <w:lang w:eastAsia="pt-BR"/>
        </w:rPr>
        <w:t xml:space="preserve"> e c</w:t>
      </w:r>
      <w:r w:rsidR="005A1088" w:rsidRPr="00927D51">
        <w:rPr>
          <w:rFonts w:ascii="Fonte Ecológica Spranq" w:hAnsi="Fonte Ecológica Spranq"/>
          <w:sz w:val="22"/>
          <w:szCs w:val="22"/>
          <w:lang w:eastAsia="pt-BR"/>
        </w:rPr>
        <w:t xml:space="preserve">omo são sistemas de áreas de negócios diferentes, atendendo clientes diferentes, com requisitos diferentes, muitas vezes, com tecnologia diferente,  é plenamente possível </w:t>
      </w:r>
      <w:r w:rsidRPr="00927D51">
        <w:rPr>
          <w:rFonts w:ascii="Fonte Ecológica Spranq" w:hAnsi="Fonte Ecológica Spranq"/>
          <w:sz w:val="22"/>
          <w:szCs w:val="22"/>
          <w:lang w:eastAsia="pt-BR"/>
        </w:rPr>
        <w:t xml:space="preserve">e desejável </w:t>
      </w:r>
      <w:r w:rsidR="005A1088" w:rsidRPr="00927D51">
        <w:rPr>
          <w:rFonts w:ascii="Fonte Ecológica Spranq" w:hAnsi="Fonte Ecológica Spranq"/>
          <w:sz w:val="22"/>
          <w:szCs w:val="22"/>
          <w:lang w:eastAsia="pt-BR"/>
        </w:rPr>
        <w:t>realizar a operação por empresas contratadas diversas.</w:t>
      </w:r>
    </w:p>
    <w:p w:rsidR="005A1088" w:rsidRPr="00927D51" w:rsidRDefault="005A1088" w:rsidP="005A1088">
      <w:pPr>
        <w:ind w:firstLine="360"/>
        <w:rPr>
          <w:rFonts w:ascii="Fonte Ecológica Spranq" w:hAnsi="Fonte Ecológica Spranq"/>
          <w:sz w:val="22"/>
          <w:szCs w:val="22"/>
          <w:lang w:eastAsia="pt-BR"/>
        </w:rPr>
      </w:pPr>
      <w:r w:rsidRPr="00927D51">
        <w:rPr>
          <w:rFonts w:ascii="Fonte Ecológica Spranq" w:hAnsi="Fonte Ecológica Spranq"/>
          <w:sz w:val="22"/>
          <w:szCs w:val="22"/>
          <w:lang w:eastAsia="pt-BR"/>
        </w:rPr>
        <w:t xml:space="preserve">Além disso, o perfil do profissional que trabalha junto aos sistemas judiciais necessita de conhecimento de uma área de negócio muito específica, que é o tramite processual judicial.  O profissional que trabalha junto aos sistemas judiciais leva um tempo maior na </w:t>
      </w:r>
      <w:r w:rsidRPr="00927D51">
        <w:rPr>
          <w:rFonts w:ascii="Fonte Ecológica Spranq" w:hAnsi="Fonte Ecológica Spranq"/>
          <w:sz w:val="22"/>
          <w:szCs w:val="22"/>
          <w:lang w:eastAsia="pt-BR"/>
        </w:rPr>
        <w:lastRenderedPageBreak/>
        <w:t>curva de aprendizado dos sistemas que irá atuar, bem como tem uma reposição mais difícil e demorada.</w:t>
      </w:r>
    </w:p>
    <w:p w:rsidR="005A1088" w:rsidRPr="00927D51" w:rsidRDefault="005A1088" w:rsidP="005A1088">
      <w:pPr>
        <w:ind w:firstLine="360"/>
        <w:rPr>
          <w:rFonts w:ascii="Fonte Ecológica Spranq" w:hAnsi="Fonte Ecológica Spranq"/>
          <w:sz w:val="22"/>
          <w:szCs w:val="22"/>
          <w:lang w:eastAsia="pt-BR"/>
        </w:rPr>
      </w:pPr>
      <w:r w:rsidRPr="00927D51">
        <w:rPr>
          <w:rFonts w:ascii="Fonte Ecológica Spranq" w:hAnsi="Fonte Ecológica Spranq"/>
          <w:sz w:val="22"/>
          <w:szCs w:val="22"/>
          <w:lang w:eastAsia="pt-BR"/>
        </w:rPr>
        <w:t>Por outro lado, os sistemas administrativos, por serem sistemas e  áreas de negócio, muito comuns no mercado em geral, como folha de pagamento, fluxo de compra, planejamento, contabilidade, controle de transporte, etc, não exigem conhecimentos específicos dos profissionais que trabalham nestes sistemas e o seu treinamento e reposição é mais fácil de acontecer.</w:t>
      </w:r>
    </w:p>
    <w:p w:rsidR="005A1088" w:rsidRPr="00927D51" w:rsidRDefault="005A1088" w:rsidP="005A1088">
      <w:pPr>
        <w:ind w:firstLine="360"/>
        <w:rPr>
          <w:rFonts w:ascii="Fonte Ecológica Spranq" w:hAnsi="Fonte Ecológica Spranq"/>
          <w:sz w:val="22"/>
          <w:szCs w:val="22"/>
          <w:lang w:eastAsia="pt-BR"/>
        </w:rPr>
      </w:pPr>
      <w:r w:rsidRPr="00927D51">
        <w:rPr>
          <w:rFonts w:ascii="Fonte Ecológica Spranq" w:hAnsi="Fonte Ecológica Spranq"/>
          <w:sz w:val="22"/>
          <w:szCs w:val="22"/>
          <w:lang w:eastAsia="pt-BR"/>
        </w:rPr>
        <w:t xml:space="preserve">Além da viabilidade técnica, esta divisão em dois </w:t>
      </w:r>
      <w:r w:rsidR="00EA0BD3" w:rsidRPr="00927D51">
        <w:rPr>
          <w:rFonts w:ascii="Fonte Ecológica Spranq" w:hAnsi="Fonte Ecológica Spranq"/>
          <w:sz w:val="22"/>
          <w:szCs w:val="22"/>
          <w:lang w:eastAsia="pt-BR"/>
        </w:rPr>
        <w:t>contratos</w:t>
      </w:r>
      <w:r w:rsidRPr="00927D51">
        <w:rPr>
          <w:rFonts w:ascii="Fonte Ecológica Spranq" w:hAnsi="Fonte Ecológica Spranq"/>
          <w:sz w:val="22"/>
          <w:szCs w:val="22"/>
          <w:lang w:eastAsia="pt-BR"/>
        </w:rPr>
        <w:t xml:space="preserve"> é desejável pois, na medida que os </w:t>
      </w:r>
      <w:r w:rsidR="00EA0BD3" w:rsidRPr="00927D51">
        <w:rPr>
          <w:rFonts w:ascii="Fonte Ecológica Spranq" w:hAnsi="Fonte Ecológica Spranq"/>
          <w:sz w:val="22"/>
          <w:szCs w:val="22"/>
          <w:lang w:eastAsia="pt-BR"/>
        </w:rPr>
        <w:t>contratos</w:t>
      </w:r>
      <w:r w:rsidRPr="00927D51">
        <w:rPr>
          <w:rFonts w:ascii="Fonte Ecológica Spranq" w:hAnsi="Fonte Ecológica Spranq"/>
          <w:sz w:val="22"/>
          <w:szCs w:val="22"/>
          <w:lang w:eastAsia="pt-BR"/>
        </w:rPr>
        <w:t>, individualmente, apresentam um volume menor de serviços previstos, empresas de menor porte podem se interessar em disputar o certame e, com isso, ampliar a concorrência.</w:t>
      </w:r>
    </w:p>
    <w:p w:rsidR="005A1088" w:rsidRPr="00927D51" w:rsidRDefault="005A1088" w:rsidP="005A1088">
      <w:pPr>
        <w:ind w:firstLine="360"/>
        <w:rPr>
          <w:rFonts w:ascii="Fonte Ecológica Spranq" w:hAnsi="Fonte Ecológica Spranq"/>
          <w:sz w:val="22"/>
          <w:szCs w:val="22"/>
          <w:lang w:eastAsia="pt-BR"/>
        </w:rPr>
      </w:pPr>
      <w:r w:rsidRPr="00927D51">
        <w:rPr>
          <w:rFonts w:ascii="Fonte Ecológica Spranq" w:hAnsi="Fonte Ecológica Spranq"/>
          <w:sz w:val="22"/>
          <w:szCs w:val="22"/>
          <w:lang w:eastAsia="pt-BR"/>
        </w:rPr>
        <w:t xml:space="preserve">Não menos importante, a separação dos sistemas administrativos em um </w:t>
      </w:r>
      <w:r w:rsidR="00784760">
        <w:rPr>
          <w:rFonts w:ascii="Fonte Ecológica Spranq" w:hAnsi="Fonte Ecológica Spranq"/>
          <w:sz w:val="22"/>
          <w:szCs w:val="22"/>
          <w:lang w:eastAsia="pt-BR"/>
        </w:rPr>
        <w:t>contrato</w:t>
      </w:r>
      <w:r w:rsidRPr="00927D51">
        <w:rPr>
          <w:rFonts w:ascii="Fonte Ecológica Spranq" w:hAnsi="Fonte Ecológica Spranq"/>
          <w:sz w:val="22"/>
          <w:szCs w:val="22"/>
          <w:lang w:eastAsia="pt-BR"/>
        </w:rPr>
        <w:t xml:space="preserve"> próprio, viabiliza que empresas que não possuem foco na área jurídica possam se interessar em concorrer para prestar serviços de desenvolvimento de sistemas administrativos.</w:t>
      </w:r>
    </w:p>
    <w:p w:rsidR="005A1088" w:rsidRPr="00927D51" w:rsidRDefault="005A1088" w:rsidP="005A1088">
      <w:pPr>
        <w:ind w:firstLine="360"/>
        <w:rPr>
          <w:rFonts w:ascii="Fonte Ecológica Spranq" w:hAnsi="Fonte Ecológica Spranq"/>
          <w:sz w:val="22"/>
          <w:szCs w:val="22"/>
          <w:lang w:eastAsia="pt-BR"/>
        </w:rPr>
      </w:pPr>
      <w:r w:rsidRPr="00927D51">
        <w:rPr>
          <w:rFonts w:ascii="Fonte Ecológica Spranq" w:hAnsi="Fonte Ecológica Spranq"/>
          <w:sz w:val="22"/>
          <w:szCs w:val="22"/>
          <w:lang w:eastAsia="pt-BR"/>
        </w:rPr>
        <w:lastRenderedPageBreak/>
        <w:t>A ampliação da concorrência traz vantagens econômicas, pois aumenta a probabilidade de uma maior disputa no certame e, como consequência, uma provável diminuição de preços para o contrato.</w:t>
      </w:r>
    </w:p>
    <w:p w:rsidR="005A1088" w:rsidRPr="00927D51" w:rsidRDefault="005A1088" w:rsidP="005A1088">
      <w:pPr>
        <w:ind w:firstLine="360"/>
        <w:rPr>
          <w:rFonts w:ascii="Fonte Ecológica Spranq" w:hAnsi="Fonte Ecológica Spranq"/>
          <w:sz w:val="22"/>
          <w:szCs w:val="22"/>
          <w:lang w:eastAsia="pt-BR"/>
        </w:rPr>
      </w:pPr>
      <w:r w:rsidRPr="00927D51">
        <w:rPr>
          <w:rFonts w:ascii="Fonte Ecológica Spranq" w:hAnsi="Fonte Ecológica Spranq"/>
          <w:sz w:val="22"/>
          <w:szCs w:val="22"/>
          <w:lang w:eastAsia="pt-BR"/>
        </w:rPr>
        <w:t xml:space="preserve">Não vislumbramos também prejuízo na economia de escala, já que, pela especificidade da área de negócio dos sistemas judiciais e administrativos, e </w:t>
      </w:r>
      <w:r w:rsidR="00EA0BD3" w:rsidRPr="00927D51">
        <w:rPr>
          <w:rFonts w:ascii="Fonte Ecológica Spranq" w:hAnsi="Fonte Ecológica Spranq"/>
          <w:sz w:val="22"/>
          <w:szCs w:val="22"/>
          <w:lang w:eastAsia="pt-BR"/>
        </w:rPr>
        <w:t>muitas vezes pelas</w:t>
      </w:r>
      <w:r w:rsidRPr="00927D51">
        <w:rPr>
          <w:rFonts w:ascii="Fonte Ecológica Spranq" w:hAnsi="Fonte Ecológica Spranq"/>
          <w:sz w:val="22"/>
          <w:szCs w:val="22"/>
          <w:lang w:eastAsia="pt-BR"/>
        </w:rPr>
        <w:t xml:space="preserve"> complexidades tecnológicas de cada sistema, o suporte e os projetos das diferentes áreas de negócios já são atendidos por equipes distintas, não havendo ganho de escala que seria possível se um mesmo analista de sistema conseguisse atender tanto demandas de sistemas judiciais como de sistemas administrativos.</w:t>
      </w:r>
    </w:p>
    <w:p w:rsidR="005A1088" w:rsidRPr="00D646F1" w:rsidRDefault="005A1088" w:rsidP="005A1088">
      <w:pPr>
        <w:ind w:firstLine="360"/>
        <w:rPr>
          <w:rFonts w:ascii="Fonte Ecológica Spranq" w:hAnsi="Fonte Ecológica Spranq"/>
          <w:sz w:val="22"/>
          <w:szCs w:val="22"/>
          <w:lang w:eastAsia="pt-BR"/>
        </w:rPr>
      </w:pPr>
      <w:r w:rsidRPr="00D646F1">
        <w:rPr>
          <w:rFonts w:ascii="Fonte Ecológica Spranq" w:hAnsi="Fonte Ecológica Spranq"/>
          <w:sz w:val="22"/>
          <w:szCs w:val="22"/>
          <w:lang w:eastAsia="pt-BR"/>
        </w:rPr>
        <w:t>Além disso, o pagamento do contrato é variável</w:t>
      </w:r>
      <w:r w:rsidR="005F751E" w:rsidRPr="00D646F1">
        <w:rPr>
          <w:rFonts w:ascii="Fonte Ecológica Spranq" w:hAnsi="Fonte Ecológica Spranq"/>
          <w:sz w:val="22"/>
          <w:szCs w:val="22"/>
          <w:lang w:eastAsia="pt-BR"/>
        </w:rPr>
        <w:t xml:space="preserve"> por resultados</w:t>
      </w:r>
      <w:r w:rsidRPr="00D646F1">
        <w:rPr>
          <w:rFonts w:ascii="Fonte Ecológica Spranq" w:hAnsi="Fonte Ecológica Spranq"/>
          <w:sz w:val="22"/>
          <w:szCs w:val="22"/>
          <w:lang w:eastAsia="pt-BR"/>
        </w:rPr>
        <w:t xml:space="preserve">, pela métrica de ponto de função, havendo pagamento proporcional ao esforço técnico para desenvolver </w:t>
      </w:r>
      <w:r w:rsidR="005F751E" w:rsidRPr="00D646F1">
        <w:rPr>
          <w:rFonts w:ascii="Fonte Ecológica Spranq" w:hAnsi="Fonte Ecológica Spranq"/>
          <w:sz w:val="22"/>
          <w:szCs w:val="22"/>
          <w:lang w:eastAsia="pt-BR"/>
        </w:rPr>
        <w:t>os serviços</w:t>
      </w:r>
      <w:r w:rsidRPr="00D646F1">
        <w:rPr>
          <w:rFonts w:ascii="Fonte Ecológica Spranq" w:hAnsi="Fonte Ecológica Spranq"/>
          <w:sz w:val="22"/>
          <w:szCs w:val="22"/>
          <w:lang w:eastAsia="pt-BR"/>
        </w:rPr>
        <w:t>.</w:t>
      </w:r>
    </w:p>
    <w:p w:rsidR="005A1088" w:rsidRPr="00927D51" w:rsidRDefault="005A1088" w:rsidP="005A1088">
      <w:pPr>
        <w:ind w:firstLine="360"/>
        <w:rPr>
          <w:rFonts w:ascii="Fonte Ecológica Spranq" w:hAnsi="Fonte Ecológica Spranq"/>
          <w:sz w:val="22"/>
          <w:szCs w:val="22"/>
          <w:lang w:eastAsia="pt-BR"/>
        </w:rPr>
      </w:pPr>
      <w:r w:rsidRPr="00D646F1">
        <w:rPr>
          <w:rFonts w:ascii="Fonte Ecológica Spranq" w:hAnsi="Fonte Ecológica Spranq"/>
          <w:sz w:val="22"/>
          <w:szCs w:val="22"/>
          <w:lang w:eastAsia="pt-BR"/>
        </w:rPr>
        <w:t xml:space="preserve">Assim sendo, juntando o pagamento por ponto de função </w:t>
      </w:r>
      <w:r w:rsidR="00FC0835" w:rsidRPr="00D646F1">
        <w:rPr>
          <w:rFonts w:ascii="Fonte Ecológica Spranq" w:hAnsi="Fonte Ecológica Spranq"/>
          <w:sz w:val="22"/>
          <w:szCs w:val="22"/>
          <w:lang w:eastAsia="pt-BR"/>
        </w:rPr>
        <w:t xml:space="preserve">ajustados aos </w:t>
      </w:r>
      <w:r w:rsidR="005F751E" w:rsidRPr="00D646F1">
        <w:rPr>
          <w:rFonts w:ascii="Fonte Ecológica Spranq" w:hAnsi="Fonte Ecológica Spranq"/>
          <w:sz w:val="22"/>
          <w:szCs w:val="22"/>
          <w:lang w:eastAsia="pt-BR"/>
        </w:rPr>
        <w:t xml:space="preserve">resultados </w:t>
      </w:r>
      <w:r w:rsidRPr="00D646F1">
        <w:rPr>
          <w:rFonts w:ascii="Fonte Ecológica Spranq" w:hAnsi="Fonte Ecológica Spranq"/>
          <w:sz w:val="22"/>
          <w:szCs w:val="22"/>
          <w:lang w:eastAsia="pt-BR"/>
        </w:rPr>
        <w:t xml:space="preserve">e a necessidade de segregação da equipe técnica pelas áreas de negócio, percebemos que, nas hipóteses de uma única empresa atender </w:t>
      </w:r>
      <w:r w:rsidRPr="00927D51">
        <w:rPr>
          <w:rFonts w:ascii="Fonte Ecológica Spranq" w:hAnsi="Fonte Ecológica Spranq"/>
          <w:sz w:val="22"/>
          <w:szCs w:val="22"/>
          <w:lang w:eastAsia="pt-BR"/>
        </w:rPr>
        <w:t xml:space="preserve">os dois </w:t>
      </w:r>
      <w:r w:rsidR="00EA0BD3" w:rsidRPr="00927D51">
        <w:rPr>
          <w:rFonts w:ascii="Fonte Ecológica Spranq" w:hAnsi="Fonte Ecológica Spranq"/>
          <w:sz w:val="22"/>
          <w:szCs w:val="22"/>
          <w:lang w:eastAsia="pt-BR"/>
        </w:rPr>
        <w:t>objetos ou contratos</w:t>
      </w:r>
      <w:r w:rsidRPr="00927D51">
        <w:rPr>
          <w:rFonts w:ascii="Fonte Ecológica Spranq" w:hAnsi="Fonte Ecológica Spranq"/>
          <w:sz w:val="22"/>
          <w:szCs w:val="22"/>
          <w:lang w:eastAsia="pt-BR"/>
        </w:rPr>
        <w:t xml:space="preserve">, ou duas </w:t>
      </w:r>
      <w:r w:rsidRPr="00927D51">
        <w:rPr>
          <w:rFonts w:ascii="Fonte Ecológica Spranq" w:hAnsi="Fonte Ecológica Spranq"/>
          <w:sz w:val="22"/>
          <w:szCs w:val="22"/>
          <w:lang w:eastAsia="pt-BR"/>
        </w:rPr>
        <w:lastRenderedPageBreak/>
        <w:t xml:space="preserve">empresas atendendo  </w:t>
      </w:r>
      <w:r w:rsidR="00EA0BD3" w:rsidRPr="00927D51">
        <w:rPr>
          <w:rFonts w:ascii="Fonte Ecológica Spranq" w:hAnsi="Fonte Ecológica Spranq"/>
          <w:sz w:val="22"/>
          <w:szCs w:val="22"/>
          <w:lang w:eastAsia="pt-BR"/>
        </w:rPr>
        <w:t xml:space="preserve">objetos </w:t>
      </w:r>
      <w:r w:rsidRPr="00927D51">
        <w:rPr>
          <w:rFonts w:ascii="Fonte Ecológica Spranq" w:hAnsi="Fonte Ecológica Spranq"/>
          <w:sz w:val="22"/>
          <w:szCs w:val="22"/>
          <w:lang w:eastAsia="pt-BR"/>
        </w:rPr>
        <w:t xml:space="preserve">distintos, o custo das empresas contratadas e o faturamento em pontos de função serão semelhantes nas duas hipóteses, e, portanto, não haveria prejuízo significativo de escala, na opção de divisão </w:t>
      </w:r>
      <w:r w:rsidR="00EA0BD3" w:rsidRPr="00927D51">
        <w:rPr>
          <w:rFonts w:ascii="Fonte Ecológica Spranq" w:hAnsi="Fonte Ecológica Spranq"/>
          <w:sz w:val="22"/>
          <w:szCs w:val="22"/>
          <w:lang w:eastAsia="pt-BR"/>
        </w:rPr>
        <w:t>em duas contratações separadas</w:t>
      </w:r>
      <w:r w:rsidRPr="00927D51">
        <w:rPr>
          <w:rFonts w:ascii="Fonte Ecológica Spranq" w:hAnsi="Fonte Ecológica Spranq"/>
          <w:sz w:val="22"/>
          <w:szCs w:val="22"/>
          <w:lang w:eastAsia="pt-BR"/>
        </w:rPr>
        <w:t xml:space="preserve">. </w:t>
      </w:r>
    </w:p>
    <w:p w:rsidR="005A1088" w:rsidRDefault="005A1088" w:rsidP="005A1088">
      <w:pPr>
        <w:ind w:firstLine="360"/>
        <w:rPr>
          <w:rFonts w:ascii="Fonte Ecológica Spranq" w:hAnsi="Fonte Ecológica Spranq"/>
          <w:sz w:val="22"/>
          <w:szCs w:val="22"/>
          <w:lang w:eastAsia="pt-BR"/>
        </w:rPr>
      </w:pPr>
      <w:r w:rsidRPr="00927D51">
        <w:rPr>
          <w:rFonts w:ascii="Fonte Ecológica Spranq" w:hAnsi="Fonte Ecológica Spranq"/>
          <w:sz w:val="22"/>
          <w:szCs w:val="22"/>
          <w:lang w:eastAsia="pt-BR"/>
        </w:rPr>
        <w:t xml:space="preserve">Por fim, a divisão em </w:t>
      </w:r>
      <w:r w:rsidR="00EA0BD3" w:rsidRPr="00927D51">
        <w:rPr>
          <w:rFonts w:ascii="Fonte Ecológica Spranq" w:hAnsi="Fonte Ecológica Spranq"/>
          <w:sz w:val="22"/>
          <w:szCs w:val="22"/>
          <w:lang w:eastAsia="pt-BR"/>
        </w:rPr>
        <w:t>duas contratações separadas diminui</w:t>
      </w:r>
      <w:r w:rsidRPr="00927D51">
        <w:rPr>
          <w:rFonts w:ascii="Fonte Ecológica Spranq" w:hAnsi="Fonte Ecológica Spranq"/>
          <w:sz w:val="22"/>
          <w:szCs w:val="22"/>
          <w:lang w:eastAsia="pt-BR"/>
        </w:rPr>
        <w:t xml:space="preserve"> o risco do cont</w:t>
      </w:r>
      <w:r w:rsidR="007E6F6F">
        <w:rPr>
          <w:rFonts w:ascii="Fonte Ecológica Spranq" w:hAnsi="Fonte Ecológica Spranq"/>
          <w:sz w:val="22"/>
          <w:szCs w:val="22"/>
          <w:lang w:eastAsia="pt-BR"/>
        </w:rPr>
        <w:t>r</w:t>
      </w:r>
      <w:r w:rsidRPr="00927D51">
        <w:rPr>
          <w:rFonts w:ascii="Fonte Ecológica Spranq" w:hAnsi="Fonte Ecológica Spranq"/>
          <w:sz w:val="22"/>
          <w:szCs w:val="22"/>
          <w:lang w:eastAsia="pt-BR"/>
        </w:rPr>
        <w:t>atante, no caso de algum problema contratual ou dificuldade da contratada, de ter toda a sua área de desenvolvimento atrelada a um único fornecedor.</w:t>
      </w:r>
    </w:p>
    <w:p w:rsidR="00D646F1" w:rsidRDefault="00D646F1" w:rsidP="005A1088">
      <w:pPr>
        <w:ind w:firstLine="360"/>
        <w:rPr>
          <w:rFonts w:ascii="Fonte Ecológica Spranq" w:hAnsi="Fonte Ecológica Spranq"/>
          <w:sz w:val="22"/>
          <w:szCs w:val="22"/>
          <w:lang w:eastAsia="pt-BR"/>
        </w:rPr>
      </w:pPr>
    </w:p>
    <w:p w:rsidR="00C71766" w:rsidRPr="00D60796" w:rsidRDefault="0053684A" w:rsidP="001D2866">
      <w:pPr>
        <w:pStyle w:val="Ttulo"/>
        <w:rPr>
          <w:rFonts w:ascii="Fonte Ecológica Spranq" w:hAnsi="Fonte Ecológica Spranq"/>
          <w:sz w:val="22"/>
          <w:szCs w:val="22"/>
        </w:rPr>
      </w:pPr>
      <w:bookmarkStart w:id="2" w:name="_Ref445727250"/>
      <w:r w:rsidRPr="00780EAD">
        <w:rPr>
          <w:rFonts w:ascii="Fonte Ecológica Spranq" w:hAnsi="Fonte Ecológica Spranq"/>
          <w:sz w:val="22"/>
          <w:szCs w:val="22"/>
        </w:rPr>
        <w:t>OBJETO COMPLETO</w:t>
      </w:r>
      <w:bookmarkEnd w:id="2"/>
    </w:p>
    <w:p w:rsidR="00D60796" w:rsidRPr="00CB1A4B" w:rsidRDefault="00965D74" w:rsidP="00CB1A4B">
      <w:pPr>
        <w:rPr>
          <w:rFonts w:ascii="Fonte Ecológica Spranq" w:hAnsi="Fonte Ecológica Spranq"/>
          <w:sz w:val="22"/>
          <w:szCs w:val="22"/>
        </w:rPr>
      </w:pPr>
      <w:r>
        <w:rPr>
          <w:rFonts w:ascii="Fonte Ecológica Spranq" w:hAnsi="Fonte Ecológica Spranq"/>
          <w:sz w:val="22"/>
          <w:szCs w:val="22"/>
        </w:rPr>
        <w:t xml:space="preserve">3.1 </w:t>
      </w:r>
      <w:r w:rsidR="00692AA7" w:rsidRPr="00692AA7">
        <w:rPr>
          <w:rFonts w:ascii="Fonte Ecológica Spranq" w:hAnsi="Fonte Ecológica Spranq"/>
          <w:sz w:val="22"/>
          <w:szCs w:val="22"/>
        </w:rPr>
        <w:t>C</w:t>
      </w:r>
      <w:r w:rsidR="004265E0" w:rsidRPr="00692AA7">
        <w:rPr>
          <w:rFonts w:ascii="Fonte Ecológica Spranq" w:hAnsi="Fonte Ecológica Spranq"/>
          <w:sz w:val="22"/>
          <w:szCs w:val="22"/>
        </w:rPr>
        <w:t xml:space="preserve">ontratação </w:t>
      </w:r>
      <w:r w:rsidR="00177C35" w:rsidRPr="00692AA7">
        <w:rPr>
          <w:rFonts w:ascii="Fonte Ecológica Spranq" w:hAnsi="Fonte Ecológica Spranq"/>
          <w:sz w:val="22"/>
          <w:szCs w:val="22"/>
        </w:rPr>
        <w:t xml:space="preserve">de empresas especializadas na </w:t>
      </w:r>
      <w:r w:rsidR="004265E0" w:rsidRPr="00692AA7">
        <w:rPr>
          <w:rFonts w:ascii="Fonte Ecológica Spranq" w:hAnsi="Fonte Ecológica Spranq"/>
          <w:sz w:val="22"/>
          <w:szCs w:val="22"/>
        </w:rPr>
        <w:t xml:space="preserve">prestação de serviços na área de tecnologia da informação, de forma continuada, por demandas sucessivas e limitadas às necessidades do </w:t>
      </w:r>
      <w:r w:rsidR="00CE3D2A" w:rsidRPr="00692AA7">
        <w:rPr>
          <w:rFonts w:ascii="Fonte Ecológica Spranq" w:hAnsi="Fonte Ecológica Spranq"/>
          <w:sz w:val="22"/>
          <w:szCs w:val="22"/>
        </w:rPr>
        <w:t>Poder Judiciário</w:t>
      </w:r>
      <w:r w:rsidR="004265E0" w:rsidRPr="00692AA7">
        <w:rPr>
          <w:rFonts w:ascii="Fonte Ecológica Spranq" w:hAnsi="Fonte Ecológica Spranq"/>
          <w:sz w:val="22"/>
          <w:szCs w:val="22"/>
        </w:rPr>
        <w:t xml:space="preserve"> do Estado do Rio de Janeiro, consistentes </w:t>
      </w:r>
      <w:r w:rsidR="0098068E">
        <w:rPr>
          <w:rFonts w:ascii="Fonte Ecológica Spranq" w:hAnsi="Fonte Ecológica Spranq"/>
          <w:sz w:val="22"/>
          <w:szCs w:val="22"/>
        </w:rPr>
        <w:t>na</w:t>
      </w:r>
      <w:r w:rsidR="00626661" w:rsidRPr="00692AA7">
        <w:rPr>
          <w:rFonts w:ascii="Fonte Ecológica Spranq" w:hAnsi="Fonte Ecológica Spranq"/>
          <w:sz w:val="22"/>
          <w:szCs w:val="22"/>
        </w:rPr>
        <w:t xml:space="preserve"> </w:t>
      </w:r>
      <w:r w:rsidR="00626661" w:rsidRPr="002123D4">
        <w:rPr>
          <w:rFonts w:ascii="Fonte Ecológica Spranq" w:hAnsi="Fonte Ecológica Spranq"/>
          <w:sz w:val="22"/>
          <w:szCs w:val="22"/>
        </w:rPr>
        <w:t>SUSTENTAÇÃO</w:t>
      </w:r>
      <w:r w:rsidR="00626661" w:rsidRPr="00692AA7">
        <w:rPr>
          <w:rFonts w:ascii="Fonte Ecológica Spranq" w:hAnsi="Fonte Ecológica Spranq"/>
          <w:sz w:val="22"/>
          <w:szCs w:val="22"/>
        </w:rPr>
        <w:t xml:space="preserve"> </w:t>
      </w:r>
      <w:r w:rsidR="00CC2ECA">
        <w:rPr>
          <w:rFonts w:ascii="Fonte Ecológica Spranq" w:hAnsi="Fonte Ecológica Spranq"/>
          <w:sz w:val="22"/>
          <w:szCs w:val="22"/>
        </w:rPr>
        <w:t xml:space="preserve">E </w:t>
      </w:r>
      <w:r w:rsidR="00737157" w:rsidRPr="002123D4">
        <w:rPr>
          <w:rFonts w:ascii="Fonte Ecológica Spranq" w:hAnsi="Fonte Ecológica Spranq"/>
          <w:sz w:val="22"/>
          <w:szCs w:val="22"/>
        </w:rPr>
        <w:t>PROJETOS</w:t>
      </w:r>
      <w:r w:rsidR="00737157">
        <w:rPr>
          <w:rFonts w:ascii="Fonte Ecológica Spranq" w:hAnsi="Fonte Ecológica Spranq"/>
          <w:sz w:val="22"/>
          <w:szCs w:val="22"/>
        </w:rPr>
        <w:t xml:space="preserve"> </w:t>
      </w:r>
      <w:r w:rsidR="004265E0" w:rsidRPr="00692AA7">
        <w:rPr>
          <w:rFonts w:ascii="Fonte Ecológica Spranq" w:hAnsi="Fonte Ecológica Spranq"/>
          <w:sz w:val="22"/>
          <w:szCs w:val="22"/>
        </w:rPr>
        <w:t>DE SISTEMAS,</w:t>
      </w:r>
      <w:r w:rsidR="004265E0" w:rsidRPr="00692AA7" w:rsidDel="004876E4">
        <w:rPr>
          <w:rFonts w:ascii="Fonte Ecológica Spranq" w:hAnsi="Fonte Ecológica Spranq"/>
          <w:sz w:val="22"/>
          <w:szCs w:val="22"/>
        </w:rPr>
        <w:t xml:space="preserve"> </w:t>
      </w:r>
      <w:r w:rsidR="00692AA7" w:rsidRPr="00692AA7">
        <w:rPr>
          <w:rFonts w:ascii="Fonte Ecológica Spranq" w:hAnsi="Fonte Ecológica Spranq"/>
          <w:sz w:val="22"/>
          <w:szCs w:val="22"/>
        </w:rPr>
        <w:t xml:space="preserve"> </w:t>
      </w:r>
      <w:r w:rsidR="00177C35" w:rsidRPr="00692AA7">
        <w:rPr>
          <w:rFonts w:ascii="Fonte Ecológica Spranq" w:hAnsi="Fonte Ecológica Spranq"/>
          <w:sz w:val="22"/>
          <w:szCs w:val="22"/>
        </w:rPr>
        <w:t xml:space="preserve">cujas atividades </w:t>
      </w:r>
      <w:r w:rsidR="00CB1A4B">
        <w:rPr>
          <w:rFonts w:ascii="Fonte Ecológica Spranq" w:hAnsi="Fonte Ecológica Spranq"/>
          <w:sz w:val="22"/>
          <w:szCs w:val="22"/>
        </w:rPr>
        <w:t>são descritas</w:t>
      </w:r>
      <w:r w:rsidR="00177C35" w:rsidRPr="00692AA7">
        <w:rPr>
          <w:rFonts w:ascii="Fonte Ecológica Spranq" w:hAnsi="Fonte Ecológica Spranq"/>
          <w:sz w:val="22"/>
          <w:szCs w:val="22"/>
        </w:rPr>
        <w:t xml:space="preserve"> a seguir:</w:t>
      </w:r>
    </w:p>
    <w:p w:rsidR="00996F08" w:rsidRPr="00BB419B" w:rsidRDefault="00CB1A4B" w:rsidP="001D2866">
      <w:pPr>
        <w:rPr>
          <w:rFonts w:ascii="Fonte Ecológica Spranq" w:hAnsi="Fonte Ecológica Spranq"/>
          <w:sz w:val="22"/>
          <w:szCs w:val="22"/>
        </w:rPr>
      </w:pPr>
      <w:r>
        <w:rPr>
          <w:rFonts w:ascii="Fonte Ecológica Spranq" w:hAnsi="Fonte Ecológica Spranq"/>
          <w:b/>
          <w:sz w:val="22"/>
          <w:szCs w:val="22"/>
        </w:rPr>
        <w:t xml:space="preserve">Serviço de </w:t>
      </w:r>
      <w:r w:rsidR="00472BF1" w:rsidRPr="00BB419B">
        <w:rPr>
          <w:rFonts w:ascii="Fonte Ecológica Spranq" w:hAnsi="Fonte Ecológica Spranq"/>
          <w:b/>
          <w:sz w:val="22"/>
          <w:szCs w:val="22"/>
        </w:rPr>
        <w:t>SUSTENTAÇÃO</w:t>
      </w:r>
      <w:r w:rsidR="00CF70FA">
        <w:rPr>
          <w:rFonts w:ascii="Fonte Ecológica Spranq" w:hAnsi="Fonte Ecológica Spranq"/>
          <w:b/>
          <w:sz w:val="22"/>
          <w:szCs w:val="22"/>
        </w:rPr>
        <w:t xml:space="preserve"> de</w:t>
      </w:r>
      <w:r w:rsidR="004265E0" w:rsidRPr="00BB419B">
        <w:rPr>
          <w:rFonts w:ascii="Fonte Ecológica Spranq" w:hAnsi="Fonte Ecológica Spranq"/>
          <w:b/>
          <w:sz w:val="22"/>
          <w:szCs w:val="22"/>
        </w:rPr>
        <w:t xml:space="preserve"> sistemas judiciais</w:t>
      </w:r>
      <w:r w:rsidR="004265E0" w:rsidRPr="00BB419B">
        <w:rPr>
          <w:rFonts w:ascii="Fonte Ecológica Spranq" w:hAnsi="Fonte Ecológica Spranq"/>
          <w:sz w:val="22"/>
          <w:szCs w:val="22"/>
        </w:rPr>
        <w:t xml:space="preserve">, envolvendo os serviços de: documentação, </w:t>
      </w:r>
      <w:r w:rsidR="002B5DB7" w:rsidRPr="00BB419B">
        <w:rPr>
          <w:rFonts w:ascii="Fonte Ecológica Spranq" w:hAnsi="Fonte Ecológica Spranq"/>
          <w:sz w:val="22"/>
          <w:szCs w:val="22"/>
        </w:rPr>
        <w:t xml:space="preserve">projeto de </w:t>
      </w:r>
      <w:r w:rsidR="004265E0" w:rsidRPr="00BB419B">
        <w:rPr>
          <w:rFonts w:ascii="Fonte Ecológica Spranq" w:hAnsi="Fonte Ecológica Spranq"/>
          <w:sz w:val="22"/>
          <w:szCs w:val="22"/>
        </w:rPr>
        <w:t>desenvolvimento, manutenção evolutiva, manutenção adaptativa</w:t>
      </w:r>
      <w:r w:rsidR="002B5DB7" w:rsidRPr="00BB419B">
        <w:rPr>
          <w:rFonts w:ascii="Fonte Ecológica Spranq" w:hAnsi="Fonte Ecológica Spranq"/>
          <w:sz w:val="22"/>
          <w:szCs w:val="22"/>
        </w:rPr>
        <w:t xml:space="preserve"> </w:t>
      </w:r>
      <w:r w:rsidR="004265E0" w:rsidRPr="00BB419B">
        <w:rPr>
          <w:rFonts w:ascii="Fonte Ecológica Spranq" w:hAnsi="Fonte Ecológica Spranq"/>
          <w:sz w:val="22"/>
          <w:szCs w:val="22"/>
        </w:rPr>
        <w:t xml:space="preserve"> e</w:t>
      </w:r>
      <w:r w:rsidR="002B5DB7" w:rsidRPr="00BB419B">
        <w:rPr>
          <w:rFonts w:ascii="Fonte Ecológica Spranq" w:hAnsi="Fonte Ecológica Spranq"/>
          <w:sz w:val="22"/>
          <w:szCs w:val="22"/>
        </w:rPr>
        <w:t xml:space="preserve"> migração de dados, todos</w:t>
      </w:r>
      <w:r w:rsidR="004265E0" w:rsidRPr="00BB419B">
        <w:rPr>
          <w:rFonts w:ascii="Fonte Ecológica Spranq" w:hAnsi="Fonte Ecológica Spranq"/>
          <w:sz w:val="22"/>
          <w:szCs w:val="22"/>
        </w:rPr>
        <w:t xml:space="preserve"> </w:t>
      </w:r>
      <w:r w:rsidR="004265E0" w:rsidRPr="00BB419B">
        <w:rPr>
          <w:rFonts w:ascii="Fonte Ecológica Spranq" w:hAnsi="Fonte Ecológica Spranq"/>
          <w:sz w:val="22"/>
          <w:szCs w:val="22"/>
        </w:rPr>
        <w:lastRenderedPageBreak/>
        <w:t xml:space="preserve">com tamanho máximo do serviço de 20 (vinte) pontos de função, </w:t>
      </w:r>
      <w:r w:rsidR="00F4428C" w:rsidRPr="00BB419B">
        <w:rPr>
          <w:rFonts w:ascii="Fonte Ecológica Spranq" w:hAnsi="Fonte Ecológica Spranq"/>
          <w:sz w:val="22"/>
          <w:szCs w:val="22"/>
        </w:rPr>
        <w:t>bem com</w:t>
      </w:r>
      <w:r w:rsidR="007C0D5B">
        <w:rPr>
          <w:rFonts w:ascii="Fonte Ecológica Spranq" w:hAnsi="Fonte Ecológica Spranq"/>
          <w:sz w:val="22"/>
          <w:szCs w:val="22"/>
        </w:rPr>
        <w:t>o</w:t>
      </w:r>
      <w:r w:rsidR="00F4428C" w:rsidRPr="00BB419B">
        <w:rPr>
          <w:rFonts w:ascii="Fonte Ecológica Spranq" w:hAnsi="Fonte Ecológica Spranq"/>
          <w:sz w:val="22"/>
          <w:szCs w:val="22"/>
        </w:rPr>
        <w:t xml:space="preserve"> manutenção corretiva, apuração</w:t>
      </w:r>
      <w:r w:rsidR="004265E0" w:rsidRPr="00BB419B">
        <w:rPr>
          <w:rFonts w:ascii="Fonte Ecológica Spranq" w:hAnsi="Fonte Ecológica Spranq"/>
          <w:sz w:val="22"/>
          <w:szCs w:val="22"/>
        </w:rPr>
        <w:t xml:space="preserve"> especia</w:t>
      </w:r>
      <w:r w:rsidR="00F4428C" w:rsidRPr="00BB419B">
        <w:rPr>
          <w:rFonts w:ascii="Fonte Ecológica Spranq" w:hAnsi="Fonte Ecológica Spranq"/>
          <w:sz w:val="22"/>
          <w:szCs w:val="22"/>
        </w:rPr>
        <w:t>l</w:t>
      </w:r>
      <w:r w:rsidR="004265E0" w:rsidRPr="00BB419B">
        <w:rPr>
          <w:rFonts w:ascii="Fonte Ecológica Spranq" w:hAnsi="Fonte Ecológica Spranq"/>
          <w:sz w:val="22"/>
          <w:szCs w:val="22"/>
        </w:rPr>
        <w:t xml:space="preserve"> e suporte. </w:t>
      </w:r>
    </w:p>
    <w:p w:rsidR="00C71766" w:rsidRPr="00BB419B" w:rsidRDefault="00CB1A4B" w:rsidP="001D2866">
      <w:pPr>
        <w:rPr>
          <w:rFonts w:ascii="Fonte Ecológica Spranq" w:hAnsi="Fonte Ecológica Spranq"/>
          <w:sz w:val="22"/>
          <w:szCs w:val="22"/>
        </w:rPr>
      </w:pPr>
      <w:r w:rsidRPr="00CB1A4B">
        <w:rPr>
          <w:rFonts w:ascii="Fonte Ecológica Spranq" w:hAnsi="Fonte Ecológica Spranq"/>
          <w:b/>
          <w:sz w:val="22"/>
          <w:szCs w:val="22"/>
        </w:rPr>
        <w:t>S</w:t>
      </w:r>
      <w:r w:rsidR="002B5DB7" w:rsidRPr="00CB1A4B">
        <w:rPr>
          <w:rFonts w:ascii="Fonte Ecológica Spranq" w:hAnsi="Fonte Ecológica Spranq"/>
          <w:b/>
          <w:sz w:val="22"/>
          <w:szCs w:val="22"/>
        </w:rPr>
        <w:t>erviço de</w:t>
      </w:r>
      <w:r w:rsidR="002B5DB7" w:rsidRPr="00BB419B">
        <w:rPr>
          <w:rFonts w:ascii="Fonte Ecológica Spranq" w:hAnsi="Fonte Ecológica Spranq"/>
          <w:sz w:val="22"/>
          <w:szCs w:val="22"/>
        </w:rPr>
        <w:t xml:space="preserve"> </w:t>
      </w:r>
      <w:r w:rsidR="00472BF1" w:rsidRPr="00BB419B">
        <w:rPr>
          <w:rFonts w:ascii="Fonte Ecológica Spranq" w:hAnsi="Fonte Ecológica Spranq"/>
          <w:b/>
          <w:sz w:val="22"/>
          <w:szCs w:val="22"/>
        </w:rPr>
        <w:t>PROJETOS</w:t>
      </w:r>
      <w:r w:rsidR="007C0D5B">
        <w:rPr>
          <w:rFonts w:ascii="Fonte Ecológica Spranq" w:hAnsi="Fonte Ecológica Spranq"/>
          <w:b/>
          <w:sz w:val="22"/>
          <w:szCs w:val="22"/>
        </w:rPr>
        <w:t xml:space="preserve"> </w:t>
      </w:r>
      <w:r w:rsidR="00CF70FA">
        <w:rPr>
          <w:rFonts w:ascii="Fonte Ecológica Spranq" w:hAnsi="Fonte Ecológica Spranq"/>
          <w:b/>
          <w:sz w:val="22"/>
          <w:szCs w:val="22"/>
        </w:rPr>
        <w:t>em</w:t>
      </w:r>
      <w:r w:rsidR="007C0D5B" w:rsidRPr="002123D4">
        <w:rPr>
          <w:rFonts w:ascii="Fonte Ecológica Spranq" w:hAnsi="Fonte Ecológica Spranq"/>
          <w:b/>
          <w:sz w:val="22"/>
          <w:szCs w:val="22"/>
        </w:rPr>
        <w:t xml:space="preserve"> sistemas judiciais</w:t>
      </w:r>
      <w:r w:rsidR="002B5DB7" w:rsidRPr="002123D4">
        <w:rPr>
          <w:rFonts w:ascii="Fonte Ecológica Spranq" w:hAnsi="Fonte Ecológica Spranq"/>
          <w:sz w:val="22"/>
          <w:szCs w:val="22"/>
        </w:rPr>
        <w:t xml:space="preserve">, </w:t>
      </w:r>
      <w:r w:rsidR="004265E0" w:rsidRPr="00BB419B">
        <w:rPr>
          <w:rFonts w:ascii="Fonte Ecológica Spranq" w:hAnsi="Fonte Ecológica Spranq"/>
          <w:sz w:val="22"/>
          <w:szCs w:val="22"/>
        </w:rPr>
        <w:t>envolve</w:t>
      </w:r>
      <w:r w:rsidR="002B5DB7" w:rsidRPr="00BB419B">
        <w:rPr>
          <w:rFonts w:ascii="Fonte Ecológica Spranq" w:hAnsi="Fonte Ecológica Spranq"/>
          <w:sz w:val="22"/>
          <w:szCs w:val="22"/>
        </w:rPr>
        <w:t>ndo</w:t>
      </w:r>
      <w:r w:rsidR="004265E0" w:rsidRPr="00BB419B">
        <w:rPr>
          <w:rFonts w:ascii="Fonte Ecológica Spranq" w:hAnsi="Fonte Ecológica Spranq"/>
          <w:sz w:val="22"/>
          <w:szCs w:val="22"/>
        </w:rPr>
        <w:t xml:space="preserve"> o</w:t>
      </w:r>
      <w:r w:rsidR="002B5DB7" w:rsidRPr="00BB419B">
        <w:rPr>
          <w:rFonts w:ascii="Fonte Ecológica Spranq" w:hAnsi="Fonte Ecológica Spranq"/>
          <w:sz w:val="22"/>
          <w:szCs w:val="22"/>
        </w:rPr>
        <w:t>s</w:t>
      </w:r>
      <w:r w:rsidR="004265E0" w:rsidRPr="00BB419B">
        <w:rPr>
          <w:rFonts w:ascii="Fonte Ecológica Spranq" w:hAnsi="Fonte Ecológica Spranq"/>
          <w:sz w:val="22"/>
          <w:szCs w:val="22"/>
        </w:rPr>
        <w:t xml:space="preserve"> serviço</w:t>
      </w:r>
      <w:r w:rsidR="002B5DB7" w:rsidRPr="00BB419B">
        <w:rPr>
          <w:rFonts w:ascii="Fonte Ecológica Spranq" w:hAnsi="Fonte Ecológica Spranq"/>
          <w:sz w:val="22"/>
          <w:szCs w:val="22"/>
        </w:rPr>
        <w:t>s</w:t>
      </w:r>
      <w:r w:rsidR="004265E0" w:rsidRPr="00BB419B">
        <w:rPr>
          <w:rFonts w:ascii="Fonte Ecológica Spranq" w:hAnsi="Fonte Ecológica Spranq"/>
          <w:sz w:val="22"/>
          <w:szCs w:val="22"/>
        </w:rPr>
        <w:t xml:space="preserve"> de</w:t>
      </w:r>
      <w:r w:rsidR="002B5DB7" w:rsidRPr="00BB419B">
        <w:rPr>
          <w:rFonts w:ascii="Fonte Ecológica Spranq" w:hAnsi="Fonte Ecológica Spranq"/>
          <w:sz w:val="22"/>
          <w:szCs w:val="22"/>
        </w:rPr>
        <w:t>:</w:t>
      </w:r>
      <w:r w:rsidR="004265E0" w:rsidRPr="00BB419B">
        <w:rPr>
          <w:rFonts w:ascii="Fonte Ecológica Spranq" w:hAnsi="Fonte Ecológica Spranq"/>
          <w:sz w:val="22"/>
          <w:szCs w:val="22"/>
        </w:rPr>
        <w:t xml:space="preserve"> </w:t>
      </w:r>
      <w:r w:rsidR="002640DA" w:rsidRPr="00BB419B">
        <w:rPr>
          <w:rFonts w:ascii="Fonte Ecológica Spranq" w:hAnsi="Fonte Ecológica Spranq"/>
          <w:sz w:val="22"/>
          <w:szCs w:val="22"/>
        </w:rPr>
        <w:t xml:space="preserve">documentação, </w:t>
      </w:r>
      <w:r w:rsidR="002B5DB7" w:rsidRPr="00BB419B">
        <w:rPr>
          <w:rFonts w:ascii="Fonte Ecológica Spranq" w:hAnsi="Fonte Ecológica Spranq"/>
          <w:sz w:val="22"/>
          <w:szCs w:val="22"/>
        </w:rPr>
        <w:t xml:space="preserve">projeto de </w:t>
      </w:r>
      <w:r w:rsidR="004265E0" w:rsidRPr="00BB419B">
        <w:rPr>
          <w:rFonts w:ascii="Fonte Ecológica Spranq" w:hAnsi="Fonte Ecológica Spranq"/>
          <w:sz w:val="22"/>
          <w:szCs w:val="22"/>
        </w:rPr>
        <w:t>desenvolvimento, manutenção e</w:t>
      </w:r>
      <w:r w:rsidR="002B5DB7" w:rsidRPr="00BB419B">
        <w:rPr>
          <w:rFonts w:ascii="Fonte Ecológica Spranq" w:hAnsi="Fonte Ecológica Spranq"/>
          <w:sz w:val="22"/>
          <w:szCs w:val="22"/>
        </w:rPr>
        <w:t>volutiva, manutenção adaptativa e</w:t>
      </w:r>
      <w:r w:rsidR="004265E0" w:rsidRPr="00BB419B">
        <w:rPr>
          <w:rFonts w:ascii="Fonte Ecológica Spranq" w:hAnsi="Fonte Ecológica Spranq"/>
          <w:sz w:val="22"/>
          <w:szCs w:val="22"/>
        </w:rPr>
        <w:t xml:space="preserve"> migração de dados</w:t>
      </w:r>
      <w:r w:rsidR="002B5DB7" w:rsidRPr="00BB419B">
        <w:rPr>
          <w:rFonts w:ascii="Fonte Ecológica Spranq" w:hAnsi="Fonte Ecológica Spranq"/>
          <w:sz w:val="22"/>
          <w:szCs w:val="22"/>
        </w:rPr>
        <w:t>, todos</w:t>
      </w:r>
      <w:r w:rsidR="004265E0" w:rsidRPr="00BB419B">
        <w:rPr>
          <w:rFonts w:ascii="Fonte Ecológica Spranq" w:hAnsi="Fonte Ecológica Spranq"/>
          <w:sz w:val="22"/>
          <w:szCs w:val="22"/>
        </w:rPr>
        <w:t xml:space="preserve"> com tamanho superior a 20 (vinte) pontos de função</w:t>
      </w:r>
      <w:r w:rsidR="00B6765D" w:rsidRPr="00BB419B">
        <w:rPr>
          <w:rFonts w:ascii="Fonte Ecológica Spranq" w:hAnsi="Fonte Ecológica Spranq"/>
          <w:sz w:val="22"/>
          <w:szCs w:val="22"/>
        </w:rPr>
        <w:t xml:space="preserve">. </w:t>
      </w:r>
    </w:p>
    <w:p w:rsidR="00C71766" w:rsidRPr="00780EAD" w:rsidRDefault="00521087" w:rsidP="00521087">
      <w:pPr>
        <w:pStyle w:val="Ttulo"/>
        <w:rPr>
          <w:rFonts w:ascii="Fonte Ecológica Spranq" w:hAnsi="Fonte Ecológica Spranq"/>
          <w:sz w:val="22"/>
          <w:szCs w:val="22"/>
        </w:rPr>
      </w:pPr>
      <w:r w:rsidRPr="00780EAD">
        <w:rPr>
          <w:rFonts w:ascii="Fonte Ecológica Spranq" w:hAnsi="Fonte Ecológica Spranq"/>
          <w:sz w:val="22"/>
          <w:szCs w:val="22"/>
        </w:rPr>
        <w:t>PRAZO CONTRATUA</w:t>
      </w:r>
      <w:r w:rsidRPr="00780EAD">
        <w:rPr>
          <w:rFonts w:ascii="Fonte Ecológica Spranq" w:hAnsi="Fonte Ecológica Spranq"/>
          <w:sz w:val="22"/>
          <w:szCs w:val="22"/>
          <w:lang w:val="pt-BR"/>
        </w:rPr>
        <w:t>L</w:t>
      </w:r>
    </w:p>
    <w:p w:rsidR="00AB462C" w:rsidRDefault="006F6545" w:rsidP="00AB462C">
      <w:pPr>
        <w:rPr>
          <w:rFonts w:ascii="Fonte Ecológica Spranq" w:hAnsi="Fonte Ecológica Spranq"/>
          <w:sz w:val="22"/>
          <w:szCs w:val="22"/>
        </w:rPr>
      </w:pPr>
      <w:r w:rsidRPr="002D3462">
        <w:rPr>
          <w:rFonts w:ascii="Fonte Ecológica Spranq" w:hAnsi="Fonte Ecológica Spranq"/>
          <w:sz w:val="22"/>
          <w:szCs w:val="22"/>
        </w:rPr>
        <w:t xml:space="preserve">O prazo do contrato </w:t>
      </w:r>
      <w:r w:rsidRPr="004A6BF2">
        <w:rPr>
          <w:rFonts w:ascii="Fonte Ecológica Spranq" w:hAnsi="Fonte Ecológica Spranq"/>
          <w:sz w:val="22"/>
          <w:szCs w:val="22"/>
        </w:rPr>
        <w:t xml:space="preserve">é de </w:t>
      </w:r>
      <w:r w:rsidR="005F751E" w:rsidRPr="004A6BF2">
        <w:rPr>
          <w:rFonts w:ascii="Fonte Ecológica Spranq" w:hAnsi="Fonte Ecológica Spranq" w:cs="Tahoma"/>
          <w:sz w:val="22"/>
          <w:szCs w:val="22"/>
        </w:rPr>
        <w:t>24</w:t>
      </w:r>
      <w:r w:rsidR="004A6BF2">
        <w:rPr>
          <w:rFonts w:ascii="Fonte Ecológica Spranq" w:hAnsi="Fonte Ecológica Spranq" w:cs="Tahoma"/>
          <w:sz w:val="22"/>
          <w:szCs w:val="22"/>
        </w:rPr>
        <w:t xml:space="preserve"> (vinte e quatro)</w:t>
      </w:r>
      <w:r w:rsidRPr="004A6BF2">
        <w:rPr>
          <w:rFonts w:ascii="Fonte Ecológica Spranq" w:hAnsi="Fonte Ecológica Spranq" w:cs="Tahoma"/>
          <w:sz w:val="22"/>
          <w:szCs w:val="22"/>
        </w:rPr>
        <w:t xml:space="preserve"> meses</w:t>
      </w:r>
      <w:r w:rsidRPr="004A6BF2">
        <w:rPr>
          <w:rFonts w:ascii="Fonte Ecológica Spranq" w:hAnsi="Fonte Ecológica Spranq"/>
          <w:sz w:val="22"/>
          <w:szCs w:val="22"/>
        </w:rPr>
        <w:t>, con</w:t>
      </w:r>
      <w:r w:rsidRPr="002D3462">
        <w:rPr>
          <w:rFonts w:ascii="Fonte Ecológica Spranq" w:hAnsi="Fonte Ecológica Spranq"/>
          <w:sz w:val="22"/>
          <w:szCs w:val="22"/>
        </w:rPr>
        <w:t xml:space="preserve">tado da data indicada no memorando de </w:t>
      </w:r>
      <w:r w:rsidRPr="00E624E9">
        <w:rPr>
          <w:rFonts w:ascii="Fonte Ecológica Spranq" w:hAnsi="Fonte Ecológica Spranq"/>
          <w:sz w:val="22"/>
          <w:szCs w:val="22"/>
        </w:rPr>
        <w:t xml:space="preserve">início do serviço, expedido pelo órgão fiscal, após a publicação do extrato do termo de  contrato, o que ocorre após </w:t>
      </w:r>
      <w:r w:rsidR="00AB462C" w:rsidRPr="00E624E9">
        <w:rPr>
          <w:rFonts w:ascii="Fonte Ecológica Spranq" w:hAnsi="Fonte Ecológica Spranq"/>
          <w:sz w:val="22"/>
          <w:szCs w:val="22"/>
        </w:rPr>
        <w:t>a emissão do respectivo empenho sendo</w:t>
      </w:r>
      <w:r w:rsidRPr="00E624E9">
        <w:rPr>
          <w:rFonts w:ascii="Fonte Ecológica Spranq" w:hAnsi="Fonte Ecológica Spranq"/>
          <w:sz w:val="22"/>
          <w:szCs w:val="22"/>
        </w:rPr>
        <w:t xml:space="preserve"> prorrogável na forma do art. 57</w:t>
      </w:r>
      <w:r w:rsidR="00AB462C" w:rsidRPr="00E624E9">
        <w:rPr>
          <w:rFonts w:ascii="Fonte Ecológica Spranq" w:hAnsi="Fonte Ecológica Spranq"/>
          <w:sz w:val="22"/>
          <w:szCs w:val="22"/>
        </w:rPr>
        <w:t>, II da Lei federal nº 8.666/93, por meio de termo aditivo que conterá cláusula de rescisão amigável.</w:t>
      </w:r>
    </w:p>
    <w:p w:rsidR="00C71766" w:rsidRPr="00780EAD" w:rsidRDefault="004265E0" w:rsidP="00521087">
      <w:pPr>
        <w:pStyle w:val="Ttulo"/>
        <w:rPr>
          <w:rFonts w:ascii="Fonte Ecológica Spranq" w:hAnsi="Fonte Ecológica Spranq"/>
          <w:sz w:val="22"/>
          <w:szCs w:val="22"/>
        </w:rPr>
      </w:pPr>
      <w:r w:rsidRPr="00780EAD">
        <w:rPr>
          <w:rFonts w:ascii="Fonte Ecológica Spranq" w:hAnsi="Fonte Ecológica Spranq"/>
          <w:sz w:val="22"/>
          <w:szCs w:val="22"/>
        </w:rPr>
        <w:t>REGIME DE EXECUÇÃO</w:t>
      </w:r>
    </w:p>
    <w:p w:rsidR="00E75D5D" w:rsidRPr="004E0F7C" w:rsidRDefault="004265E0" w:rsidP="002123D4">
      <w:pPr>
        <w:rPr>
          <w:rFonts w:ascii="Fonte Ecológica Spranq" w:hAnsi="Fonte Ecológica Spranq"/>
          <w:color w:val="C00000"/>
          <w:sz w:val="22"/>
          <w:szCs w:val="22"/>
        </w:rPr>
      </w:pPr>
      <w:r w:rsidRPr="0040702D">
        <w:rPr>
          <w:rFonts w:ascii="Fonte Ecológica Spranq" w:hAnsi="Fonte Ecológica Spranq"/>
          <w:sz w:val="22"/>
          <w:szCs w:val="22"/>
        </w:rPr>
        <w:t xml:space="preserve">O regime de execução é o de </w:t>
      </w:r>
      <w:r w:rsidR="007E0BE3" w:rsidRPr="004E0F7C">
        <w:rPr>
          <w:rFonts w:ascii="Fonte Ecológica Spranq" w:hAnsi="Fonte Ecológica Spranq"/>
          <w:sz w:val="22"/>
          <w:szCs w:val="22"/>
        </w:rPr>
        <w:t>empreitada por preço unitário</w:t>
      </w:r>
      <w:r w:rsidR="002123D4">
        <w:rPr>
          <w:rFonts w:ascii="Fonte Ecológica Spranq" w:hAnsi="Fonte Ecológica Spranq"/>
          <w:sz w:val="22"/>
          <w:szCs w:val="22"/>
        </w:rPr>
        <w:t>.</w:t>
      </w:r>
    </w:p>
    <w:p w:rsidR="00C71766" w:rsidRPr="0052296F" w:rsidRDefault="004265E0" w:rsidP="001D2866">
      <w:pPr>
        <w:pStyle w:val="Ttulo"/>
        <w:rPr>
          <w:rFonts w:ascii="Fonte Ecológica Spranq" w:hAnsi="Fonte Ecológica Spranq"/>
          <w:sz w:val="22"/>
          <w:szCs w:val="22"/>
        </w:rPr>
      </w:pPr>
      <w:bookmarkStart w:id="3" w:name="_Toc320181861"/>
      <w:bookmarkStart w:id="4" w:name="_Toc320185054"/>
      <w:bookmarkStart w:id="5" w:name="_Toc435443351"/>
      <w:r w:rsidRPr="00780EAD">
        <w:rPr>
          <w:rFonts w:ascii="Fonte Ecológica Spranq" w:hAnsi="Fonte Ecológica Spranq"/>
          <w:sz w:val="22"/>
          <w:szCs w:val="22"/>
        </w:rPr>
        <w:t>DESCRIÇÃO DO SERVIÇO / ESPECIFICAÇÃO TÉCNICA</w:t>
      </w:r>
    </w:p>
    <w:p w:rsidR="00C71766" w:rsidRDefault="002F74D4" w:rsidP="001D2866">
      <w:pPr>
        <w:pStyle w:val="Ttulo2"/>
        <w:rPr>
          <w:rFonts w:ascii="Fonte Ecológica Spranq" w:hAnsi="Fonte Ecológica Spranq"/>
          <w:b/>
          <w:sz w:val="22"/>
          <w:szCs w:val="22"/>
          <w:lang w:val="pt-BR"/>
        </w:rPr>
      </w:pPr>
      <w:bookmarkStart w:id="6" w:name="_Toc320181544"/>
      <w:bookmarkStart w:id="7" w:name="_Toc320181863"/>
      <w:bookmarkStart w:id="8" w:name="_Toc320182182"/>
      <w:bookmarkStart w:id="9" w:name="_Toc320182502"/>
      <w:bookmarkStart w:id="10" w:name="_Toc320182821"/>
      <w:bookmarkStart w:id="11" w:name="_Toc320183147"/>
      <w:bookmarkStart w:id="12" w:name="_Toc320183476"/>
      <w:bookmarkStart w:id="13" w:name="_Toc320181546"/>
      <w:bookmarkStart w:id="14" w:name="_Toc320181865"/>
      <w:bookmarkStart w:id="15" w:name="_Toc320182184"/>
      <w:bookmarkStart w:id="16" w:name="_Toc320182504"/>
      <w:bookmarkStart w:id="17" w:name="_Toc320182823"/>
      <w:bookmarkStart w:id="18" w:name="_Toc320183149"/>
      <w:bookmarkStart w:id="19" w:name="_Toc320183478"/>
      <w:bookmarkStart w:id="20" w:name="_Toc320181547"/>
      <w:bookmarkStart w:id="21" w:name="_Toc320181866"/>
      <w:bookmarkStart w:id="22" w:name="_Toc320182185"/>
      <w:bookmarkStart w:id="23" w:name="_Toc320182505"/>
      <w:bookmarkStart w:id="24" w:name="_Toc320182824"/>
      <w:bookmarkStart w:id="25" w:name="_Toc320183150"/>
      <w:bookmarkStart w:id="26" w:name="_Toc320183479"/>
      <w:bookmarkStart w:id="27" w:name="_Toc320181555"/>
      <w:bookmarkStart w:id="28" w:name="_Toc320181874"/>
      <w:bookmarkStart w:id="29" w:name="_Toc320182193"/>
      <w:bookmarkStart w:id="30" w:name="_Toc320182513"/>
      <w:bookmarkStart w:id="31" w:name="_Toc320182832"/>
      <w:bookmarkStart w:id="32" w:name="_Toc320183158"/>
      <w:bookmarkStart w:id="33" w:name="_Toc320183487"/>
      <w:bookmarkStart w:id="34" w:name="_Toc320181556"/>
      <w:bookmarkStart w:id="35" w:name="_Toc320181875"/>
      <w:bookmarkStart w:id="36" w:name="_Toc320182194"/>
      <w:bookmarkStart w:id="37" w:name="_Toc320182514"/>
      <w:bookmarkStart w:id="38" w:name="_Toc320182833"/>
      <w:bookmarkStart w:id="39" w:name="_Toc320183159"/>
      <w:bookmarkStart w:id="40" w:name="_Toc320183488"/>
      <w:bookmarkStart w:id="41" w:name="_Ref44954523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AB17AD">
        <w:rPr>
          <w:rFonts w:ascii="Fonte Ecológica Spranq" w:hAnsi="Fonte Ecológica Spranq"/>
          <w:b/>
          <w:sz w:val="22"/>
          <w:szCs w:val="22"/>
        </w:rPr>
        <w:t>SERVIÇOS</w:t>
      </w:r>
      <w:r w:rsidR="00063983" w:rsidRPr="00AB17AD">
        <w:rPr>
          <w:rFonts w:ascii="Fonte Ecológica Spranq" w:hAnsi="Fonte Ecológica Spranq"/>
          <w:b/>
          <w:sz w:val="22"/>
          <w:szCs w:val="22"/>
        </w:rPr>
        <w:t xml:space="preserve"> </w:t>
      </w:r>
      <w:r w:rsidR="00C0057C" w:rsidRPr="00AB17AD">
        <w:rPr>
          <w:rFonts w:ascii="Fonte Ecológica Spranq" w:hAnsi="Fonte Ecológica Spranq"/>
          <w:b/>
          <w:sz w:val="22"/>
          <w:szCs w:val="22"/>
        </w:rPr>
        <w:t>A SEREM EXECUTADOS</w:t>
      </w:r>
      <w:bookmarkEnd w:id="41"/>
    </w:p>
    <w:p w:rsidR="00C71766" w:rsidRDefault="00965344" w:rsidP="00C80530">
      <w:pPr>
        <w:pStyle w:val="Ttulo3"/>
      </w:pPr>
      <w:bookmarkStart w:id="42" w:name="_Ref445727195"/>
      <w:r w:rsidRPr="00996F08">
        <w:lastRenderedPageBreak/>
        <w:t>Os serviços a serem desempenhad</w:t>
      </w:r>
      <w:r w:rsidR="00BB0C99" w:rsidRPr="00996F08">
        <w:t>o</w:t>
      </w:r>
      <w:r w:rsidRPr="00996F08">
        <w:t xml:space="preserve">s pela </w:t>
      </w:r>
      <w:r w:rsidR="00E61ADB" w:rsidRPr="00996F08">
        <w:t>contrat</w:t>
      </w:r>
      <w:r w:rsidR="00561AD7">
        <w:t>ada</w:t>
      </w:r>
      <w:r w:rsidR="009C6CE7" w:rsidRPr="00996F08">
        <w:t xml:space="preserve">, conforme </w:t>
      </w:r>
      <w:r w:rsidR="00F6763C">
        <w:t>cláusula</w:t>
      </w:r>
      <w:r w:rsidR="009C6CE7" w:rsidRPr="00D862B9">
        <w:t xml:space="preserve"> </w:t>
      </w:r>
      <w:r w:rsidR="009C6CE7" w:rsidRPr="00D862B9">
        <w:fldChar w:fldCharType="begin"/>
      </w:r>
      <w:r w:rsidR="009C6CE7" w:rsidRPr="00D862B9">
        <w:instrText xml:space="preserve"> REF _Ref445727250 \r \h </w:instrText>
      </w:r>
      <w:r w:rsidR="006D76F5" w:rsidRPr="00D862B9">
        <w:instrText xml:space="preserve"> \* MERGEFORMAT </w:instrText>
      </w:r>
      <w:r w:rsidR="009C6CE7" w:rsidRPr="00D862B9">
        <w:fldChar w:fldCharType="separate"/>
      </w:r>
      <w:r w:rsidR="003D5EA9">
        <w:t>3</w:t>
      </w:r>
      <w:r w:rsidR="009C6CE7" w:rsidRPr="00D862B9">
        <w:fldChar w:fldCharType="end"/>
      </w:r>
      <w:r w:rsidR="009C6CE7" w:rsidRPr="00996F08">
        <w:t>,</w:t>
      </w:r>
      <w:r w:rsidRPr="00996F08">
        <w:t xml:space="preserve"> se referem </w:t>
      </w:r>
      <w:r w:rsidR="0063794B" w:rsidRPr="00996F08">
        <w:t>à</w:t>
      </w:r>
      <w:r w:rsidR="00013160" w:rsidRPr="00996F08">
        <w:t xml:space="preserve"> sustentação de sistemas</w:t>
      </w:r>
      <w:r w:rsidR="00455D90">
        <w:t xml:space="preserve"> e à</w:t>
      </w:r>
      <w:r w:rsidR="00455D90" w:rsidRPr="00455D90">
        <w:t xml:space="preserve"> </w:t>
      </w:r>
      <w:r w:rsidR="00455D90" w:rsidRPr="00996F08">
        <w:t>execução de projetos de sistemas</w:t>
      </w:r>
      <w:r w:rsidRPr="00996F08">
        <w:t>, conforme descrito</w:t>
      </w:r>
      <w:r w:rsidR="008C4C65" w:rsidRPr="00996F08">
        <w:t>s</w:t>
      </w:r>
      <w:r w:rsidRPr="00996F08">
        <w:t xml:space="preserve"> abaixo</w:t>
      </w:r>
      <w:r w:rsidR="00DD22CB" w:rsidRPr="00996F08">
        <w:t>.</w:t>
      </w:r>
      <w:bookmarkEnd w:id="42"/>
    </w:p>
    <w:p w:rsidR="00455D90" w:rsidRDefault="00455D90" w:rsidP="00C80530">
      <w:pPr>
        <w:pStyle w:val="Ttulo3"/>
      </w:pPr>
      <w:bookmarkStart w:id="43" w:name="_Ref457325908"/>
      <w:r w:rsidRPr="00996F08">
        <w:t>Serão tratadas como SUSTENTAÇÃO os serviços descritos no</w:t>
      </w:r>
      <w:r w:rsidR="00D862B9">
        <w:t>s</w:t>
      </w:r>
      <w:r w:rsidRPr="00996F08">
        <w:t xml:space="preserve"> </w:t>
      </w:r>
      <w:r w:rsidR="00D862B9" w:rsidRPr="00D862B9">
        <w:t xml:space="preserve">itens </w:t>
      </w:r>
      <w:r w:rsidR="00D87FBF">
        <w:fldChar w:fldCharType="begin"/>
      </w:r>
      <w:r w:rsidR="00D87FBF">
        <w:instrText xml:space="preserve"> REF _Ref444521846 \r \h </w:instrText>
      </w:r>
      <w:r w:rsidR="00D87FBF">
        <w:fldChar w:fldCharType="separate"/>
      </w:r>
      <w:r w:rsidR="003D5EA9">
        <w:t>6.1.5</w:t>
      </w:r>
      <w:r w:rsidR="00D87FBF">
        <w:fldChar w:fldCharType="end"/>
      </w:r>
      <w:r w:rsidR="00D862B9" w:rsidRPr="00D862B9">
        <w:t xml:space="preserve">  </w:t>
      </w:r>
      <w:r w:rsidR="00D862B9">
        <w:t>“</w:t>
      </w:r>
      <w:r w:rsidR="00D862B9" w:rsidRPr="00D862B9">
        <w:t>a</w:t>
      </w:r>
      <w:r w:rsidR="00D862B9">
        <w:t>”</w:t>
      </w:r>
      <w:r w:rsidR="00D862B9" w:rsidRPr="00D862B9">
        <w:t xml:space="preserve">, </w:t>
      </w:r>
      <w:r w:rsidR="00D862B9">
        <w:t>“</w:t>
      </w:r>
      <w:r w:rsidR="00D862B9" w:rsidRPr="00D862B9">
        <w:t>b</w:t>
      </w:r>
      <w:r w:rsidR="00D862B9">
        <w:t>”</w:t>
      </w:r>
      <w:r w:rsidR="00D862B9" w:rsidRPr="00D862B9">
        <w:t xml:space="preserve">, </w:t>
      </w:r>
      <w:r w:rsidR="00D862B9">
        <w:t>“</w:t>
      </w:r>
      <w:r w:rsidR="00D862B9" w:rsidRPr="00D862B9">
        <w:t>c</w:t>
      </w:r>
      <w:r w:rsidR="00D862B9">
        <w:t>”</w:t>
      </w:r>
      <w:r w:rsidR="00D862B9" w:rsidRPr="00D862B9">
        <w:t xml:space="preserve">, </w:t>
      </w:r>
      <w:r w:rsidR="00D862B9">
        <w:t>“</w:t>
      </w:r>
      <w:r w:rsidR="00D862B9" w:rsidRPr="00D862B9">
        <w:t>d</w:t>
      </w:r>
      <w:r w:rsidR="00D862B9">
        <w:t>”</w:t>
      </w:r>
      <w:r w:rsidR="00D862B9" w:rsidRPr="00D862B9">
        <w:t xml:space="preserve">, </w:t>
      </w:r>
      <w:r w:rsidR="00D862B9">
        <w:t>“</w:t>
      </w:r>
      <w:r w:rsidR="00D862B9" w:rsidRPr="00D862B9">
        <w:t>e</w:t>
      </w:r>
      <w:r w:rsidR="00D862B9">
        <w:t>”</w:t>
      </w:r>
      <w:r w:rsidRPr="00996F08">
        <w:t xml:space="preserve">  </w:t>
      </w:r>
      <w:r w:rsidRPr="00170D9D">
        <w:t>que</w:t>
      </w:r>
      <w:r w:rsidR="002640DA" w:rsidRPr="00170D9D">
        <w:t xml:space="preserve"> tenham no máximo </w:t>
      </w:r>
      <w:r w:rsidRPr="00996F08">
        <w:t>20 (vinte) pontos de função, além das apurações especiais, manutenções corretivas e suporte, independentemente do tamanho funcional.</w:t>
      </w:r>
      <w:bookmarkEnd w:id="43"/>
      <w:r w:rsidRPr="00996F08">
        <w:t xml:space="preserve"> </w:t>
      </w:r>
    </w:p>
    <w:p w:rsidR="00455D90" w:rsidRPr="00455D90" w:rsidRDefault="00013160" w:rsidP="00C80530">
      <w:pPr>
        <w:pStyle w:val="Ttulo3"/>
      </w:pPr>
      <w:bookmarkStart w:id="44" w:name="_Ref457325917"/>
      <w:bookmarkStart w:id="45" w:name="_Ref444537191"/>
      <w:r w:rsidRPr="00996F08">
        <w:t>Serão</w:t>
      </w:r>
      <w:r w:rsidR="00F0065C" w:rsidRPr="00996F08">
        <w:t xml:space="preserve"> tratadas como </w:t>
      </w:r>
      <w:r w:rsidR="00170D9D" w:rsidRPr="00170D9D">
        <w:t>PROJETOS DE SISTEMA</w:t>
      </w:r>
      <w:r w:rsidR="00D239E2" w:rsidRPr="00996F08">
        <w:t xml:space="preserve">, doravante denominados simplesmente de </w:t>
      </w:r>
      <w:r w:rsidR="00F4774F" w:rsidRPr="00996F08">
        <w:t>PROJETOS</w:t>
      </w:r>
      <w:r w:rsidR="00D239E2" w:rsidRPr="00996F08">
        <w:t xml:space="preserve">, </w:t>
      </w:r>
      <w:r w:rsidR="00557F2F" w:rsidRPr="00996F08">
        <w:t xml:space="preserve">os serviços descritos no </w:t>
      </w:r>
      <w:r w:rsidR="00D862B9" w:rsidRPr="00D862B9">
        <w:t xml:space="preserve">itens </w:t>
      </w:r>
      <w:r w:rsidR="00754F1D">
        <w:fldChar w:fldCharType="begin"/>
      </w:r>
      <w:r w:rsidR="00754F1D">
        <w:instrText xml:space="preserve"> REF _Ref444521846 \r \h </w:instrText>
      </w:r>
      <w:r w:rsidR="00754F1D">
        <w:fldChar w:fldCharType="separate"/>
      </w:r>
      <w:r w:rsidR="003D5EA9">
        <w:t>6.1.5</w:t>
      </w:r>
      <w:r w:rsidR="00754F1D">
        <w:fldChar w:fldCharType="end"/>
      </w:r>
      <w:r w:rsidR="00D862B9" w:rsidRPr="00D862B9">
        <w:t xml:space="preserve">  </w:t>
      </w:r>
      <w:r w:rsidR="00D862B9">
        <w:t>“</w:t>
      </w:r>
      <w:r w:rsidR="00D862B9" w:rsidRPr="00D862B9">
        <w:t>a</w:t>
      </w:r>
      <w:r w:rsidR="00D862B9">
        <w:t>”</w:t>
      </w:r>
      <w:r w:rsidR="00D862B9" w:rsidRPr="00D862B9">
        <w:t xml:space="preserve">, </w:t>
      </w:r>
      <w:r w:rsidR="00D862B9">
        <w:t>“</w:t>
      </w:r>
      <w:r w:rsidR="00D862B9" w:rsidRPr="00D862B9">
        <w:t>b</w:t>
      </w:r>
      <w:r w:rsidR="00D862B9">
        <w:t>”</w:t>
      </w:r>
      <w:r w:rsidR="00D862B9" w:rsidRPr="00D862B9">
        <w:t xml:space="preserve">, </w:t>
      </w:r>
      <w:r w:rsidR="00D862B9">
        <w:t>“</w:t>
      </w:r>
      <w:r w:rsidR="00D862B9" w:rsidRPr="00D862B9">
        <w:t>c</w:t>
      </w:r>
      <w:r w:rsidR="00D862B9">
        <w:t>”</w:t>
      </w:r>
      <w:r w:rsidR="00D862B9" w:rsidRPr="00D862B9">
        <w:t xml:space="preserve">, </w:t>
      </w:r>
      <w:r w:rsidR="00D862B9">
        <w:t>“</w:t>
      </w:r>
      <w:r w:rsidR="00D862B9" w:rsidRPr="00D862B9">
        <w:t>d</w:t>
      </w:r>
      <w:r w:rsidR="00D862B9">
        <w:t>”</w:t>
      </w:r>
      <w:r w:rsidR="00D862B9" w:rsidRPr="00D862B9">
        <w:t xml:space="preserve">, </w:t>
      </w:r>
      <w:r w:rsidR="00D862B9">
        <w:t>“</w:t>
      </w:r>
      <w:r w:rsidR="00D862B9" w:rsidRPr="00D862B9">
        <w:t>e</w:t>
      </w:r>
      <w:r w:rsidR="00D862B9">
        <w:t>”</w:t>
      </w:r>
      <w:r w:rsidRPr="00996F08">
        <w:t xml:space="preserve"> cujo tamanho funcional seja superior a 20 (vinte) pontos de função</w:t>
      </w:r>
      <w:r w:rsidR="00455D90">
        <w:t>.</w:t>
      </w:r>
      <w:bookmarkEnd w:id="44"/>
    </w:p>
    <w:p w:rsidR="00C71766" w:rsidRDefault="00455D90" w:rsidP="00FD1B4C">
      <w:pPr>
        <w:pStyle w:val="Ttulo3"/>
        <w:numPr>
          <w:ilvl w:val="3"/>
          <w:numId w:val="14"/>
        </w:numPr>
      </w:pPr>
      <w:r w:rsidRPr="00455D90">
        <w:t xml:space="preserve">Não serão incluídos nesse serviço de </w:t>
      </w:r>
      <w:r w:rsidR="0086288F" w:rsidRPr="00743195">
        <w:t>PROJETOS</w:t>
      </w:r>
      <w:r w:rsidRPr="00743195">
        <w:t>,</w:t>
      </w:r>
      <w:r>
        <w:t xml:space="preserve"> </w:t>
      </w:r>
      <w:r w:rsidR="00557F2F" w:rsidRPr="00996F08">
        <w:t xml:space="preserve">as </w:t>
      </w:r>
      <w:r w:rsidR="00743195" w:rsidRPr="00996F08">
        <w:t>manutenções corretivas</w:t>
      </w:r>
      <w:r w:rsidR="00743195">
        <w:t>,</w:t>
      </w:r>
      <w:r w:rsidR="00743195" w:rsidRPr="00996F08">
        <w:t xml:space="preserve"> </w:t>
      </w:r>
      <w:r w:rsidR="00557F2F" w:rsidRPr="00996F08">
        <w:t>apurações especiais e suporte</w:t>
      </w:r>
      <w:r w:rsidR="00743195">
        <w:t>,</w:t>
      </w:r>
      <w:bookmarkEnd w:id="45"/>
      <w:r w:rsidR="00743195" w:rsidRPr="00743195">
        <w:t xml:space="preserve"> independente </w:t>
      </w:r>
      <w:r w:rsidR="00743195">
        <w:t>do tamanho funcional.</w:t>
      </w:r>
    </w:p>
    <w:p w:rsidR="00455D90" w:rsidRDefault="00455D90" w:rsidP="00C80530">
      <w:pPr>
        <w:pStyle w:val="Ttulo3"/>
        <w:rPr>
          <w:color w:val="FF0000"/>
        </w:rPr>
      </w:pPr>
      <w:r w:rsidRPr="002123D4">
        <w:t>A manutenção evolutiva, a manutenção adaptativa, a migração de dados</w:t>
      </w:r>
      <w:r w:rsidR="00893A95">
        <w:t xml:space="preserve">, </w:t>
      </w:r>
      <w:r w:rsidR="00BD75C9">
        <w:t xml:space="preserve">os </w:t>
      </w:r>
      <w:r w:rsidR="00893A95">
        <w:t>projetos de desenvolvimento</w:t>
      </w:r>
      <w:r w:rsidRPr="002123D4">
        <w:t xml:space="preserve"> e a </w:t>
      </w:r>
      <w:r w:rsidRPr="002123D4">
        <w:lastRenderedPageBreak/>
        <w:t xml:space="preserve">documentação serão consideradas dentro do serviço </w:t>
      </w:r>
      <w:r w:rsidR="00BD75C9">
        <w:t>de SUSTENTAÇÃO ou P</w:t>
      </w:r>
      <w:r w:rsidR="00BD75C9" w:rsidRPr="002123D4">
        <w:t>ROJETOS</w:t>
      </w:r>
      <w:r w:rsidRPr="002123D4">
        <w:t xml:space="preserve">, </w:t>
      </w:r>
      <w:r w:rsidR="00E37831" w:rsidRPr="002123D4">
        <w:t xml:space="preserve">de acordo com o tamanho funcional explicitado nos </w:t>
      </w:r>
      <w:r w:rsidR="00E37831" w:rsidRPr="00D862B9">
        <w:t xml:space="preserve">itens </w:t>
      </w:r>
      <w:r w:rsidR="00CA71BC">
        <w:fldChar w:fldCharType="begin"/>
      </w:r>
      <w:r w:rsidR="00CA71BC">
        <w:instrText xml:space="preserve"> REF _Ref457325908 \r \h </w:instrText>
      </w:r>
      <w:r w:rsidR="00CA71BC">
        <w:fldChar w:fldCharType="separate"/>
      </w:r>
      <w:r w:rsidR="003D5EA9">
        <w:t>6.1.2</w:t>
      </w:r>
      <w:r w:rsidR="00CA71BC">
        <w:fldChar w:fldCharType="end"/>
      </w:r>
      <w:r w:rsidR="00E37831" w:rsidRPr="00D862B9">
        <w:t xml:space="preserve"> e </w:t>
      </w:r>
      <w:r w:rsidR="00CA71BC">
        <w:fldChar w:fldCharType="begin"/>
      </w:r>
      <w:r w:rsidR="00CA71BC">
        <w:instrText xml:space="preserve"> REF _Ref457325917 \r \h </w:instrText>
      </w:r>
      <w:r w:rsidR="00CA71BC">
        <w:fldChar w:fldCharType="separate"/>
      </w:r>
      <w:r w:rsidR="003D5EA9">
        <w:t>6.1.3</w:t>
      </w:r>
      <w:r w:rsidR="00CA71BC">
        <w:fldChar w:fldCharType="end"/>
      </w:r>
      <w:r w:rsidR="00E37831" w:rsidRPr="002123D4">
        <w:t>, respectivamente.</w:t>
      </w:r>
    </w:p>
    <w:p w:rsidR="00C71766" w:rsidRPr="00876AF0" w:rsidRDefault="00013160" w:rsidP="00C80530">
      <w:pPr>
        <w:pStyle w:val="Ttulo3"/>
      </w:pPr>
      <w:bookmarkStart w:id="46" w:name="_Ref444521846"/>
      <w:r w:rsidRPr="00780EAD">
        <w:t xml:space="preserve">Os </w:t>
      </w:r>
      <w:r w:rsidR="00557F2F" w:rsidRPr="00780EAD">
        <w:t>serviços</w:t>
      </w:r>
      <w:r w:rsidRPr="00780EAD">
        <w:t xml:space="preserve"> podem ser classificados em:</w:t>
      </w:r>
      <w:bookmarkEnd w:id="46"/>
    </w:p>
    <w:p w:rsidR="002B50AB" w:rsidRPr="002B50AB" w:rsidRDefault="002B50AB" w:rsidP="00911DF9">
      <w:pPr>
        <w:pStyle w:val="item"/>
        <w:numPr>
          <w:ilvl w:val="3"/>
          <w:numId w:val="10"/>
        </w:numPr>
        <w:rPr>
          <w:rFonts w:ascii="Fonte Ecológica Spranq" w:hAnsi="Fonte Ecológica Spranq"/>
          <w:sz w:val="22"/>
          <w:szCs w:val="22"/>
        </w:rPr>
      </w:pPr>
      <w:r>
        <w:rPr>
          <w:rFonts w:ascii="Fonte Ecológica Spranq" w:hAnsi="Fonte Ecológica Spranq"/>
          <w:sz w:val="22"/>
          <w:szCs w:val="22"/>
        </w:rPr>
        <w:t xml:space="preserve">DOCUMENTAÇÃO - </w:t>
      </w:r>
      <w:r w:rsidRPr="00780EAD">
        <w:rPr>
          <w:rFonts w:ascii="Fonte Ecológica Spranq" w:hAnsi="Fonte Ecológica Spranq"/>
          <w:sz w:val="22"/>
          <w:szCs w:val="22"/>
        </w:rPr>
        <w:t>elaboração dos artefatos criados em cada fase do desenvolvimento de sistemas, classificados como permanentes na Metodologia de Desenvolvimento de Sistemas da DGTEC</w:t>
      </w:r>
      <w:r>
        <w:rPr>
          <w:rFonts w:ascii="Fonte Ecológica Spranq" w:hAnsi="Fonte Ecológica Spranq"/>
          <w:sz w:val="22"/>
          <w:szCs w:val="22"/>
        </w:rPr>
        <w:t xml:space="preserve"> (Diretoria Geral de Tecnologia da Informação)</w:t>
      </w:r>
      <w:r w:rsidRPr="00780EAD">
        <w:rPr>
          <w:rFonts w:ascii="Fonte Ecológica Spranq" w:hAnsi="Fonte Ecológica Spranq"/>
          <w:sz w:val="22"/>
          <w:szCs w:val="22"/>
        </w:rPr>
        <w:t xml:space="preserve">, referentes a sistemas legados do </w:t>
      </w:r>
      <w:r w:rsidR="002B6CE2" w:rsidRPr="00780EAD">
        <w:rPr>
          <w:rFonts w:ascii="Fonte Ecológica Spranq" w:hAnsi="Fonte Ecológica Spranq"/>
          <w:sz w:val="22"/>
          <w:szCs w:val="22"/>
        </w:rPr>
        <w:t>contratante</w:t>
      </w:r>
      <w:r w:rsidRPr="00780EAD">
        <w:rPr>
          <w:rFonts w:ascii="Fonte Ecológica Spranq" w:hAnsi="Fonte Ecológica Spranq"/>
          <w:sz w:val="22"/>
          <w:szCs w:val="22"/>
        </w:rPr>
        <w:t>.</w:t>
      </w:r>
    </w:p>
    <w:p w:rsidR="002B50AB" w:rsidRDefault="00607A9B" w:rsidP="00911DF9">
      <w:pPr>
        <w:pStyle w:val="item"/>
        <w:numPr>
          <w:ilvl w:val="3"/>
          <w:numId w:val="10"/>
        </w:numPr>
        <w:rPr>
          <w:rFonts w:ascii="Fonte Ecológica Spranq" w:hAnsi="Fonte Ecológica Spranq"/>
          <w:sz w:val="22"/>
          <w:szCs w:val="22"/>
        </w:rPr>
      </w:pPr>
      <w:r w:rsidRPr="00C636AB">
        <w:rPr>
          <w:rFonts w:ascii="Fonte Ecológica Spranq" w:hAnsi="Fonte Ecológica Spranq"/>
          <w:sz w:val="22"/>
          <w:szCs w:val="22"/>
        </w:rPr>
        <w:t xml:space="preserve">PROJETOS DE </w:t>
      </w:r>
      <w:r w:rsidR="007F5221">
        <w:rPr>
          <w:rFonts w:ascii="Fonte Ecológica Spranq" w:hAnsi="Fonte Ecológica Spranq"/>
          <w:sz w:val="22"/>
          <w:szCs w:val="22"/>
        </w:rPr>
        <w:t>DESENVOLVIMENTO - desenvolvimento e</w:t>
      </w:r>
      <w:r w:rsidR="002B50AB" w:rsidRPr="00780EAD">
        <w:rPr>
          <w:rFonts w:ascii="Fonte Ecológica Spranq" w:hAnsi="Fonte Ecológica Spranq"/>
          <w:sz w:val="22"/>
          <w:szCs w:val="22"/>
        </w:rPr>
        <w:t xml:space="preserve"> implantação de nov</w:t>
      </w:r>
      <w:r w:rsidR="007F5221">
        <w:rPr>
          <w:rFonts w:ascii="Fonte Ecológica Spranq" w:hAnsi="Fonte Ecológica Spranq"/>
          <w:sz w:val="22"/>
          <w:szCs w:val="22"/>
        </w:rPr>
        <w:t xml:space="preserve">os sistemas, inclusive </w:t>
      </w:r>
      <w:r w:rsidR="002B50AB" w:rsidRPr="00780EAD">
        <w:rPr>
          <w:rFonts w:ascii="Fonte Ecológica Spranq" w:hAnsi="Fonte Ecológica Spranq"/>
          <w:sz w:val="22"/>
          <w:szCs w:val="22"/>
        </w:rPr>
        <w:t>o redesenvolvimento em outra plataforma, abrangendo as funções de migração de dados de sistemas legados.</w:t>
      </w:r>
    </w:p>
    <w:p w:rsidR="002B50AB" w:rsidRPr="002B50AB" w:rsidRDefault="002B50AB" w:rsidP="00911DF9">
      <w:pPr>
        <w:pStyle w:val="item"/>
        <w:numPr>
          <w:ilvl w:val="3"/>
          <w:numId w:val="10"/>
        </w:numPr>
        <w:rPr>
          <w:rFonts w:ascii="Fonte Ecológica Spranq" w:hAnsi="Fonte Ecológica Spranq"/>
          <w:sz w:val="22"/>
          <w:szCs w:val="22"/>
        </w:rPr>
      </w:pPr>
      <w:r>
        <w:rPr>
          <w:rFonts w:ascii="Fonte Ecológica Spranq" w:hAnsi="Fonte Ecológica Spranq"/>
          <w:sz w:val="22"/>
          <w:szCs w:val="22"/>
        </w:rPr>
        <w:t xml:space="preserve">MANUTENÇÃO EVOLUTIVA - </w:t>
      </w:r>
      <w:r w:rsidRPr="00780EAD">
        <w:rPr>
          <w:rFonts w:ascii="Fonte Ecológica Spranq" w:hAnsi="Fonte Ecológica Spranq"/>
          <w:sz w:val="22"/>
          <w:szCs w:val="22"/>
        </w:rPr>
        <w:t xml:space="preserve">alteração, inclusão ou exclusão de requisitos funcionais para adequação do sistema às novas necessidades, tais como mudanças nos processos de trabalho, alterações decorrentes de imposições legais e modificações </w:t>
      </w:r>
      <w:r w:rsidRPr="00780EAD">
        <w:rPr>
          <w:rFonts w:ascii="Fonte Ecológica Spranq" w:hAnsi="Fonte Ecológica Spranq"/>
          <w:sz w:val="22"/>
          <w:szCs w:val="22"/>
        </w:rPr>
        <w:lastRenderedPageBreak/>
        <w:t xml:space="preserve">nas especificações e requisitos provenientes do </w:t>
      </w:r>
      <w:r w:rsidR="00F57DFC" w:rsidRPr="00780EAD">
        <w:rPr>
          <w:rFonts w:ascii="Fonte Ecológica Spranq" w:hAnsi="Fonte Ecológica Spranq"/>
          <w:sz w:val="22"/>
          <w:szCs w:val="22"/>
        </w:rPr>
        <w:t>contratante</w:t>
      </w:r>
      <w:r w:rsidRPr="00780EAD">
        <w:rPr>
          <w:rFonts w:ascii="Fonte Ecológica Spranq" w:hAnsi="Fonte Ecológica Spranq"/>
          <w:sz w:val="22"/>
          <w:szCs w:val="22"/>
        </w:rPr>
        <w:t xml:space="preserve"> ou de terceiros.</w:t>
      </w:r>
    </w:p>
    <w:p w:rsidR="002B50AB" w:rsidRDefault="007F5221" w:rsidP="00911DF9">
      <w:pPr>
        <w:pStyle w:val="item"/>
        <w:numPr>
          <w:ilvl w:val="3"/>
          <w:numId w:val="10"/>
        </w:numPr>
        <w:rPr>
          <w:rFonts w:ascii="Fonte Ecológica Spranq" w:hAnsi="Fonte Ecológica Spranq"/>
          <w:sz w:val="22"/>
          <w:szCs w:val="22"/>
        </w:rPr>
      </w:pPr>
      <w:r>
        <w:rPr>
          <w:rFonts w:ascii="Fonte Ecológica Spranq" w:hAnsi="Fonte Ecológica Spranq"/>
          <w:sz w:val="22"/>
          <w:szCs w:val="22"/>
        </w:rPr>
        <w:t xml:space="preserve">MANUTENÇÃO ADAPTATIVA - </w:t>
      </w:r>
      <w:r w:rsidR="002B50AB" w:rsidRPr="00780EAD">
        <w:rPr>
          <w:rFonts w:ascii="Fonte Ecológica Spranq" w:hAnsi="Fonte Ecológica Spranq"/>
          <w:sz w:val="22"/>
          <w:szCs w:val="22"/>
        </w:rPr>
        <w:t>alteração em requisitos não funcionais, como por exemplo, atualização da plataforma de desenvolvimento, melhoria da qualidade, melhoria de desempenho ou mudanças na operação do sistema.</w:t>
      </w:r>
    </w:p>
    <w:p w:rsidR="00C636AB" w:rsidRPr="00780EAD" w:rsidRDefault="00C636AB" w:rsidP="00911DF9">
      <w:pPr>
        <w:pStyle w:val="item"/>
        <w:numPr>
          <w:ilvl w:val="3"/>
          <w:numId w:val="10"/>
        </w:numPr>
        <w:rPr>
          <w:rFonts w:ascii="Fonte Ecológica Spranq" w:hAnsi="Fonte Ecológica Spranq"/>
          <w:sz w:val="22"/>
          <w:szCs w:val="22"/>
        </w:rPr>
      </w:pPr>
      <w:r w:rsidRPr="00780EAD">
        <w:rPr>
          <w:rFonts w:ascii="Fonte Ecológica Spranq" w:hAnsi="Fonte Ecológica Spranq"/>
          <w:sz w:val="22"/>
          <w:szCs w:val="22"/>
        </w:rPr>
        <w:t>MIGRAÇÃO DE DADOS - importação de dados de sistemas preexistentes necessárias para adequá-los ao novo software instalado.</w:t>
      </w:r>
      <w:r w:rsidR="00F57DFC" w:rsidRPr="00780EAD">
        <w:rPr>
          <w:rFonts w:ascii="Fonte Ecológica Spranq" w:hAnsi="Fonte Ecológica Spranq"/>
          <w:sz w:val="22"/>
          <w:szCs w:val="22"/>
        </w:rPr>
        <w:t xml:space="preserve"> </w:t>
      </w:r>
    </w:p>
    <w:p w:rsidR="002B50AB" w:rsidRDefault="002B50AB" w:rsidP="00911DF9">
      <w:pPr>
        <w:pStyle w:val="item"/>
        <w:numPr>
          <w:ilvl w:val="3"/>
          <w:numId w:val="10"/>
        </w:numPr>
        <w:rPr>
          <w:rFonts w:ascii="Fonte Ecológica Spranq" w:hAnsi="Fonte Ecológica Spranq"/>
          <w:sz w:val="22"/>
          <w:szCs w:val="22"/>
        </w:rPr>
      </w:pPr>
      <w:r>
        <w:rPr>
          <w:rFonts w:ascii="Fonte Ecológica Spranq" w:hAnsi="Fonte Ecológica Spranq"/>
          <w:sz w:val="22"/>
          <w:szCs w:val="22"/>
        </w:rPr>
        <w:t xml:space="preserve">MANUTENÇÕES CORRETIVAS - </w:t>
      </w:r>
      <w:r w:rsidRPr="00780EAD">
        <w:rPr>
          <w:rFonts w:ascii="Fonte Ecológica Spranq" w:hAnsi="Fonte Ecológica Spranq"/>
          <w:sz w:val="22"/>
          <w:szCs w:val="22"/>
        </w:rPr>
        <w:t xml:space="preserve">alteração no </w:t>
      </w:r>
      <w:r w:rsidRPr="00780EAD">
        <w:rPr>
          <w:rFonts w:ascii="Fonte Ecológica Spranq" w:hAnsi="Fonte Ecológica Spranq"/>
          <w:i/>
          <w:sz w:val="22"/>
          <w:szCs w:val="22"/>
        </w:rPr>
        <w:t>software</w:t>
      </w:r>
      <w:r w:rsidRPr="00780EAD">
        <w:rPr>
          <w:rFonts w:ascii="Fonte Ecológica Spranq" w:hAnsi="Fonte Ecológica Spranq"/>
          <w:sz w:val="22"/>
          <w:szCs w:val="22"/>
        </w:rPr>
        <w:t xml:space="preserve"> para solução de defeitos, inclusive decorrentes de não conformidades com a especificação técnica da função ou com os padrões de desenvolvimento do </w:t>
      </w:r>
      <w:r w:rsidR="00F57DFC" w:rsidRPr="00780EAD">
        <w:rPr>
          <w:rFonts w:ascii="Fonte Ecológica Spranq" w:hAnsi="Fonte Ecológica Spranq"/>
          <w:sz w:val="22"/>
          <w:szCs w:val="22"/>
        </w:rPr>
        <w:t xml:space="preserve">contratante, bem </w:t>
      </w:r>
      <w:r w:rsidRPr="00780EAD">
        <w:rPr>
          <w:rFonts w:ascii="Fonte Ecológica Spranq" w:hAnsi="Fonte Ecológica Spranq"/>
          <w:sz w:val="22"/>
          <w:szCs w:val="22"/>
        </w:rPr>
        <w:t>como acertos nos dados decorrentes de defeitos, ainda que anteriores à vigência do contrato.</w:t>
      </w:r>
    </w:p>
    <w:p w:rsidR="00C636AB" w:rsidRPr="00A70123" w:rsidRDefault="00C636AB" w:rsidP="00911DF9">
      <w:pPr>
        <w:pStyle w:val="item"/>
        <w:numPr>
          <w:ilvl w:val="3"/>
          <w:numId w:val="10"/>
        </w:numPr>
        <w:rPr>
          <w:rFonts w:ascii="Fonte Ecológica Spranq" w:hAnsi="Fonte Ecológica Spranq"/>
          <w:sz w:val="22"/>
          <w:szCs w:val="22"/>
        </w:rPr>
      </w:pPr>
      <w:r>
        <w:rPr>
          <w:rFonts w:ascii="Fonte Ecológica Spranq" w:hAnsi="Fonte Ecológica Spranq"/>
          <w:sz w:val="22"/>
          <w:szCs w:val="22"/>
        </w:rPr>
        <w:t xml:space="preserve">APURAÇÕES ESPECIAIS </w:t>
      </w:r>
      <w:r w:rsidR="007F5221">
        <w:rPr>
          <w:rFonts w:ascii="Fonte Ecológica Spranq" w:hAnsi="Fonte Ecológica Spranq"/>
          <w:sz w:val="22"/>
          <w:szCs w:val="22"/>
        </w:rPr>
        <w:t>–</w:t>
      </w:r>
      <w:r>
        <w:rPr>
          <w:rFonts w:ascii="Fonte Ecológica Spranq" w:hAnsi="Fonte Ecológica Spranq"/>
          <w:sz w:val="22"/>
          <w:szCs w:val="22"/>
        </w:rPr>
        <w:t xml:space="preserve"> </w:t>
      </w:r>
      <w:r w:rsidR="007F5221">
        <w:rPr>
          <w:rFonts w:ascii="Fonte Ecológica Spranq" w:hAnsi="Fonte Ecológica Spranq"/>
          <w:sz w:val="22"/>
          <w:szCs w:val="22"/>
        </w:rPr>
        <w:t>criação e execução de rotinas</w:t>
      </w:r>
      <w:r w:rsidRPr="00780EAD">
        <w:rPr>
          <w:rFonts w:ascii="Fonte Ecológica Spranq" w:hAnsi="Fonte Ecológica Spranq"/>
          <w:sz w:val="22"/>
          <w:szCs w:val="22"/>
        </w:rPr>
        <w:t xml:space="preserve"> para corrigir problemas de dados incorretos na base de dados das aplicações, atualizar dados em bases de dados de aplicações, </w:t>
      </w:r>
      <w:r w:rsidRPr="00780EAD">
        <w:rPr>
          <w:rFonts w:ascii="Fonte Ecológica Spranq" w:hAnsi="Fonte Ecológica Spranq"/>
          <w:sz w:val="22"/>
          <w:szCs w:val="22"/>
        </w:rPr>
        <w:lastRenderedPageBreak/>
        <w:t>gerar um relatório específico ou arquivo para o usuário por meio de recuperação de informações nas bases de dados da aplicação</w:t>
      </w:r>
      <w:r w:rsidRPr="00A70123">
        <w:rPr>
          <w:rFonts w:ascii="Fonte Ecológica Spranq" w:hAnsi="Fonte Ecológica Spranq"/>
          <w:sz w:val="22"/>
          <w:szCs w:val="22"/>
        </w:rPr>
        <w:t>.</w:t>
      </w:r>
      <w:r w:rsidR="001455C8" w:rsidRPr="00A70123">
        <w:rPr>
          <w:rFonts w:ascii="Fonte Ecológica Spranq" w:hAnsi="Fonte Ecológica Spranq"/>
          <w:sz w:val="22"/>
          <w:szCs w:val="22"/>
        </w:rPr>
        <w:t xml:space="preserve"> As apurações especiais para avaliar, corrigir, identificar, informar, bem como qualquer outros serviços decorrentes de erros em funcionalidades estão incluídas no escopo da manutenção corretiva</w:t>
      </w:r>
      <w:r w:rsidR="000C3209" w:rsidRPr="00A70123">
        <w:rPr>
          <w:rFonts w:ascii="Fonte Ecológica Spranq" w:hAnsi="Fonte Ecológica Spranq"/>
          <w:sz w:val="22"/>
          <w:szCs w:val="22"/>
        </w:rPr>
        <w:t>.</w:t>
      </w:r>
    </w:p>
    <w:p w:rsidR="002B50AB" w:rsidRDefault="002B50AB" w:rsidP="00911DF9">
      <w:pPr>
        <w:pStyle w:val="item"/>
        <w:numPr>
          <w:ilvl w:val="3"/>
          <w:numId w:val="10"/>
        </w:numPr>
        <w:rPr>
          <w:rFonts w:ascii="Fonte Ecológica Spranq" w:hAnsi="Fonte Ecológica Spranq"/>
          <w:sz w:val="22"/>
          <w:szCs w:val="22"/>
        </w:rPr>
      </w:pPr>
      <w:r>
        <w:rPr>
          <w:rFonts w:ascii="Fonte Ecológica Spranq" w:hAnsi="Fonte Ecológica Spranq"/>
          <w:sz w:val="22"/>
          <w:szCs w:val="22"/>
        </w:rPr>
        <w:t xml:space="preserve">SUPORTE - </w:t>
      </w:r>
      <w:r w:rsidRPr="00780EAD">
        <w:rPr>
          <w:rFonts w:ascii="Fonte Ecológica Spranq" w:hAnsi="Fonte Ecológica Spranq"/>
          <w:sz w:val="22"/>
          <w:szCs w:val="22"/>
        </w:rPr>
        <w:t>verificação de erros, esclarecimento de dúvidas sobre regras, requisitos e funcionamento dos sistem</w:t>
      </w:r>
      <w:r w:rsidRPr="00707C86">
        <w:rPr>
          <w:rFonts w:ascii="Fonte Ecológica Spranq" w:hAnsi="Fonte Ecológica Spranq"/>
          <w:sz w:val="22"/>
          <w:szCs w:val="22"/>
        </w:rPr>
        <w:t xml:space="preserve">as, participação em reuniões, </w:t>
      </w:r>
      <w:r w:rsidR="007635D1" w:rsidRPr="00707C86">
        <w:rPr>
          <w:rFonts w:ascii="Fonte Ecológica Spranq" w:hAnsi="Fonte Ecológica Spranq"/>
          <w:sz w:val="22"/>
          <w:szCs w:val="22"/>
        </w:rPr>
        <w:t xml:space="preserve">contagem de pontos de função, </w:t>
      </w:r>
      <w:r w:rsidRPr="00C636AB">
        <w:rPr>
          <w:rFonts w:ascii="Fonte Ecológica Spranq" w:hAnsi="Fonte Ecológica Spranq"/>
          <w:sz w:val="22"/>
          <w:szCs w:val="22"/>
        </w:rPr>
        <w:t xml:space="preserve">realização de pesquisas tecnológicas e teste </w:t>
      </w:r>
      <w:r w:rsidRPr="00780EAD">
        <w:rPr>
          <w:rFonts w:ascii="Fonte Ecológica Spranq" w:hAnsi="Fonte Ecológica Spranq"/>
          <w:sz w:val="22"/>
          <w:szCs w:val="22"/>
        </w:rPr>
        <w:t>de novas integrações para funcionalidades em produção.</w:t>
      </w:r>
    </w:p>
    <w:p w:rsidR="00C71766" w:rsidRDefault="008B25E7" w:rsidP="001D2866">
      <w:pPr>
        <w:pStyle w:val="Ttulo2"/>
        <w:rPr>
          <w:rFonts w:ascii="Fonte Ecológica Spranq" w:hAnsi="Fonte Ecológica Spranq"/>
          <w:b/>
          <w:sz w:val="22"/>
          <w:szCs w:val="22"/>
          <w:lang w:val="pt-BR"/>
        </w:rPr>
      </w:pPr>
      <w:bookmarkStart w:id="47" w:name="_Toc444539132"/>
      <w:bookmarkStart w:id="48" w:name="_Toc444698563"/>
      <w:bookmarkStart w:id="49" w:name="_Toc445204680"/>
      <w:bookmarkStart w:id="50" w:name="_Toc445224702"/>
      <w:bookmarkStart w:id="51" w:name="_Toc445321162"/>
      <w:r w:rsidRPr="00AB17AD">
        <w:rPr>
          <w:rFonts w:ascii="Fonte Ecológica Spranq" w:hAnsi="Fonte Ecológica Spranq"/>
          <w:b/>
          <w:sz w:val="22"/>
          <w:szCs w:val="22"/>
        </w:rPr>
        <w:t>EXECUÇÃO DOS SERVIÇOS</w:t>
      </w:r>
      <w:bookmarkEnd w:id="47"/>
      <w:bookmarkEnd w:id="48"/>
      <w:bookmarkEnd w:id="49"/>
      <w:bookmarkEnd w:id="50"/>
      <w:bookmarkEnd w:id="51"/>
    </w:p>
    <w:p w:rsidR="00C71766" w:rsidRDefault="008B4280" w:rsidP="00C80530">
      <w:pPr>
        <w:pStyle w:val="Ttulo3"/>
      </w:pPr>
      <w:r w:rsidRPr="00FC6590">
        <w:t>METODOLOGIA DE DESENVOLVIMENTO DE SISTEMAS</w:t>
      </w:r>
    </w:p>
    <w:p w:rsidR="009B091D" w:rsidRPr="00FC6590" w:rsidRDefault="00DB44C2" w:rsidP="00C80530">
      <w:pPr>
        <w:pStyle w:val="Ttulo3"/>
        <w:numPr>
          <w:ilvl w:val="3"/>
          <w:numId w:val="14"/>
        </w:numPr>
        <w:rPr>
          <w:color w:val="5B9BD5" w:themeColor="accent1"/>
        </w:rPr>
      </w:pPr>
      <w:r w:rsidRPr="00FC6590">
        <w:t xml:space="preserve">A execução dos serviços será realizada de acordo com os padrões definidos no documento Metodologia de Desenvolvimento de Sistemas </w:t>
      </w:r>
      <w:r w:rsidR="009B091D" w:rsidRPr="00FC6590">
        <w:t>(</w:t>
      </w:r>
      <w:r w:rsidRPr="00FC6590">
        <w:t>MDS</w:t>
      </w:r>
      <w:r w:rsidR="009B091D" w:rsidRPr="00FC6590">
        <w:t>)</w:t>
      </w:r>
      <w:r w:rsidRPr="00FC6590">
        <w:t xml:space="preserve"> da DGTEC/</w:t>
      </w:r>
      <w:r w:rsidR="003E58D9" w:rsidRPr="00FC6590">
        <w:t>PJERJ</w:t>
      </w:r>
      <w:r w:rsidR="00FC6590">
        <w:t xml:space="preserve">, que se encontra no </w:t>
      </w:r>
      <w:r w:rsidR="00FC6590" w:rsidRPr="00CA71BC">
        <w:t>Anexo A</w:t>
      </w:r>
      <w:r w:rsidR="00FC6590">
        <w:t>.</w:t>
      </w:r>
    </w:p>
    <w:p w:rsidR="00C71766" w:rsidRDefault="000B7F38" w:rsidP="00C80530">
      <w:pPr>
        <w:pStyle w:val="Ttulo3"/>
        <w:numPr>
          <w:ilvl w:val="3"/>
          <w:numId w:val="14"/>
        </w:numPr>
      </w:pPr>
      <w:r w:rsidRPr="007E6B7E">
        <w:lastRenderedPageBreak/>
        <w:t xml:space="preserve">A MDS do </w:t>
      </w:r>
      <w:r w:rsidR="003E58D9" w:rsidRPr="007E6B7E">
        <w:t>PJERJ</w:t>
      </w:r>
      <w:r w:rsidRPr="007E6B7E">
        <w:t xml:space="preserve"> baseia-se no processo de desenvolvimento de software  em cascata, porém em demandas e projetos específicos pode ser adotado o Processo Ágil, baseado no SCRUM, </w:t>
      </w:r>
      <w:r w:rsidR="00941F8F" w:rsidRPr="007E6B7E">
        <w:t xml:space="preserve">ou outro processo, </w:t>
      </w:r>
      <w:r w:rsidRPr="007E6B7E">
        <w:t xml:space="preserve"> à critério do </w:t>
      </w:r>
      <w:r w:rsidR="00F57DFC" w:rsidRPr="007E6B7E">
        <w:t>contratante</w:t>
      </w:r>
      <w:r w:rsidRPr="00780EAD">
        <w:t>.</w:t>
      </w:r>
    </w:p>
    <w:p w:rsidR="00C71766" w:rsidRDefault="008B4280" w:rsidP="00C80530">
      <w:pPr>
        <w:pStyle w:val="Ttulo3"/>
      </w:pPr>
      <w:r w:rsidRPr="00AB17AD">
        <w:t>ORDENS DE SERVIÇO</w:t>
      </w:r>
    </w:p>
    <w:p w:rsidR="00AF775F" w:rsidRPr="00524B23" w:rsidRDefault="00575066" w:rsidP="00C80530">
      <w:pPr>
        <w:pStyle w:val="Ttulo3"/>
        <w:numPr>
          <w:ilvl w:val="3"/>
          <w:numId w:val="14"/>
        </w:numPr>
      </w:pPr>
      <w:r w:rsidRPr="00524B23">
        <w:t xml:space="preserve">Os serviços serão </w:t>
      </w:r>
      <w:r w:rsidR="00CB6F49" w:rsidRPr="00524B23">
        <w:t>solicitados à contratada</w:t>
      </w:r>
      <w:r w:rsidRPr="00524B23">
        <w:t xml:space="preserve"> através de ordens de serviço numeradas. </w:t>
      </w:r>
    </w:p>
    <w:p w:rsidR="008B25E7" w:rsidRDefault="008B25E7" w:rsidP="00C80530">
      <w:pPr>
        <w:pStyle w:val="Ttulo3"/>
        <w:numPr>
          <w:ilvl w:val="3"/>
          <w:numId w:val="14"/>
        </w:numPr>
      </w:pPr>
      <w:r w:rsidRPr="007E6B7E">
        <w:t xml:space="preserve">Os serviços terão </w:t>
      </w:r>
      <w:r w:rsidRPr="0097306C">
        <w:t xml:space="preserve">início a contar do recebimento da ordem de serviço e serão executados de acordo com </w:t>
      </w:r>
      <w:r w:rsidR="00284E45" w:rsidRPr="0097306C">
        <w:t>este documento de referência</w:t>
      </w:r>
      <w:r w:rsidRPr="0097306C">
        <w:t xml:space="preserve">, sendo vedada a recusa a qualquer demanda que esteja de acordo com </w:t>
      </w:r>
      <w:r w:rsidR="00284E45" w:rsidRPr="0097306C">
        <w:t>este</w:t>
      </w:r>
      <w:r w:rsidRPr="0097306C">
        <w:t>.</w:t>
      </w:r>
    </w:p>
    <w:p w:rsidR="008B4280" w:rsidRDefault="008B25E7" w:rsidP="00C80530">
      <w:pPr>
        <w:pStyle w:val="Ttulo3"/>
        <w:numPr>
          <w:ilvl w:val="3"/>
          <w:numId w:val="14"/>
        </w:numPr>
      </w:pPr>
      <w:r w:rsidRPr="007E6B7E">
        <w:t>A</w:t>
      </w:r>
      <w:r w:rsidR="00D239E2" w:rsidRPr="007E6B7E">
        <w:t>s ordens</w:t>
      </w:r>
      <w:r w:rsidRPr="007E6B7E">
        <w:t xml:space="preserve"> de serviço </w:t>
      </w:r>
      <w:r w:rsidR="00D239E2" w:rsidRPr="007E6B7E">
        <w:t>serão</w:t>
      </w:r>
      <w:r w:rsidRPr="007E6B7E">
        <w:t xml:space="preserve"> encaminhada</w:t>
      </w:r>
      <w:r w:rsidR="00D239E2" w:rsidRPr="007E6B7E">
        <w:t>s</w:t>
      </w:r>
      <w:r w:rsidRPr="007E6B7E">
        <w:t xml:space="preserve"> eletronicamente, por meio de sistema de acompanhamento</w:t>
      </w:r>
      <w:r w:rsidR="00D239E2" w:rsidRPr="007E6B7E">
        <w:t xml:space="preserve"> de solicitações do </w:t>
      </w:r>
      <w:r w:rsidR="00AF775F" w:rsidRPr="007E6B7E">
        <w:t>contratante</w:t>
      </w:r>
      <w:r w:rsidR="00D239E2" w:rsidRPr="007E6B7E">
        <w:t>, para início do atendimento</w:t>
      </w:r>
      <w:r w:rsidR="00D239E2" w:rsidRPr="00780EAD">
        <w:t>.</w:t>
      </w:r>
    </w:p>
    <w:p w:rsidR="008B25E7" w:rsidRDefault="008B25E7" w:rsidP="00C80530">
      <w:pPr>
        <w:pStyle w:val="Ttulo3"/>
        <w:numPr>
          <w:ilvl w:val="3"/>
          <w:numId w:val="14"/>
        </w:numPr>
      </w:pPr>
      <w:r w:rsidRPr="007E6B7E">
        <w:t>Cada ordem de serviço poderá conter uma ou mais entregas de produtos e serviços</w:t>
      </w:r>
      <w:r w:rsidRPr="00780EAD">
        <w:t xml:space="preserve">. </w:t>
      </w:r>
    </w:p>
    <w:p w:rsidR="00575066" w:rsidRPr="00094599" w:rsidRDefault="00575066" w:rsidP="00C80530">
      <w:pPr>
        <w:pStyle w:val="Ttulo3"/>
        <w:numPr>
          <w:ilvl w:val="3"/>
          <w:numId w:val="14"/>
        </w:numPr>
      </w:pPr>
      <w:r w:rsidRPr="00094599">
        <w:lastRenderedPageBreak/>
        <w:t>As ordens de serviço serão indivisíveis para efeito de entrega dos produtos, aceite e pagamento, de acordo com as etapas executadas</w:t>
      </w:r>
      <w:r w:rsidR="00561AD7">
        <w:t xml:space="preserve"> pela contratada</w:t>
      </w:r>
      <w:r w:rsidR="000311BD" w:rsidRPr="00094599">
        <w:t>.</w:t>
      </w:r>
      <w:r w:rsidR="008C450E" w:rsidRPr="00094599">
        <w:t xml:space="preserve">   </w:t>
      </w:r>
    </w:p>
    <w:p w:rsidR="009B341E" w:rsidRPr="005F2085" w:rsidRDefault="008B25E7" w:rsidP="00C80530">
      <w:pPr>
        <w:pStyle w:val="Ttulo3"/>
        <w:numPr>
          <w:ilvl w:val="3"/>
          <w:numId w:val="14"/>
        </w:numPr>
      </w:pPr>
      <w:r w:rsidRPr="007E6B7E">
        <w:t xml:space="preserve">Uma ordem de serviço poderá conter apenas algumas fases do ciclo de desenvolvimento de </w:t>
      </w:r>
      <w:r w:rsidRPr="005F2085">
        <w:t>sistemas</w:t>
      </w:r>
      <w:r w:rsidR="000B6301" w:rsidRPr="005F2085">
        <w:t xml:space="preserve"> e</w:t>
      </w:r>
      <w:r w:rsidR="00AF775F" w:rsidRPr="005F2085">
        <w:t>,</w:t>
      </w:r>
      <w:r w:rsidR="000B6301" w:rsidRPr="005F2085">
        <w:t xml:space="preserve"> neste caso, </w:t>
      </w:r>
      <w:r w:rsidR="00AF775F" w:rsidRPr="005F2085">
        <w:t xml:space="preserve">a quantidade de Pontos de Função (PF) </w:t>
      </w:r>
      <w:r w:rsidR="000C3209" w:rsidRPr="005F2085">
        <w:t>será apurada</w:t>
      </w:r>
      <w:r w:rsidR="00F6763C">
        <w:t xml:space="preserve"> conforme a cláusula</w:t>
      </w:r>
      <w:r w:rsidR="008C450E">
        <w:t xml:space="preserve"> </w:t>
      </w:r>
      <w:r w:rsidR="008C450E">
        <w:fldChar w:fldCharType="begin"/>
      </w:r>
      <w:r w:rsidR="008C450E">
        <w:instrText xml:space="preserve"> REF _Ref445728475 \r \h </w:instrText>
      </w:r>
      <w:r w:rsidR="008C450E">
        <w:fldChar w:fldCharType="separate"/>
      </w:r>
      <w:r w:rsidR="003D5EA9">
        <w:t>6.9</w:t>
      </w:r>
      <w:r w:rsidR="008C450E">
        <w:fldChar w:fldCharType="end"/>
      </w:r>
      <w:r w:rsidR="00673A65" w:rsidRPr="005F2085">
        <w:t xml:space="preserve">, observado </w:t>
      </w:r>
      <w:r w:rsidRPr="005F2085">
        <w:t>os perc</w:t>
      </w:r>
      <w:r w:rsidR="00F6763C">
        <w:t>entuais de esforço definidos na cláusula</w:t>
      </w:r>
      <w:r w:rsidR="009B341E" w:rsidRPr="008C450E">
        <w:t xml:space="preserve"> </w:t>
      </w:r>
      <w:r w:rsidR="008C450E">
        <w:fldChar w:fldCharType="begin"/>
      </w:r>
      <w:r w:rsidR="008C450E">
        <w:instrText xml:space="preserve"> REF _Ref430021226 \r \h </w:instrText>
      </w:r>
      <w:r w:rsidR="008C450E">
        <w:fldChar w:fldCharType="separate"/>
      </w:r>
      <w:r w:rsidR="003D5EA9">
        <w:t>9.13.13</w:t>
      </w:r>
      <w:r w:rsidR="008C450E">
        <w:fldChar w:fldCharType="end"/>
      </w:r>
      <w:r w:rsidR="008C450E">
        <w:t xml:space="preserve">. </w:t>
      </w:r>
    </w:p>
    <w:p w:rsidR="000B6301" w:rsidRDefault="000B6301" w:rsidP="00C80530">
      <w:pPr>
        <w:pStyle w:val="Ttulo3"/>
        <w:numPr>
          <w:ilvl w:val="3"/>
          <w:numId w:val="14"/>
        </w:numPr>
      </w:pPr>
      <w:r w:rsidRPr="007E6B7E">
        <w:t xml:space="preserve">Fica a critério do </w:t>
      </w:r>
      <w:r w:rsidR="00F57DFC" w:rsidRPr="007E6B7E">
        <w:t xml:space="preserve">contratante priorizar as demandas </w:t>
      </w:r>
      <w:r w:rsidR="007732DC">
        <w:t>de serviços junto à contratada</w:t>
      </w:r>
      <w:r w:rsidR="00F57DFC" w:rsidRPr="007E6B7E">
        <w:t xml:space="preserve">, </w:t>
      </w:r>
      <w:r w:rsidRPr="007E6B7E">
        <w:t>podendo mudar a sequência de execução, interromper, suspender, aumentar ou reduzir o escopo, substituir ou incluir novas demandas</w:t>
      </w:r>
      <w:r w:rsidRPr="00780EAD">
        <w:t>.</w:t>
      </w:r>
    </w:p>
    <w:p w:rsidR="00F730C0" w:rsidRPr="00F619CB" w:rsidRDefault="00F730C0" w:rsidP="00C80530">
      <w:pPr>
        <w:pStyle w:val="Ttulo3"/>
        <w:numPr>
          <w:ilvl w:val="4"/>
          <w:numId w:val="14"/>
        </w:numPr>
      </w:pPr>
      <w:r w:rsidRPr="005F300A">
        <w:t xml:space="preserve">No caso de aumento ou diminuição do escopo, o prazo será automaticamente alterado, conforme </w:t>
      </w:r>
      <w:r w:rsidR="00F6763C">
        <w:t>cláusulas</w:t>
      </w:r>
      <w:r w:rsidR="00C2148F">
        <w:t xml:space="preserve"> </w:t>
      </w:r>
      <w:r w:rsidR="00C2148F">
        <w:fldChar w:fldCharType="begin"/>
      </w:r>
      <w:r w:rsidR="00C2148F">
        <w:instrText xml:space="preserve"> REF _Ref457327111 \r \h </w:instrText>
      </w:r>
      <w:r w:rsidR="00C2148F">
        <w:fldChar w:fldCharType="separate"/>
      </w:r>
      <w:r w:rsidR="003D5EA9">
        <w:t>6.8.5</w:t>
      </w:r>
      <w:r w:rsidR="00C2148F">
        <w:fldChar w:fldCharType="end"/>
      </w:r>
      <w:r w:rsidR="00C2148F">
        <w:t xml:space="preserve"> e </w:t>
      </w:r>
      <w:r w:rsidR="00C2148F">
        <w:fldChar w:fldCharType="begin"/>
      </w:r>
      <w:r w:rsidR="00C2148F">
        <w:instrText xml:space="preserve"> REF _Ref457327115 \r \h </w:instrText>
      </w:r>
      <w:r w:rsidR="00C2148F">
        <w:fldChar w:fldCharType="separate"/>
      </w:r>
      <w:r w:rsidR="003D5EA9">
        <w:t>6.8.6</w:t>
      </w:r>
      <w:r w:rsidR="00C2148F">
        <w:fldChar w:fldCharType="end"/>
      </w:r>
      <w:r w:rsidR="005F300A" w:rsidRPr="00C2148F">
        <w:t>.</w:t>
      </w:r>
    </w:p>
    <w:p w:rsidR="00F730C0" w:rsidRPr="00894800" w:rsidRDefault="00F730C0" w:rsidP="00965D91">
      <w:pPr>
        <w:pStyle w:val="Ttulo3"/>
        <w:numPr>
          <w:ilvl w:val="4"/>
          <w:numId w:val="43"/>
        </w:numPr>
      </w:pPr>
      <w:r w:rsidRPr="00894800">
        <w:t xml:space="preserve">No caso de interrupção, a </w:t>
      </w:r>
      <w:r w:rsidR="00593C46" w:rsidRPr="00723724">
        <w:t xml:space="preserve">contratada </w:t>
      </w:r>
      <w:r w:rsidRPr="00894800">
        <w:t>será remunerada pelo que foi executado até o momento que foi determinada a interrupção.</w:t>
      </w:r>
    </w:p>
    <w:p w:rsidR="00F730C0" w:rsidRPr="005F300A" w:rsidRDefault="00F730C0" w:rsidP="00965D91">
      <w:pPr>
        <w:pStyle w:val="Ttulo3"/>
        <w:numPr>
          <w:ilvl w:val="4"/>
          <w:numId w:val="44"/>
        </w:numPr>
      </w:pPr>
      <w:r w:rsidRPr="005F300A">
        <w:lastRenderedPageBreak/>
        <w:t>No caso de suspensão, o contratante concederá o tempo restante para complementação do serviço solicitado, quando houver a determinação de continuidade do requerido.</w:t>
      </w:r>
    </w:p>
    <w:p w:rsidR="000B6301" w:rsidRDefault="000B6301" w:rsidP="00965D91">
      <w:pPr>
        <w:pStyle w:val="Ttulo3"/>
        <w:numPr>
          <w:ilvl w:val="3"/>
          <w:numId w:val="44"/>
        </w:numPr>
      </w:pPr>
      <w:r w:rsidRPr="007E6B7E">
        <w:t xml:space="preserve">O </w:t>
      </w:r>
      <w:r w:rsidR="00F57DFC" w:rsidRPr="007E6B7E">
        <w:t>contratante se reserva ao direito de alterar o fluxo de execução dos serv</w:t>
      </w:r>
      <w:r w:rsidR="007732DC">
        <w:t>iços, comunicando por escrito à contratada</w:t>
      </w:r>
      <w:r w:rsidR="004E61E4">
        <w:t xml:space="preserve"> caso tal fato venha a ocorrer.</w:t>
      </w:r>
    </w:p>
    <w:p w:rsidR="000B6301" w:rsidRDefault="007732DC" w:rsidP="00965D91">
      <w:pPr>
        <w:pStyle w:val="Ttulo3"/>
        <w:numPr>
          <w:ilvl w:val="3"/>
          <w:numId w:val="44"/>
        </w:numPr>
      </w:pPr>
      <w:r>
        <w:t>A</w:t>
      </w:r>
      <w:r w:rsidR="000B6301" w:rsidRPr="004E61E4">
        <w:t xml:space="preserve"> </w:t>
      </w:r>
      <w:r w:rsidR="00F57DFC" w:rsidRPr="004E61E4">
        <w:t>co</w:t>
      </w:r>
      <w:r>
        <w:t>ntratada deve</w:t>
      </w:r>
      <w:r w:rsidR="00F57DFC" w:rsidRPr="004E61E4">
        <w:t xml:space="preserve"> adaptar-se no prazo máximo de 5 (cinco) dias corridos, a contar da data da comunicação, por escrito, pelo contratante. </w:t>
      </w:r>
    </w:p>
    <w:p w:rsidR="00913D43" w:rsidRDefault="00593C46" w:rsidP="00C80530">
      <w:pPr>
        <w:pStyle w:val="Ttulo3"/>
      </w:pPr>
      <w:r>
        <w:t>ATENDIMENTO À</w:t>
      </w:r>
      <w:r w:rsidR="00E76B25" w:rsidRPr="00AB17AD">
        <w:t>S ORDENS DE SERVIÇO</w:t>
      </w:r>
    </w:p>
    <w:p w:rsidR="00C80530" w:rsidRPr="00C80530" w:rsidRDefault="004B0837" w:rsidP="00C80530">
      <w:pPr>
        <w:pStyle w:val="Ttulo3"/>
        <w:numPr>
          <w:ilvl w:val="3"/>
          <w:numId w:val="14"/>
        </w:numPr>
      </w:pPr>
      <w:r w:rsidRPr="007E6B7E">
        <w:t xml:space="preserve">Ao receber uma </w:t>
      </w:r>
      <w:r w:rsidR="00D239E2" w:rsidRPr="007E6B7E">
        <w:t>o</w:t>
      </w:r>
      <w:r w:rsidRPr="007E6B7E">
        <w:t xml:space="preserve">rdem de </w:t>
      </w:r>
      <w:r w:rsidR="00D239E2" w:rsidRPr="007E6B7E">
        <w:t>s</w:t>
      </w:r>
      <w:r w:rsidRPr="007E6B7E">
        <w:t>erviço, a</w:t>
      </w:r>
      <w:r w:rsidR="001B0C81" w:rsidRPr="007E6B7E">
        <w:t xml:space="preserve"> </w:t>
      </w:r>
      <w:r w:rsidR="00F57DFC" w:rsidRPr="007E6B7E">
        <w:t>contratada</w:t>
      </w:r>
      <w:r w:rsidRPr="007E6B7E">
        <w:t xml:space="preserve"> </w:t>
      </w:r>
      <w:r w:rsidR="001B0C81" w:rsidRPr="007E6B7E">
        <w:t>deverá</w:t>
      </w:r>
      <w:r w:rsidR="00B8082A" w:rsidRPr="007E6B7E">
        <w:t xml:space="preserve"> </w:t>
      </w:r>
      <w:r w:rsidRPr="007E6B7E">
        <w:t xml:space="preserve">analisar se o serviço se refere à uma manutenção corretiva, apuração especial ou suporte, </w:t>
      </w:r>
      <w:r w:rsidR="001B0C81" w:rsidRPr="007E6B7E">
        <w:t xml:space="preserve">encaminhando estas demandas diretamente à equipe de </w:t>
      </w:r>
      <w:r w:rsidR="009267DD" w:rsidRPr="007E6B7E">
        <w:t>SUSTENTAÇÃO</w:t>
      </w:r>
      <w:r w:rsidR="001B0C81" w:rsidRPr="00780EAD">
        <w:t>.</w:t>
      </w:r>
    </w:p>
    <w:p w:rsidR="00E76B25" w:rsidRPr="001341DF" w:rsidRDefault="00CE5225" w:rsidP="00C80530">
      <w:pPr>
        <w:pStyle w:val="Ttulo3"/>
        <w:numPr>
          <w:ilvl w:val="3"/>
          <w:numId w:val="14"/>
        </w:numPr>
      </w:pPr>
      <w:r w:rsidRPr="001341DF">
        <w:t>No caso das ordens de serviço referentes aos demais tipos de serviço</w:t>
      </w:r>
      <w:r w:rsidR="006F0E35" w:rsidRPr="001341DF">
        <w:t xml:space="preserve">, a </w:t>
      </w:r>
      <w:r w:rsidR="00931ED6" w:rsidRPr="001341DF">
        <w:t xml:space="preserve">contratada </w:t>
      </w:r>
      <w:r w:rsidR="006F0E35" w:rsidRPr="001341DF">
        <w:t>encaminhar</w:t>
      </w:r>
      <w:r w:rsidR="00D239E2" w:rsidRPr="001341DF">
        <w:t>á</w:t>
      </w:r>
      <w:r w:rsidR="006F0E35" w:rsidRPr="001341DF">
        <w:t xml:space="preserve"> planilha com a </w:t>
      </w:r>
      <w:r w:rsidR="00992C66" w:rsidRPr="001341DF">
        <w:t>contagem estimativa</w:t>
      </w:r>
      <w:r w:rsidR="006F0E35" w:rsidRPr="001341DF">
        <w:t xml:space="preserve"> </w:t>
      </w:r>
      <w:r w:rsidR="00177AFD" w:rsidRPr="001341DF">
        <w:t xml:space="preserve">inicial </w:t>
      </w:r>
      <w:r w:rsidR="002F0D92" w:rsidRPr="001341DF">
        <w:t xml:space="preserve">de pontos </w:t>
      </w:r>
      <w:r w:rsidR="00E76B25" w:rsidRPr="001341DF">
        <w:t xml:space="preserve">de função </w:t>
      </w:r>
      <w:r w:rsidR="006F0E35" w:rsidRPr="001341DF">
        <w:t xml:space="preserve">ao </w:t>
      </w:r>
      <w:r w:rsidR="00E61ADB" w:rsidRPr="001341DF">
        <w:lastRenderedPageBreak/>
        <w:t>contratante</w:t>
      </w:r>
      <w:r w:rsidR="006F0E35" w:rsidRPr="001341DF">
        <w:t>, para aprovação do valor estimado junto ao usuário gestor</w:t>
      </w:r>
      <w:r w:rsidR="001B0C81" w:rsidRPr="001341DF">
        <w:t xml:space="preserve"> do sistema</w:t>
      </w:r>
      <w:r w:rsidR="00547B3E" w:rsidRPr="001341DF">
        <w:t>, que depois seguirá o fluxo constante do MDS</w:t>
      </w:r>
      <w:r w:rsidRPr="001341DF">
        <w:t>, observando que a demanda de até 20</w:t>
      </w:r>
      <w:r w:rsidR="009F22E6">
        <w:t xml:space="preserve"> (vinte)</w:t>
      </w:r>
      <w:r w:rsidRPr="001341DF">
        <w:t xml:space="preserve"> pontos de função, após aprovada,  será encaminhada à equipe de SUSTENTAÇÃO para atendimento, enquanto que a demanda acima de 20</w:t>
      </w:r>
      <w:r w:rsidR="009F22E6">
        <w:t xml:space="preserve"> (vinte)</w:t>
      </w:r>
      <w:r w:rsidRPr="001341DF">
        <w:t xml:space="preserve"> pontos de função</w:t>
      </w:r>
      <w:r w:rsidR="00F26D24" w:rsidRPr="001341DF">
        <w:t>, após aprovada,</w:t>
      </w:r>
      <w:r w:rsidRPr="001341DF">
        <w:t xml:space="preserve"> será encaminhada à equipe de PROJETOS</w:t>
      </w:r>
      <w:r w:rsidR="006F0E35" w:rsidRPr="001341DF">
        <w:t>.</w:t>
      </w:r>
      <w:r w:rsidR="00280CA6" w:rsidRPr="001341DF">
        <w:t xml:space="preserve"> </w:t>
      </w:r>
    </w:p>
    <w:p w:rsidR="004B0837" w:rsidRDefault="00280CA6" w:rsidP="00C80530">
      <w:pPr>
        <w:pStyle w:val="Ttulo3"/>
        <w:numPr>
          <w:ilvl w:val="4"/>
          <w:numId w:val="14"/>
        </w:numPr>
      </w:pPr>
      <w:r w:rsidRPr="007E6B7E">
        <w:t xml:space="preserve">A </w:t>
      </w:r>
      <w:r w:rsidR="00992C66" w:rsidRPr="007E6B7E">
        <w:t xml:space="preserve">contagem </w:t>
      </w:r>
      <w:r w:rsidR="00992C66" w:rsidRPr="001341DF">
        <w:t>estimativa</w:t>
      </w:r>
      <w:r w:rsidRPr="001341DF">
        <w:t xml:space="preserve"> </w:t>
      </w:r>
      <w:r w:rsidR="00547B3E" w:rsidRPr="001341DF">
        <w:t xml:space="preserve">inicial </w:t>
      </w:r>
      <w:r w:rsidRPr="007E6B7E">
        <w:t xml:space="preserve">elaborada neste momento já deve considerar os fatores de impacto aplicáveis ou percentuais de aumento devido à solicitação de </w:t>
      </w:r>
      <w:r w:rsidRPr="00DB37A1">
        <w:t>redução de cronograma</w:t>
      </w:r>
      <w:r w:rsidRPr="00780EAD">
        <w:t>.</w:t>
      </w:r>
    </w:p>
    <w:p w:rsidR="004B0837" w:rsidRPr="00EB2CB7" w:rsidRDefault="007C1E1D" w:rsidP="00C80530">
      <w:pPr>
        <w:pStyle w:val="Ttulo3"/>
        <w:numPr>
          <w:ilvl w:val="3"/>
          <w:numId w:val="14"/>
        </w:numPr>
      </w:pPr>
      <w:r w:rsidRPr="00F619CB">
        <w:t xml:space="preserve">No caso de PROJETO, </w:t>
      </w:r>
      <w:r w:rsidR="00F619CB" w:rsidRPr="00F619CB">
        <w:t>a</w:t>
      </w:r>
      <w:r w:rsidR="006F0E35" w:rsidRPr="00F619CB">
        <w:t>pós a aprovação do usuário gestor</w:t>
      </w:r>
      <w:r w:rsidR="00667008" w:rsidRPr="00F619CB">
        <w:t xml:space="preserve"> </w:t>
      </w:r>
      <w:r w:rsidR="004E61E4" w:rsidRPr="00F619CB">
        <w:t>(representante da área demandante)</w:t>
      </w:r>
      <w:r w:rsidR="00667008" w:rsidRPr="00F619CB">
        <w:t xml:space="preserve"> da planilha </w:t>
      </w:r>
      <w:r w:rsidR="001267F6">
        <w:t>de contagem estimativa</w:t>
      </w:r>
      <w:r w:rsidR="00667008" w:rsidRPr="00F619CB">
        <w:t xml:space="preserve">  </w:t>
      </w:r>
      <w:r w:rsidR="00AC46F6" w:rsidRPr="00F619CB">
        <w:t xml:space="preserve">inicial </w:t>
      </w:r>
      <w:r w:rsidR="00667008" w:rsidRPr="00F619CB">
        <w:t>de pontos de função</w:t>
      </w:r>
      <w:r w:rsidR="006F0E35" w:rsidRPr="00F619CB">
        <w:t xml:space="preserve">, a demanda </w:t>
      </w:r>
      <w:r w:rsidR="00D239E2" w:rsidRPr="00F619CB">
        <w:t xml:space="preserve">será </w:t>
      </w:r>
      <w:r w:rsidR="006F0E35" w:rsidRPr="00F619CB">
        <w:t xml:space="preserve">direcionada à equipe </w:t>
      </w:r>
      <w:r w:rsidR="006F0E35" w:rsidRPr="00EB2CB7">
        <w:t xml:space="preserve">de </w:t>
      </w:r>
      <w:r w:rsidR="00BE7809" w:rsidRPr="00EB2CB7">
        <w:t xml:space="preserve"> </w:t>
      </w:r>
      <w:r w:rsidR="00AC46F6" w:rsidRPr="00EB2CB7">
        <w:t xml:space="preserve">PROJETOS </w:t>
      </w:r>
      <w:r w:rsidR="00BE7809" w:rsidRPr="00EB2CB7">
        <w:t xml:space="preserve">da </w:t>
      </w:r>
      <w:r w:rsidR="00F57DFC" w:rsidRPr="00EB2CB7">
        <w:t xml:space="preserve">contratada, que </w:t>
      </w:r>
      <w:r w:rsidR="00F57DFC" w:rsidRPr="001F5946">
        <w:t xml:space="preserve">designará um </w:t>
      </w:r>
      <w:r w:rsidR="00BD57A6" w:rsidRPr="001F5946">
        <w:t xml:space="preserve">gerente de projetos de tecnologia da informação </w:t>
      </w:r>
      <w:r w:rsidR="00F57DFC" w:rsidRPr="001F5946">
        <w:t xml:space="preserve">que ficará responsável pela demanda e elaborará um cronograma preliminar de atendimento </w:t>
      </w:r>
      <w:r w:rsidR="001042C1" w:rsidRPr="001F5946">
        <w:t xml:space="preserve">e </w:t>
      </w:r>
      <w:r w:rsidR="001042C1" w:rsidRPr="00EB2CB7">
        <w:t xml:space="preserve">um plano de alocação de  profissionais (colaboradores) para o projeto, </w:t>
      </w:r>
      <w:r w:rsidR="00F57DFC" w:rsidRPr="00EB2CB7">
        <w:t xml:space="preserve">no </w:t>
      </w:r>
      <w:r w:rsidR="00F57DFC" w:rsidRPr="00EB2CB7">
        <w:lastRenderedPageBreak/>
        <w:t>prazo de 5 (cinco) dias, conforme modelo definido pelo contratante.</w:t>
      </w:r>
    </w:p>
    <w:p w:rsidR="008B25E7" w:rsidRDefault="00FF3187" w:rsidP="00C80530">
      <w:pPr>
        <w:pStyle w:val="Ttulo3"/>
        <w:numPr>
          <w:ilvl w:val="3"/>
          <w:numId w:val="14"/>
        </w:numPr>
      </w:pPr>
      <w:r w:rsidRPr="00EB2CB7">
        <w:t>Para elaboração da planilha de</w:t>
      </w:r>
      <w:r w:rsidR="00AC46F6" w:rsidRPr="00EB2CB7">
        <w:t xml:space="preserve"> </w:t>
      </w:r>
      <w:r w:rsidR="009D1B65" w:rsidRPr="00EB2CB7">
        <w:t>contagem</w:t>
      </w:r>
      <w:r w:rsidR="003762E9" w:rsidRPr="00EB2CB7">
        <w:t xml:space="preserve"> </w:t>
      </w:r>
      <w:r w:rsidR="00AC46F6" w:rsidRPr="00EB2CB7">
        <w:t xml:space="preserve">estimativa inicial </w:t>
      </w:r>
      <w:r w:rsidR="001267F6" w:rsidRPr="00EB2CB7">
        <w:t>e</w:t>
      </w:r>
      <w:r w:rsidRPr="00EB2CB7">
        <w:t xml:space="preserve"> cronograma preliminar, o responsável da </w:t>
      </w:r>
      <w:r w:rsidR="00F57DFC" w:rsidRPr="00EB2CB7">
        <w:t xml:space="preserve">contratada deve realizar um levantamento preliminar com o </w:t>
      </w:r>
      <w:r w:rsidR="00F57DFC" w:rsidRPr="001C1957">
        <w:t>objetivo</w:t>
      </w:r>
      <w:r w:rsidRPr="001C1957">
        <w:t xml:space="preserve"> de obter do usuário gestor as informações necessárias</w:t>
      </w:r>
      <w:r w:rsidRPr="00780EAD">
        <w:t>.</w:t>
      </w:r>
      <w:r w:rsidR="009D1B65">
        <w:t xml:space="preserve">  </w:t>
      </w:r>
      <w:r w:rsidR="009D1B65">
        <w:tab/>
      </w:r>
    </w:p>
    <w:p w:rsidR="001A05DD" w:rsidRDefault="001A05DD" w:rsidP="00C80530">
      <w:pPr>
        <w:pStyle w:val="Ttulo3"/>
        <w:numPr>
          <w:ilvl w:val="3"/>
          <w:numId w:val="14"/>
        </w:numPr>
      </w:pPr>
      <w:r w:rsidRPr="001C1957">
        <w:t xml:space="preserve">Se, após a etapa de levantamento de requisitos ou início do atendimento pela equipe de projetos, o tamanho do serviço em pontos de função definido pela contagem </w:t>
      </w:r>
      <w:r w:rsidR="00FC30EA">
        <w:t>detalhada</w:t>
      </w:r>
      <w:r w:rsidRPr="007646D1">
        <w:t xml:space="preserve"> </w:t>
      </w:r>
      <w:r w:rsidR="00717D78" w:rsidRPr="007646D1">
        <w:t xml:space="preserve">final </w:t>
      </w:r>
      <w:r w:rsidRPr="007646D1">
        <w:t xml:space="preserve">for </w:t>
      </w:r>
      <w:r w:rsidR="00280CA6" w:rsidRPr="001C1957">
        <w:t>de até</w:t>
      </w:r>
      <w:r w:rsidRPr="001C1957">
        <w:t xml:space="preserve"> 20 (vinte) pontos de função ou se for identificado que o serviço é de </w:t>
      </w:r>
      <w:r w:rsidR="000D0EBD">
        <w:t>SUSTENTAÇÃO</w:t>
      </w:r>
      <w:r w:rsidRPr="001C1957">
        <w:t>, ainda que por redução do escopo inicialmente previsto</w:t>
      </w:r>
      <w:r w:rsidR="00223DDB" w:rsidRPr="001C1957">
        <w:t xml:space="preserve"> por solicitação do usuário ou DGTEC</w:t>
      </w:r>
      <w:r w:rsidRPr="001C1957">
        <w:t xml:space="preserve">, a demanda deve ser direcionada para a equipe de sustentação, </w:t>
      </w:r>
      <w:r w:rsidRPr="00667008">
        <w:t>que concluirá</w:t>
      </w:r>
      <w:r w:rsidRPr="001C1957">
        <w:t xml:space="preserve"> o serviço</w:t>
      </w:r>
      <w:r w:rsidRPr="00780EAD">
        <w:t>.</w:t>
      </w:r>
    </w:p>
    <w:p w:rsidR="00A512D6" w:rsidRDefault="00280CA6" w:rsidP="00C80530">
      <w:pPr>
        <w:pStyle w:val="Ttulo3"/>
        <w:numPr>
          <w:ilvl w:val="3"/>
          <w:numId w:val="14"/>
        </w:numPr>
      </w:pPr>
      <w:r w:rsidRPr="001C1957">
        <w:t xml:space="preserve">De </w:t>
      </w:r>
      <w:r w:rsidRPr="00285068">
        <w:t xml:space="preserve">forma </w:t>
      </w:r>
      <w:r w:rsidR="00D66456" w:rsidRPr="00285068">
        <w:t>inversa</w:t>
      </w:r>
      <w:r w:rsidR="001A05DD" w:rsidRPr="00285068">
        <w:t xml:space="preserve">, caso, após a etapa de levantamento de requisitos </w:t>
      </w:r>
      <w:r w:rsidR="001A05DD" w:rsidRPr="007646D1">
        <w:t xml:space="preserve">ou início do atendimento pela equipe de sustentação, o tamanho do serviço em pontos de função definido pela contagem </w:t>
      </w:r>
      <w:r w:rsidR="009D1B65" w:rsidRPr="007646D1">
        <w:t xml:space="preserve">estimativa </w:t>
      </w:r>
      <w:r w:rsidR="00717D78" w:rsidRPr="007646D1">
        <w:t xml:space="preserve"> final </w:t>
      </w:r>
      <w:r w:rsidR="001A05DD" w:rsidRPr="001C1957">
        <w:t xml:space="preserve">for superior a 20 (vinte) pontos de função, ainda que por aumento do escopo </w:t>
      </w:r>
      <w:r w:rsidR="001A05DD" w:rsidRPr="001C1957">
        <w:lastRenderedPageBreak/>
        <w:t xml:space="preserve">inicialmente previsto, a demanda deve </w:t>
      </w:r>
      <w:r w:rsidR="001A05DD" w:rsidRPr="004679B0">
        <w:t xml:space="preserve">ser </w:t>
      </w:r>
      <w:r w:rsidR="000D0EBD" w:rsidRPr="004679B0">
        <w:t xml:space="preserve">reclassificada como PROJETO e </w:t>
      </w:r>
      <w:r w:rsidR="001A05DD" w:rsidRPr="001C1957">
        <w:t xml:space="preserve">direcionada para a equipe de </w:t>
      </w:r>
      <w:r w:rsidR="005614C1" w:rsidRPr="001C1957">
        <w:t>projetos</w:t>
      </w:r>
      <w:r w:rsidR="001A05DD" w:rsidRPr="001C1957">
        <w:t>, que concluirá o serviço</w:t>
      </w:r>
      <w:r w:rsidR="000D0EBD">
        <w:t>.</w:t>
      </w:r>
    </w:p>
    <w:p w:rsidR="00C03EBC" w:rsidRPr="003E7D8D" w:rsidRDefault="00D92793" w:rsidP="00C03EBC">
      <w:pPr>
        <w:pStyle w:val="Ttulo3"/>
        <w:numPr>
          <w:ilvl w:val="3"/>
          <w:numId w:val="14"/>
        </w:numPr>
      </w:pPr>
      <w:r w:rsidRPr="001C1957">
        <w:t xml:space="preserve">A </w:t>
      </w:r>
      <w:r w:rsidR="00F57DFC" w:rsidRPr="001C1957">
        <w:t xml:space="preserve">contratada deverá </w:t>
      </w:r>
      <w:r w:rsidR="00F57DFC" w:rsidRPr="0060371F">
        <w:t>registrar ou encaminhar, da forma definida pelo contratante</w:t>
      </w:r>
      <w:r w:rsidR="008B25E7" w:rsidRPr="0060371F">
        <w:t xml:space="preserve">, quando do término da ordem de serviço, relatório detalhado e circunstanciado, relacionando todos os produtos gerados ou alterados, </w:t>
      </w:r>
      <w:r w:rsidR="00D05EE5" w:rsidRPr="0060371F">
        <w:t>as funcionalidades afetadas,</w:t>
      </w:r>
      <w:r w:rsidR="008B25E7" w:rsidRPr="0060371F">
        <w:t xml:space="preserve"> configurações realizadas, diagnóstico de falhas, versão do sistema, data de implantação</w:t>
      </w:r>
      <w:r w:rsidR="008B25E7" w:rsidRPr="003E7D8D">
        <w:t xml:space="preserve">, </w:t>
      </w:r>
      <w:r w:rsidR="00C03EBC" w:rsidRPr="003E7D8D">
        <w:t>local de repositório com toda a documentação</w:t>
      </w:r>
      <w:r w:rsidR="00C03EBC">
        <w:t xml:space="preserve">, </w:t>
      </w:r>
      <w:r w:rsidR="008B25E7" w:rsidRPr="0060371F">
        <w:t xml:space="preserve">dentre outras informações, conforme </w:t>
      </w:r>
      <w:r w:rsidR="00D05EE5" w:rsidRPr="0060371F">
        <w:t xml:space="preserve">fluxo de trabalho, modelos e regras definidos </w:t>
      </w:r>
      <w:r w:rsidR="008B25E7" w:rsidRPr="0060371F">
        <w:t xml:space="preserve">pelo </w:t>
      </w:r>
      <w:r w:rsidR="00F57DFC" w:rsidRPr="0060371F">
        <w:t>contratante</w:t>
      </w:r>
      <w:r w:rsidR="008B25E7" w:rsidRPr="0060371F">
        <w:t>.</w:t>
      </w:r>
    </w:p>
    <w:p w:rsidR="00D05EE5" w:rsidRDefault="00D05EE5" w:rsidP="00C80530">
      <w:pPr>
        <w:pStyle w:val="Ttulo3"/>
        <w:numPr>
          <w:ilvl w:val="3"/>
          <w:numId w:val="14"/>
        </w:numPr>
      </w:pPr>
      <w:r w:rsidRPr="001C1957">
        <w:t xml:space="preserve">No caso de </w:t>
      </w:r>
      <w:r w:rsidRPr="005D221E">
        <w:t>demandas</w:t>
      </w:r>
      <w:r w:rsidR="009C24D0">
        <w:t xml:space="preserve"> de</w:t>
      </w:r>
      <w:r w:rsidRPr="005D221E">
        <w:t xml:space="preserve"> </w:t>
      </w:r>
      <w:r w:rsidR="009C24D0" w:rsidRPr="0029038B">
        <w:t>manutenção</w:t>
      </w:r>
      <w:r w:rsidR="009C24D0">
        <w:t xml:space="preserve"> </w:t>
      </w:r>
      <w:r w:rsidR="009C24D0" w:rsidRPr="0029038B">
        <w:t>evolutiva</w:t>
      </w:r>
      <w:r w:rsidR="009C24D0" w:rsidRPr="005D221E">
        <w:t xml:space="preserve"> </w:t>
      </w:r>
      <w:r w:rsidR="009C24D0">
        <w:t xml:space="preserve">e </w:t>
      </w:r>
      <w:r w:rsidRPr="005D221E">
        <w:t>de</w:t>
      </w:r>
      <w:r w:rsidR="004D2678">
        <w:t xml:space="preserve"> projetos de desenvolvimento</w:t>
      </w:r>
      <w:r w:rsidR="00D92793" w:rsidRPr="001C1957">
        <w:t>, a</w:t>
      </w:r>
      <w:r w:rsidRPr="001C1957">
        <w:t xml:space="preserve"> </w:t>
      </w:r>
      <w:r w:rsidR="007732DC">
        <w:t>contratada deverá</w:t>
      </w:r>
      <w:r w:rsidR="00F57DFC" w:rsidRPr="001C1957">
        <w:t xml:space="preserve"> realizar apresentações para funcionários ou usuários designados pelo contratante</w:t>
      </w:r>
      <w:r w:rsidRPr="001C1957">
        <w:t xml:space="preserve">, inclusive com transmissão por videoconferência ou qualquer outro meio, com o objetivo de exibir as funcionalidades novas ou alteradas, </w:t>
      </w:r>
      <w:r w:rsidR="0029038B">
        <w:t xml:space="preserve">estando esse </w:t>
      </w:r>
      <w:r w:rsidR="00E70C49">
        <w:t>serviço</w:t>
      </w:r>
      <w:r w:rsidR="0029038B">
        <w:t xml:space="preserve"> já incluído no valor do serviço da </w:t>
      </w:r>
      <w:r w:rsidR="000B720A">
        <w:t>SUSTENTAÇÃO</w:t>
      </w:r>
      <w:r w:rsidR="00E70C49">
        <w:t xml:space="preserve"> e de PROJETOS</w:t>
      </w:r>
      <w:r w:rsidRPr="00780EAD">
        <w:t>.</w:t>
      </w:r>
    </w:p>
    <w:p w:rsidR="001A263E" w:rsidRDefault="001A263E" w:rsidP="00C80530">
      <w:pPr>
        <w:pStyle w:val="Ttulo3"/>
        <w:numPr>
          <w:ilvl w:val="3"/>
          <w:numId w:val="14"/>
        </w:numPr>
      </w:pPr>
      <w:r w:rsidRPr="001C1957">
        <w:lastRenderedPageBreak/>
        <w:t xml:space="preserve">As iterações, módulos, disciplinas, etapas ou </w:t>
      </w:r>
      <w:r w:rsidRPr="001C1957">
        <w:rPr>
          <w:i/>
        </w:rPr>
        <w:t>sprints</w:t>
      </w:r>
      <w:r w:rsidRPr="001C1957">
        <w:t xml:space="preserve"> serão definidas pelo </w:t>
      </w:r>
      <w:r w:rsidR="007732DC">
        <w:t>contratante junto à contratada</w:t>
      </w:r>
      <w:r w:rsidR="00F57DFC" w:rsidRPr="00780EAD">
        <w:t xml:space="preserve">. </w:t>
      </w:r>
    </w:p>
    <w:p w:rsidR="001A263E" w:rsidRPr="00780EAD" w:rsidRDefault="001A263E" w:rsidP="00C80530">
      <w:pPr>
        <w:pStyle w:val="Ttulo3"/>
        <w:numPr>
          <w:ilvl w:val="3"/>
          <w:numId w:val="14"/>
        </w:numPr>
      </w:pPr>
      <w:r w:rsidRPr="001C1957">
        <w:t>A</w:t>
      </w:r>
      <w:r w:rsidR="00D92793" w:rsidRPr="001C1957">
        <w:t xml:space="preserve"> </w:t>
      </w:r>
      <w:r w:rsidR="00F57DFC" w:rsidRPr="001C1957">
        <w:t>contratada</w:t>
      </w:r>
      <w:r w:rsidRPr="001C1957">
        <w:t xml:space="preserve"> deverá elaborar todos os artefatos exigidos em cada d</w:t>
      </w:r>
      <w:r w:rsidR="00397806">
        <w:t>isciplina, conforme descrito na cláusula</w:t>
      </w:r>
      <w:r w:rsidRPr="00446EC9">
        <w:t xml:space="preserve"> </w:t>
      </w:r>
      <w:r w:rsidR="001829A1" w:rsidRPr="00446EC9">
        <w:fldChar w:fldCharType="begin"/>
      </w:r>
      <w:r w:rsidR="001829A1" w:rsidRPr="00446EC9">
        <w:instrText xml:space="preserve"> REF _Ref445726379 \r \h </w:instrText>
      </w:r>
      <w:r w:rsidR="00780EAD" w:rsidRPr="00446EC9">
        <w:instrText xml:space="preserve"> \* MERGEFORMAT </w:instrText>
      </w:r>
      <w:r w:rsidR="001829A1" w:rsidRPr="00446EC9">
        <w:fldChar w:fldCharType="separate"/>
      </w:r>
      <w:r w:rsidR="003D5EA9">
        <w:t>6.3</w:t>
      </w:r>
      <w:r w:rsidR="001829A1" w:rsidRPr="00446EC9">
        <w:fldChar w:fldCharType="end"/>
      </w:r>
      <w:r w:rsidR="001829A1" w:rsidRPr="001C1957">
        <w:t xml:space="preserve"> </w:t>
      </w:r>
      <w:r w:rsidRPr="001C1957">
        <w:t xml:space="preserve">e detalhado na </w:t>
      </w:r>
      <w:r w:rsidRPr="00CD10AC">
        <w:t>MDS</w:t>
      </w:r>
      <w:r w:rsidR="00A22AF2" w:rsidRPr="00CD10AC">
        <w:t xml:space="preserve"> </w:t>
      </w:r>
      <w:r w:rsidR="00A22AF2" w:rsidRPr="00446EC9">
        <w:t>(Anexo A)</w:t>
      </w:r>
      <w:r w:rsidRPr="00CD10AC">
        <w:t xml:space="preserve"> </w:t>
      </w:r>
      <w:r w:rsidRPr="001C1957">
        <w:t xml:space="preserve">do </w:t>
      </w:r>
      <w:r w:rsidR="009C24D0" w:rsidRPr="001C1957">
        <w:t>contratante</w:t>
      </w:r>
      <w:r w:rsidRPr="00780EAD">
        <w:t>.</w:t>
      </w:r>
    </w:p>
    <w:p w:rsidR="001A263E" w:rsidRDefault="001A263E" w:rsidP="00C80530">
      <w:pPr>
        <w:pStyle w:val="Ttulo3"/>
        <w:numPr>
          <w:ilvl w:val="3"/>
          <w:numId w:val="14"/>
        </w:numPr>
        <w:rPr>
          <w:color w:val="5B9BD5" w:themeColor="accent1"/>
        </w:rPr>
      </w:pPr>
      <w:r w:rsidRPr="001C1957">
        <w:t>As demandas emergenciais serão classificadas</w:t>
      </w:r>
      <w:r w:rsidR="0033527A" w:rsidRPr="001C1957">
        <w:t>,</w:t>
      </w:r>
      <w:r w:rsidRPr="001C1957">
        <w:t xml:space="preserve"> de acordo com o impacto e urgência, podendo </w:t>
      </w:r>
      <w:r w:rsidR="00F57DFC" w:rsidRPr="001C1957">
        <w:t xml:space="preserve">o contratante, ao seu critério, </w:t>
      </w:r>
      <w:r w:rsidR="00F57DFC" w:rsidRPr="00420130">
        <w:t>alterar a classificação</w:t>
      </w:r>
      <w:r w:rsidR="00F57DFC" w:rsidRPr="001C1957">
        <w:t>, devendo a contratada adequar</w:t>
      </w:r>
      <w:r w:rsidRPr="001C1957">
        <w:t xml:space="preserve">-se ao atendimento </w:t>
      </w:r>
      <w:r w:rsidR="00774322" w:rsidRPr="001C1957">
        <w:t xml:space="preserve">integral </w:t>
      </w:r>
      <w:r w:rsidRPr="001C1957">
        <w:t>destas</w:t>
      </w:r>
      <w:r w:rsidR="00FC01A8" w:rsidRPr="001C1957">
        <w:t>,</w:t>
      </w:r>
      <w:r w:rsidRPr="001C1957">
        <w:t xml:space="preserve"> de acordo com os</w:t>
      </w:r>
      <w:r w:rsidR="00774322" w:rsidRPr="001C1957">
        <w:t xml:space="preserve"> prazos previstos n</w:t>
      </w:r>
      <w:r w:rsidR="00397806">
        <w:t xml:space="preserve">a cláusula </w:t>
      </w:r>
      <w:r w:rsidR="00397806">
        <w:fldChar w:fldCharType="begin"/>
      </w:r>
      <w:r w:rsidR="00397806">
        <w:instrText xml:space="preserve"> REF _Ref457327115 \r \h </w:instrText>
      </w:r>
      <w:r w:rsidR="00397806">
        <w:fldChar w:fldCharType="separate"/>
      </w:r>
      <w:r w:rsidR="003D5EA9">
        <w:t>6.8.6</w:t>
      </w:r>
      <w:r w:rsidR="00397806">
        <w:fldChar w:fldCharType="end"/>
      </w:r>
      <w:r w:rsidR="00FC01A8" w:rsidRPr="00691A94">
        <w:rPr>
          <w:color w:val="5B9BD5" w:themeColor="accent1"/>
        </w:rPr>
        <w:t>.</w:t>
      </w:r>
    </w:p>
    <w:p w:rsidR="00C80530" w:rsidRPr="00C80530" w:rsidRDefault="00420130" w:rsidP="00BF062A">
      <w:pPr>
        <w:pStyle w:val="Ttulo"/>
        <w:numPr>
          <w:ilvl w:val="4"/>
          <w:numId w:val="14"/>
        </w:numPr>
        <w:rPr>
          <w:rFonts w:ascii="Fonte Ecológica Spranq" w:hAnsi="Fonte Ecológica Spranq"/>
          <w:b w:val="0"/>
          <w:sz w:val="22"/>
          <w:szCs w:val="22"/>
        </w:rPr>
      </w:pPr>
      <w:r w:rsidRPr="00C80530">
        <w:rPr>
          <w:rFonts w:ascii="Fonte Ecológica Spranq" w:hAnsi="Fonte Ecológica Spranq"/>
          <w:b w:val="0"/>
          <w:sz w:val="22"/>
          <w:szCs w:val="22"/>
        </w:rPr>
        <w:t>A alteração da classificação poderá ocorrer a qualquer tempo, mesmo quando já iniciada a execução do serviço.</w:t>
      </w:r>
    </w:p>
    <w:p w:rsidR="00F32689" w:rsidRPr="00C80530" w:rsidRDefault="007A4289" w:rsidP="00C80530">
      <w:pPr>
        <w:pStyle w:val="Ttulo"/>
        <w:numPr>
          <w:ilvl w:val="3"/>
          <w:numId w:val="14"/>
        </w:numPr>
        <w:rPr>
          <w:rFonts w:ascii="Fonte Ecológica Spranq" w:hAnsi="Fonte Ecológica Spranq"/>
          <w:b w:val="0"/>
          <w:sz w:val="22"/>
          <w:szCs w:val="22"/>
        </w:rPr>
      </w:pPr>
      <w:r w:rsidRPr="00C80530">
        <w:rPr>
          <w:rFonts w:ascii="Fonte Ecológica Spranq" w:hAnsi="Fonte Ecológica Spranq"/>
          <w:b w:val="0"/>
          <w:sz w:val="22"/>
          <w:szCs w:val="22"/>
        </w:rPr>
        <w:t xml:space="preserve"> </w:t>
      </w:r>
      <w:r w:rsidR="00F32689" w:rsidRPr="00C80530">
        <w:rPr>
          <w:rFonts w:ascii="Fonte Ecológica Spranq" w:hAnsi="Fonte Ecológica Spranq"/>
          <w:b w:val="0"/>
          <w:sz w:val="22"/>
          <w:szCs w:val="22"/>
        </w:rPr>
        <w:t xml:space="preserve">As eventuais alterações na arquitetura do sistema necessárias à correção de erros ou problemas de performance estão incluídas no escopo do serviço da manutenção. </w:t>
      </w:r>
    </w:p>
    <w:p w:rsidR="00AD4075" w:rsidRPr="00522959" w:rsidRDefault="00BF062A" w:rsidP="00A00CBE">
      <w:pPr>
        <w:pStyle w:val="Ttulo3"/>
        <w:numPr>
          <w:ilvl w:val="0"/>
          <w:numId w:val="0"/>
        </w:numPr>
        <w:ind w:left="864" w:hanging="864"/>
      </w:pPr>
      <w:r>
        <w:lastRenderedPageBreak/>
        <w:t xml:space="preserve">6.2.3.13 </w:t>
      </w:r>
      <w:r w:rsidR="00A00CBE">
        <w:t xml:space="preserve"> </w:t>
      </w:r>
      <w:r w:rsidR="00A00CBE">
        <w:tab/>
      </w:r>
      <w:r w:rsidR="00AD4075" w:rsidRPr="00522959">
        <w:t xml:space="preserve">Eventuais acertos de dados e soluções de contorno estão incluídas </w:t>
      </w:r>
      <w:r w:rsidR="00A00CBE">
        <w:t xml:space="preserve"> </w:t>
      </w:r>
      <w:r w:rsidR="00AD4075" w:rsidRPr="00522959">
        <w:t>no escopo do serviço solicitado na ordem de serviço.</w:t>
      </w:r>
    </w:p>
    <w:p w:rsidR="00673036" w:rsidRDefault="001A3214" w:rsidP="00965D91">
      <w:pPr>
        <w:pStyle w:val="Ttulo3"/>
        <w:numPr>
          <w:ilvl w:val="3"/>
          <w:numId w:val="45"/>
        </w:numPr>
      </w:pPr>
      <w:r w:rsidRPr="00522959">
        <w:t>As</w:t>
      </w:r>
      <w:r w:rsidR="00AD4075" w:rsidRPr="00522959">
        <w:t xml:space="preserve"> demandas em que o usuário solicitar apurações especiais ou </w:t>
      </w:r>
      <w:r w:rsidRPr="00522959">
        <w:t>acerto de dados para restabelecer o funcionamento normal do sistema</w:t>
      </w:r>
      <w:r w:rsidR="00D30DEC">
        <w:t>, ou corrigir dado proveniente de falha do sistema,</w:t>
      </w:r>
      <w:r w:rsidRPr="00522959">
        <w:t xml:space="preserve"> deverão ser tratadas como manutenções corretivas, devendo </w:t>
      </w:r>
      <w:r w:rsidR="00372597" w:rsidRPr="00522959">
        <w:t xml:space="preserve">a equipe de sustentação </w:t>
      </w:r>
      <w:r w:rsidRPr="00522959">
        <w:t xml:space="preserve">providenciar solução definitiva para o problema </w:t>
      </w:r>
      <w:r w:rsidR="00AE479F" w:rsidRPr="00522959">
        <w:t>como parte da execução dos serviços</w:t>
      </w:r>
      <w:r w:rsidR="00372597" w:rsidRPr="00522959">
        <w:t>, identificando e corrigindo todos os casos de inconsistência relacionados à falha, ainda que não alegados pelo usuário</w:t>
      </w:r>
      <w:r w:rsidR="00AE479F" w:rsidRPr="00522959">
        <w:t>, se a solução estiver no escopo deste contrato.</w:t>
      </w:r>
      <w:r w:rsidR="00AE479F" w:rsidRPr="00C40872">
        <w:t xml:space="preserve"> </w:t>
      </w:r>
    </w:p>
    <w:p w:rsidR="00A511D4" w:rsidRPr="00780EAD" w:rsidRDefault="00A511D4" w:rsidP="00965D91">
      <w:pPr>
        <w:pStyle w:val="Ttulo3"/>
        <w:numPr>
          <w:ilvl w:val="3"/>
          <w:numId w:val="45"/>
        </w:numPr>
      </w:pPr>
      <w:r w:rsidRPr="001C1957">
        <w:t xml:space="preserve">A </w:t>
      </w:r>
      <w:r w:rsidR="00F57DFC" w:rsidRPr="001C1957">
        <w:t xml:space="preserve">contratada deverá eliminar problemas e disponibilizar </w:t>
      </w:r>
      <w:r w:rsidR="00F57DFC">
        <w:t>ao</w:t>
      </w:r>
      <w:r w:rsidR="00F57DFC" w:rsidRPr="001C1957">
        <w:t xml:space="preserve"> contratante </w:t>
      </w:r>
      <w:r w:rsidRPr="001C1957">
        <w:t>as correções e melhorias necessárias, procurando garantir que elas não comprometam qualquer outro sistema ou qualquer funcionalidade do sistema</w:t>
      </w:r>
      <w:r w:rsidRPr="00780EAD">
        <w:t>.</w:t>
      </w:r>
    </w:p>
    <w:p w:rsidR="00A511D4" w:rsidRDefault="00894800" w:rsidP="00965D91">
      <w:pPr>
        <w:pStyle w:val="Ttulo3"/>
        <w:numPr>
          <w:ilvl w:val="3"/>
          <w:numId w:val="45"/>
        </w:numPr>
      </w:pPr>
      <w:r>
        <w:lastRenderedPageBreak/>
        <w:t xml:space="preserve"> </w:t>
      </w:r>
      <w:r w:rsidR="00A511D4" w:rsidRPr="001C1957">
        <w:t xml:space="preserve">A </w:t>
      </w:r>
      <w:r w:rsidR="00F57DFC" w:rsidRPr="001C1957">
        <w:t xml:space="preserve">contratada deverá registrar </w:t>
      </w:r>
      <w:r w:rsidR="00A511D4" w:rsidRPr="001C1957">
        <w:t xml:space="preserve">e documentar as correções implementadas de acordo com a </w:t>
      </w:r>
      <w:r w:rsidR="00A511D4" w:rsidRPr="00CD10AC">
        <w:t>MDS</w:t>
      </w:r>
      <w:r w:rsidR="00A22AF2" w:rsidRPr="00CD10AC">
        <w:t xml:space="preserve"> </w:t>
      </w:r>
      <w:r w:rsidR="00A22AF2" w:rsidRPr="00397806">
        <w:t>(Anexo A)</w:t>
      </w:r>
      <w:r w:rsidR="00A511D4" w:rsidRPr="00CD10AC">
        <w:t xml:space="preserve"> </w:t>
      </w:r>
      <w:r w:rsidR="00A511D4" w:rsidRPr="001C1957">
        <w:t xml:space="preserve">do </w:t>
      </w:r>
      <w:r w:rsidR="00F57DFC" w:rsidRPr="001C1957">
        <w:t>contratante</w:t>
      </w:r>
      <w:r w:rsidR="00F57DFC" w:rsidRPr="00780EAD">
        <w:t>.</w:t>
      </w:r>
    </w:p>
    <w:p w:rsidR="001A3214" w:rsidRPr="00780EAD" w:rsidRDefault="002620DA" w:rsidP="00965D91">
      <w:pPr>
        <w:pStyle w:val="Ttulo3"/>
        <w:numPr>
          <w:ilvl w:val="3"/>
          <w:numId w:val="45"/>
        </w:numPr>
      </w:pPr>
      <w:r>
        <w:t>O</w:t>
      </w:r>
      <w:r w:rsidR="001A3214" w:rsidRPr="001C1957">
        <w:t xml:space="preserve"> </w:t>
      </w:r>
      <w:r w:rsidR="00F57DFC" w:rsidRPr="001C1957">
        <w:t xml:space="preserve">contratante </w:t>
      </w:r>
      <w:r w:rsidR="001A3214" w:rsidRPr="001C1957">
        <w:t>se reserva o direito de solicitar solução de contorno para atender às necessidades urgentes dos usuários, sem que isso implique aumento no tamanho do serviço</w:t>
      </w:r>
      <w:r w:rsidR="00372597">
        <w:t>,</w:t>
      </w:r>
      <w:r w:rsidR="00AE479F" w:rsidRPr="001C1957">
        <w:t xml:space="preserve"> </w:t>
      </w:r>
      <w:r w:rsidR="00E70C49">
        <w:t xml:space="preserve"> estando este serviço já incluído no valor do serviço de </w:t>
      </w:r>
      <w:r w:rsidR="000B720A">
        <w:t>SUSTENTAÇÃO</w:t>
      </w:r>
      <w:r w:rsidR="00E70C49">
        <w:t xml:space="preserve"> e de PROJETOS</w:t>
      </w:r>
      <w:r w:rsidR="001A3214" w:rsidRPr="00780EAD">
        <w:t>.</w:t>
      </w:r>
    </w:p>
    <w:p w:rsidR="001A263E" w:rsidRDefault="001A263E" w:rsidP="00965D91">
      <w:pPr>
        <w:pStyle w:val="Ttulo3"/>
        <w:numPr>
          <w:ilvl w:val="3"/>
          <w:numId w:val="45"/>
        </w:numPr>
      </w:pPr>
      <w:r w:rsidRPr="001C1957">
        <w:t>Entende-se por concluído o atendimento</w:t>
      </w:r>
      <w:r w:rsidR="008E0061">
        <w:t>,</w:t>
      </w:r>
      <w:r w:rsidRPr="001C1957">
        <w:t xml:space="preserve"> </w:t>
      </w:r>
      <w:r w:rsidR="00774322" w:rsidRPr="001C1957">
        <w:t xml:space="preserve">quando ocorrer </w:t>
      </w:r>
      <w:r w:rsidRPr="001C1957">
        <w:t>a implantação integral do sistema ou de conjunto de funcionalidades em ambiente de produção, com a disponibilização por parte da</w:t>
      </w:r>
      <w:r w:rsidR="00774322" w:rsidRPr="001C1957">
        <w:t xml:space="preserve"> </w:t>
      </w:r>
      <w:r w:rsidR="00F57DFC" w:rsidRPr="001C1957">
        <w:t>contratada da documentação e artefatos nos locais apropriados definidos pelo contratante</w:t>
      </w:r>
      <w:r w:rsidR="001B4A28" w:rsidRPr="001C1957">
        <w:t xml:space="preserve">, desde que aprovados pelo </w:t>
      </w:r>
      <w:r w:rsidR="00F57DFC" w:rsidRPr="001C1957">
        <w:t>contratante</w:t>
      </w:r>
      <w:r w:rsidR="00F57DFC" w:rsidRPr="00780EAD">
        <w:t>.</w:t>
      </w:r>
    </w:p>
    <w:p w:rsidR="00B8306B" w:rsidRDefault="009459D0" w:rsidP="00B8306B">
      <w:pPr>
        <w:pStyle w:val="Ttulo3"/>
      </w:pPr>
      <w:r w:rsidRPr="00AB17AD">
        <w:t>ACOMPANHAMENTO DA EXECUÇÃO DAS ORDENS DE SERVIÇO</w:t>
      </w:r>
    </w:p>
    <w:p w:rsidR="00CA54A7" w:rsidRPr="00CA54A7" w:rsidRDefault="00CA54A7" w:rsidP="00CA54A7">
      <w:pPr>
        <w:ind w:left="851" w:hanging="851"/>
        <w:rPr>
          <w:rFonts w:ascii="Fonte Ecológica Spranq" w:hAnsi="Fonte Ecológica Spranq"/>
          <w:sz w:val="22"/>
          <w:szCs w:val="22"/>
        </w:rPr>
      </w:pPr>
      <w:r w:rsidRPr="00CA54A7">
        <w:rPr>
          <w:rFonts w:ascii="Fonte Ecológica Spranq" w:hAnsi="Fonte Ecológica Spranq"/>
          <w:sz w:val="22"/>
          <w:szCs w:val="22"/>
        </w:rPr>
        <w:lastRenderedPageBreak/>
        <w:t xml:space="preserve">6.2.4.1 </w:t>
      </w:r>
      <w:r w:rsidR="00310686" w:rsidRPr="00CA54A7">
        <w:rPr>
          <w:rFonts w:ascii="Fonte Ecológica Spranq" w:hAnsi="Fonte Ecológica Spranq"/>
          <w:sz w:val="22"/>
          <w:szCs w:val="22"/>
        </w:rPr>
        <w:t xml:space="preserve">O acompanhamento da execução das </w:t>
      </w:r>
      <w:r w:rsidR="00BE25AE" w:rsidRPr="00CA54A7">
        <w:rPr>
          <w:rFonts w:ascii="Fonte Ecológica Spranq" w:hAnsi="Fonte Ecológica Spranq"/>
          <w:sz w:val="22"/>
          <w:szCs w:val="22"/>
        </w:rPr>
        <w:t>o</w:t>
      </w:r>
      <w:r w:rsidR="00310686" w:rsidRPr="00CA54A7">
        <w:rPr>
          <w:rFonts w:ascii="Fonte Ecológica Spranq" w:hAnsi="Fonte Ecológica Spranq"/>
          <w:sz w:val="22"/>
          <w:szCs w:val="22"/>
        </w:rPr>
        <w:t xml:space="preserve">rdens de </w:t>
      </w:r>
      <w:r w:rsidR="00BE25AE" w:rsidRPr="00CA54A7">
        <w:rPr>
          <w:rFonts w:ascii="Fonte Ecológica Spranq" w:hAnsi="Fonte Ecológica Spranq"/>
          <w:sz w:val="22"/>
          <w:szCs w:val="22"/>
        </w:rPr>
        <w:t>s</w:t>
      </w:r>
      <w:r w:rsidR="00310686" w:rsidRPr="00CA54A7">
        <w:rPr>
          <w:rFonts w:ascii="Fonte Ecológica Spranq" w:hAnsi="Fonte Ecológica Spranq"/>
          <w:sz w:val="22"/>
          <w:szCs w:val="22"/>
        </w:rPr>
        <w:t>erviço será</w:t>
      </w:r>
      <w:r w:rsidR="00D11AE4" w:rsidRPr="00CA54A7">
        <w:rPr>
          <w:rFonts w:ascii="Fonte Ecológica Spranq" w:hAnsi="Fonte Ecológica Spranq"/>
          <w:sz w:val="22"/>
          <w:szCs w:val="22"/>
        </w:rPr>
        <w:t xml:space="preserve"> </w:t>
      </w:r>
      <w:r w:rsidR="009D2BEC" w:rsidRPr="00CA54A7">
        <w:rPr>
          <w:rFonts w:ascii="Fonte Ecológica Spranq" w:hAnsi="Fonte Ecológica Spranq"/>
          <w:sz w:val="22"/>
          <w:szCs w:val="22"/>
        </w:rPr>
        <w:t xml:space="preserve">realizado através de </w:t>
      </w:r>
      <w:r w:rsidR="00310686" w:rsidRPr="00CA54A7">
        <w:rPr>
          <w:rFonts w:ascii="Fonte Ecológica Spranq" w:hAnsi="Fonte Ecológica Spranq"/>
          <w:sz w:val="22"/>
          <w:szCs w:val="22"/>
        </w:rPr>
        <w:t xml:space="preserve">sistema informatizado ou qualquer outro meio de controle a ser definido pelo </w:t>
      </w:r>
      <w:r w:rsidR="00F57DFC" w:rsidRPr="00CA54A7">
        <w:rPr>
          <w:rFonts w:ascii="Fonte Ecológica Spranq" w:hAnsi="Fonte Ecológica Spranq"/>
          <w:sz w:val="22"/>
          <w:szCs w:val="22"/>
        </w:rPr>
        <w:t>contratante</w:t>
      </w:r>
      <w:r w:rsidR="00310686" w:rsidRPr="00CA54A7">
        <w:rPr>
          <w:rFonts w:ascii="Fonte Ecológica Spranq" w:hAnsi="Fonte Ecológica Spranq"/>
          <w:sz w:val="22"/>
          <w:szCs w:val="22"/>
        </w:rPr>
        <w:t xml:space="preserve">. </w:t>
      </w:r>
    </w:p>
    <w:p w:rsidR="00DD6901" w:rsidRDefault="001577E1" w:rsidP="00965D91">
      <w:pPr>
        <w:pStyle w:val="Ttulo3"/>
        <w:numPr>
          <w:ilvl w:val="3"/>
          <w:numId w:val="47"/>
        </w:numPr>
      </w:pPr>
      <w:r w:rsidRPr="001C1957">
        <w:t>É</w:t>
      </w:r>
      <w:r w:rsidR="00310686" w:rsidRPr="001C1957">
        <w:t xml:space="preserve"> responsabilidade da</w:t>
      </w:r>
      <w:r w:rsidR="00BE25AE" w:rsidRPr="001C1957">
        <w:t xml:space="preserve"> </w:t>
      </w:r>
      <w:r w:rsidR="00F57DFC" w:rsidRPr="001C1957">
        <w:t>contratada</w:t>
      </w:r>
      <w:r w:rsidR="00310686" w:rsidRPr="001C1957">
        <w:t xml:space="preserve"> manter atualizados diariamente os registros de acompanhamento da execução das </w:t>
      </w:r>
      <w:r w:rsidR="00BE25AE" w:rsidRPr="001C1957">
        <w:t>o</w:t>
      </w:r>
      <w:r w:rsidR="00310686" w:rsidRPr="001C1957">
        <w:t xml:space="preserve">rdens de </w:t>
      </w:r>
      <w:r w:rsidR="00BE25AE" w:rsidRPr="001C1957">
        <w:t>s</w:t>
      </w:r>
      <w:r w:rsidR="00310686" w:rsidRPr="001C1957">
        <w:t>erviço, inclusive cronogramas</w:t>
      </w:r>
      <w:r w:rsidR="00097474" w:rsidRPr="001C1957">
        <w:t xml:space="preserve">, </w:t>
      </w:r>
      <w:r w:rsidR="00310686" w:rsidRPr="001C1957">
        <w:t>bem como participar de reuniões periódicas para acompanhamento das demandas</w:t>
      </w:r>
      <w:r w:rsidR="009D2BEC">
        <w:t>.</w:t>
      </w:r>
    </w:p>
    <w:p w:rsidR="00115967" w:rsidRDefault="00097474" w:rsidP="00965D91">
      <w:pPr>
        <w:pStyle w:val="Ttulo3"/>
        <w:numPr>
          <w:ilvl w:val="3"/>
          <w:numId w:val="47"/>
        </w:numPr>
      </w:pPr>
      <w:r w:rsidRPr="001C1957">
        <w:t xml:space="preserve">O cronograma será reavaliado e aprovado a cada fase do </w:t>
      </w:r>
      <w:r w:rsidR="00CC7734">
        <w:t>PROJETO</w:t>
      </w:r>
      <w:r w:rsidR="00CC7734" w:rsidRPr="001C1957">
        <w:t xml:space="preserve"> </w:t>
      </w:r>
      <w:r w:rsidRPr="001C1957">
        <w:t>ou em reuniões com</w:t>
      </w:r>
      <w:r w:rsidR="00436E1A">
        <w:t xml:space="preserve"> </w:t>
      </w:r>
      <w:r w:rsidR="00F57DFC">
        <w:t>o</w:t>
      </w:r>
      <w:r w:rsidR="00F57DFC" w:rsidRPr="001C1957">
        <w:t xml:space="preserve"> contratante</w:t>
      </w:r>
      <w:r w:rsidRPr="00780EAD">
        <w:t xml:space="preserve">. </w:t>
      </w:r>
    </w:p>
    <w:p w:rsidR="00097474" w:rsidRDefault="00097474" w:rsidP="00965D91">
      <w:pPr>
        <w:pStyle w:val="Ttulo3"/>
        <w:numPr>
          <w:ilvl w:val="3"/>
          <w:numId w:val="47"/>
        </w:numPr>
      </w:pPr>
      <w:r w:rsidRPr="001C1957">
        <w:t xml:space="preserve">No caso dos serviços realizados pela equipe de sustentação, o </w:t>
      </w:r>
      <w:r w:rsidR="00F57DFC" w:rsidRPr="001C1957">
        <w:t>contratante poderá dispensar o cronograma detalhado, substituindo por lista de atividades previstas e realizadas em um período (</w:t>
      </w:r>
      <w:r w:rsidR="00F57DFC" w:rsidRPr="001C1957">
        <w:rPr>
          <w:i/>
        </w:rPr>
        <w:t>sprint</w:t>
      </w:r>
      <w:r w:rsidR="00F57DFC" w:rsidRPr="001C1957">
        <w:t>), que também deverá ser mantido atualizado e que deve ser elaborado conforme modelo a ser definido pelo contratante</w:t>
      </w:r>
      <w:r w:rsidRPr="00780EAD">
        <w:t>.</w:t>
      </w:r>
    </w:p>
    <w:p w:rsidR="00DC3ABB" w:rsidRPr="00780EAD" w:rsidRDefault="00DC3ABB" w:rsidP="00965D91">
      <w:pPr>
        <w:pStyle w:val="Ttulo3"/>
        <w:numPr>
          <w:ilvl w:val="3"/>
          <w:numId w:val="47"/>
        </w:numPr>
      </w:pPr>
      <w:r w:rsidRPr="001C1957">
        <w:lastRenderedPageBreak/>
        <w:t xml:space="preserve">A </w:t>
      </w:r>
      <w:r w:rsidR="00F57DFC" w:rsidRPr="001C1957">
        <w:t>contratada</w:t>
      </w:r>
      <w:r w:rsidR="00BE25AE" w:rsidRPr="001C1957">
        <w:t xml:space="preserve"> deverá</w:t>
      </w:r>
      <w:r w:rsidRPr="001C1957">
        <w:t xml:space="preserve"> registrar em ata todas as reuniões realizadas nas disciplinas de desenvolvimento do sistema, de acordo com os padrões definidos na </w:t>
      </w:r>
      <w:r w:rsidRPr="00CD10AC">
        <w:t>MDS</w:t>
      </w:r>
      <w:r w:rsidR="00A22AF2" w:rsidRPr="00CD10AC">
        <w:t xml:space="preserve"> </w:t>
      </w:r>
      <w:r w:rsidR="00A22AF2" w:rsidRPr="00397806">
        <w:t>(Anexo A)</w:t>
      </w:r>
      <w:r w:rsidRPr="00397806">
        <w:t>.</w:t>
      </w:r>
    </w:p>
    <w:p w:rsidR="008B25E7" w:rsidRDefault="00BE25AE" w:rsidP="00965D91">
      <w:pPr>
        <w:pStyle w:val="Ttulo3"/>
        <w:numPr>
          <w:ilvl w:val="3"/>
          <w:numId w:val="47"/>
        </w:numPr>
      </w:pPr>
      <w:r w:rsidRPr="001C1957">
        <w:t xml:space="preserve">A </w:t>
      </w:r>
      <w:r w:rsidR="00F57DFC" w:rsidRPr="001C1957">
        <w:t xml:space="preserve">contratada deve relatar tempestivamente quaisquer riscos ou irregularidades surgidas durante o </w:t>
      </w:r>
      <w:r w:rsidR="00F57DFC" w:rsidRPr="0097306C">
        <w:t xml:space="preserve">atendimento, apresentando </w:t>
      </w:r>
      <w:r w:rsidR="00F57DFC" w:rsidRPr="001C1957">
        <w:t>alternativas para evita-los ou saná-las, as quais serão avaliadas pelo contratante</w:t>
      </w:r>
      <w:r w:rsidR="008B25E7" w:rsidRPr="001C1957">
        <w:t>, podendo ser aceitas ou não, independentemente das sanções cabíveis</w:t>
      </w:r>
      <w:r w:rsidR="008B25E7" w:rsidRPr="00780EAD">
        <w:t>.</w:t>
      </w:r>
    </w:p>
    <w:p w:rsidR="0012741B" w:rsidRDefault="007732DC" w:rsidP="00965D91">
      <w:pPr>
        <w:pStyle w:val="Ttulo3"/>
        <w:numPr>
          <w:ilvl w:val="3"/>
          <w:numId w:val="47"/>
        </w:numPr>
      </w:pPr>
      <w:r>
        <w:t>A</w:t>
      </w:r>
      <w:r w:rsidR="00DC3ABB" w:rsidRPr="001C1957">
        <w:t xml:space="preserve"> </w:t>
      </w:r>
      <w:r>
        <w:t>contratada deverá</w:t>
      </w:r>
      <w:r w:rsidR="00F57DFC" w:rsidRPr="001C1957">
        <w:t xml:space="preserve"> fornecer informações detalhadas sobre a execução do contrato sempre que solicitado pelo contratante</w:t>
      </w:r>
      <w:r w:rsidR="00DC3ABB" w:rsidRPr="001C1957">
        <w:t xml:space="preserve">, inclusive sobre atividades realizadas, quantidade de recursos alocados e produtividade dos recursos, a fim de facilitar a fiscalização e </w:t>
      </w:r>
      <w:r w:rsidR="00DC3ABB" w:rsidRPr="00053CF2">
        <w:t>elabora</w:t>
      </w:r>
      <w:r w:rsidR="001F5F59" w:rsidRPr="00053CF2">
        <w:t>ção de</w:t>
      </w:r>
      <w:r w:rsidR="00DC3ABB" w:rsidRPr="00053CF2">
        <w:t xml:space="preserve"> base de </w:t>
      </w:r>
      <w:r w:rsidR="00DC3ABB" w:rsidRPr="001C1957">
        <w:t>informações históricas para futuras contratações</w:t>
      </w:r>
      <w:r w:rsidR="00DC3ABB" w:rsidRPr="00780EAD">
        <w:t>.</w:t>
      </w:r>
    </w:p>
    <w:p w:rsidR="004407CD" w:rsidRPr="004407CD" w:rsidRDefault="004407CD" w:rsidP="004407CD">
      <w:pPr>
        <w:pStyle w:val="Ttulo3"/>
        <w:numPr>
          <w:ilvl w:val="3"/>
          <w:numId w:val="47"/>
        </w:numPr>
      </w:pPr>
      <w:r w:rsidRPr="003E7D8D">
        <w:t>A contratada deverá comparecer com representante da sua Alta Administração</w:t>
      </w:r>
      <w:r w:rsidR="00DC3ABB" w:rsidRPr="003E7D8D">
        <w:t xml:space="preserve"> </w:t>
      </w:r>
      <w:r w:rsidRPr="003E7D8D">
        <w:t>à reuniões bimestrais para acompanhamento da execução do contratado, sempre que solicitado pelo contratante</w:t>
      </w:r>
      <w:r>
        <w:t>.</w:t>
      </w:r>
    </w:p>
    <w:p w:rsidR="00913D43" w:rsidRDefault="009459D0" w:rsidP="00C80530">
      <w:pPr>
        <w:pStyle w:val="Ttulo3"/>
      </w:pPr>
      <w:r w:rsidRPr="00AB17AD">
        <w:lastRenderedPageBreak/>
        <w:t xml:space="preserve">ESCOPO DO SERVIÇO </w:t>
      </w:r>
    </w:p>
    <w:p w:rsidR="008B25E7" w:rsidRDefault="00DB44C2" w:rsidP="00CA54A7">
      <w:pPr>
        <w:pStyle w:val="Ttulo3"/>
        <w:numPr>
          <w:ilvl w:val="3"/>
          <w:numId w:val="14"/>
        </w:numPr>
      </w:pPr>
      <w:r w:rsidRPr="001C1957">
        <w:t>O</w:t>
      </w:r>
      <w:r w:rsidR="00526D1C" w:rsidRPr="001C1957">
        <w:t xml:space="preserve">s </w:t>
      </w:r>
      <w:r w:rsidR="00526D1C" w:rsidRPr="007F599B">
        <w:t>projetos de</w:t>
      </w:r>
      <w:r w:rsidRPr="007F599B">
        <w:t xml:space="preserve"> desenvolvimento</w:t>
      </w:r>
      <w:r w:rsidR="00526D1C" w:rsidRPr="001C1957">
        <w:t xml:space="preserve"> e </w:t>
      </w:r>
      <w:r w:rsidRPr="001C1957">
        <w:t>as</w:t>
      </w:r>
      <w:r w:rsidR="008B25E7" w:rsidRPr="001C1957">
        <w:t xml:space="preserve"> manutenções evolutivas, corretivas e adaptativas devem contemplar também a correção de </w:t>
      </w:r>
      <w:r w:rsidR="00A658C8" w:rsidRPr="001C1957">
        <w:t xml:space="preserve">defeitos </w:t>
      </w:r>
      <w:r w:rsidR="00EB16FF" w:rsidRPr="001C1957">
        <w:t xml:space="preserve">nas funções envolvidas no escopo da demanda </w:t>
      </w:r>
      <w:r w:rsidR="008B25E7" w:rsidRPr="001C1957">
        <w:t>não relacionados na ordem de serviço, além da padronização da interface, relatórios, código fonte e demais artefatos envolvidos, ainda que a não conformidade seja anterior ao contrato ou ao recebimento da demanda ou não esteja expressamente descrita na ordem de serviço</w:t>
      </w:r>
      <w:r w:rsidR="0029038B">
        <w:t xml:space="preserve">, </w:t>
      </w:r>
      <w:r w:rsidR="0029038B" w:rsidRPr="0029038B">
        <w:t xml:space="preserve">estando este serviço já incluído no valor do serviço da </w:t>
      </w:r>
      <w:r w:rsidR="000B720A">
        <w:t>SUSTENTAÇÃO</w:t>
      </w:r>
      <w:r w:rsidR="0029038B" w:rsidRPr="0029038B">
        <w:t xml:space="preserve"> e dos PROJETOS</w:t>
      </w:r>
      <w:r w:rsidR="008B25E7" w:rsidRPr="00780EAD">
        <w:t>.</w:t>
      </w:r>
    </w:p>
    <w:p w:rsidR="008B25E7" w:rsidRPr="00780EAD" w:rsidRDefault="008B25E7" w:rsidP="00CA54A7">
      <w:pPr>
        <w:pStyle w:val="Ttulo3"/>
        <w:numPr>
          <w:ilvl w:val="3"/>
          <w:numId w:val="14"/>
        </w:numPr>
      </w:pPr>
      <w:r w:rsidRPr="001C1957">
        <w:t xml:space="preserve">Considera-se como defeito ou não conformidade qualquer divergência do produto em relação à especificação técnica do serviço, </w:t>
      </w:r>
      <w:r w:rsidR="00526D1C" w:rsidRPr="001C1957">
        <w:t xml:space="preserve">boas práticas comumente adotadas no mercado, </w:t>
      </w:r>
      <w:r w:rsidRPr="001C1957">
        <w:t xml:space="preserve">aos padrões de desenvolvimento de </w:t>
      </w:r>
      <w:r w:rsidRPr="001C1957">
        <w:rPr>
          <w:i/>
        </w:rPr>
        <w:t>software</w:t>
      </w:r>
      <w:r w:rsidRPr="001C1957">
        <w:t xml:space="preserve">, padrões de artefatos ou à MDS do </w:t>
      </w:r>
      <w:r w:rsidR="00F57DFC" w:rsidRPr="001C1957">
        <w:t>contratante</w:t>
      </w:r>
      <w:r w:rsidRPr="001C1957">
        <w:t xml:space="preserve">, bem como omissões e erros de português nos artefatos e produtos do desenvolvimento, falhas no projeto, programação ou </w:t>
      </w:r>
      <w:r w:rsidRPr="001C1957">
        <w:lastRenderedPageBreak/>
        <w:t>problemas de performance, ainda que identificados após disponibilização em ambiente de produção</w:t>
      </w:r>
      <w:r w:rsidRPr="00780EAD">
        <w:t>.</w:t>
      </w:r>
    </w:p>
    <w:p w:rsidR="008B25E7" w:rsidRPr="00780EAD" w:rsidRDefault="008B25E7" w:rsidP="00CA54A7">
      <w:pPr>
        <w:pStyle w:val="Ttulo3"/>
        <w:numPr>
          <w:ilvl w:val="3"/>
          <w:numId w:val="14"/>
        </w:numPr>
      </w:pPr>
      <w:r w:rsidRPr="001C1957">
        <w:t>Também será considerado defeito, erro ou não conformidade a definição e/ou implementação de regras que impliquem em inconsistência de dados, contrarie as premissas gerais do negócio e do sistema, ou que cause a necessidade de intervenção manual do analista para correção ou para restaurar o funcionamento normal do sistema, ainda que identificados após disponibilização em ambiente de produção</w:t>
      </w:r>
      <w:r w:rsidRPr="00780EAD">
        <w:t>.</w:t>
      </w:r>
    </w:p>
    <w:p w:rsidR="008B25E7" w:rsidRPr="00780EAD" w:rsidRDefault="008B25E7" w:rsidP="00CA54A7">
      <w:pPr>
        <w:pStyle w:val="Ttulo3"/>
        <w:numPr>
          <w:ilvl w:val="3"/>
          <w:numId w:val="14"/>
        </w:numPr>
      </w:pPr>
      <w:r w:rsidRPr="001C1957">
        <w:t xml:space="preserve">Nos casos em que os artefatos forem omissos, </w:t>
      </w:r>
      <w:r w:rsidR="003F2DED" w:rsidRPr="001C1957">
        <w:t>ambíguos ou obscuros</w:t>
      </w:r>
      <w:r w:rsidRPr="001C1957">
        <w:t>, deve-se considerar como correta a regra alegada pelo usuário solicitante ou usuário gestor, em detrimento da regra implementada por ocasião do atendimento à demanda</w:t>
      </w:r>
      <w:r w:rsidRPr="00780EAD">
        <w:t>.</w:t>
      </w:r>
    </w:p>
    <w:p w:rsidR="00191966" w:rsidRDefault="00191966" w:rsidP="00CA54A7">
      <w:pPr>
        <w:pStyle w:val="Ttulo3"/>
        <w:numPr>
          <w:ilvl w:val="3"/>
          <w:numId w:val="14"/>
        </w:numPr>
      </w:pPr>
      <w:r w:rsidRPr="001C1957">
        <w:t xml:space="preserve">As falhas identificadas </w:t>
      </w:r>
      <w:r w:rsidR="007A7CA1" w:rsidRPr="001C1957">
        <w:t>até a implantação devem ser corrigidas imediatamente, independentemente da criação de nova ordem de serviço, no prazo previsto para atendimento</w:t>
      </w:r>
      <w:r w:rsidR="007A7CA1" w:rsidRPr="00780EAD">
        <w:t>.</w:t>
      </w:r>
    </w:p>
    <w:p w:rsidR="00C71766" w:rsidRDefault="004702F5" w:rsidP="00CA54A7">
      <w:pPr>
        <w:pStyle w:val="Ttulo3"/>
        <w:numPr>
          <w:ilvl w:val="3"/>
          <w:numId w:val="14"/>
        </w:numPr>
      </w:pPr>
      <w:r w:rsidRPr="001C1957">
        <w:lastRenderedPageBreak/>
        <w:t xml:space="preserve">O </w:t>
      </w:r>
      <w:r w:rsidR="00A37D62" w:rsidRPr="001C1957">
        <w:t xml:space="preserve">aumento de escopo em relação à estimativa inicial deve ser documentado em atas ou outro registro formal e aprovado junto ao </w:t>
      </w:r>
      <w:r w:rsidR="00F57DFC" w:rsidRPr="00086DEC">
        <w:t>contratante</w:t>
      </w:r>
      <w:r w:rsidRPr="00086DEC">
        <w:t xml:space="preserve">, conforme </w:t>
      </w:r>
      <w:r w:rsidRPr="001C1957">
        <w:t>procedimento a ser definido p</w:t>
      </w:r>
      <w:r w:rsidR="00EB6A60">
        <w:t>or este</w:t>
      </w:r>
      <w:r w:rsidRPr="00780EAD">
        <w:t>.</w:t>
      </w:r>
    </w:p>
    <w:p w:rsidR="00913D43" w:rsidRDefault="009459D0" w:rsidP="00CA54A7">
      <w:pPr>
        <w:pStyle w:val="Ttulo3"/>
      </w:pPr>
      <w:r w:rsidRPr="00AB17AD">
        <w:t>ARTEFATOS</w:t>
      </w:r>
      <w:r w:rsidR="00913D43" w:rsidRPr="00AB17AD">
        <w:t xml:space="preserve"> </w:t>
      </w:r>
    </w:p>
    <w:p w:rsidR="00CA54A7" w:rsidRPr="00CA54A7" w:rsidRDefault="008B25E7" w:rsidP="00CA54A7">
      <w:pPr>
        <w:pStyle w:val="Ttulo3"/>
        <w:numPr>
          <w:ilvl w:val="3"/>
          <w:numId w:val="14"/>
        </w:numPr>
      </w:pPr>
      <w:r w:rsidRPr="001C1957">
        <w:t>Cada disciplina do desenvolvimento, incluindo as responsabilidades pelas atividades envolvidas e artefatos produzidos</w:t>
      </w:r>
      <w:r w:rsidR="0002017A">
        <w:t>,</w:t>
      </w:r>
      <w:r w:rsidRPr="001C1957">
        <w:t xml:space="preserve"> está descrita neste </w:t>
      </w:r>
      <w:r w:rsidR="00EF67C5" w:rsidRPr="001C1957">
        <w:t>termo</w:t>
      </w:r>
      <w:r w:rsidRPr="001C1957">
        <w:t xml:space="preserve"> de </w:t>
      </w:r>
      <w:r w:rsidR="00EF67C5" w:rsidRPr="001C1957">
        <w:t>referência</w:t>
      </w:r>
      <w:r w:rsidRPr="001C1957">
        <w:t xml:space="preserve">, podendo ser detalhada e complementada pela </w:t>
      </w:r>
      <w:r w:rsidRPr="00CD10AC">
        <w:t>MDS</w:t>
      </w:r>
      <w:r w:rsidR="00A22AF2" w:rsidRPr="00CD10AC">
        <w:t xml:space="preserve"> </w:t>
      </w:r>
      <w:r w:rsidR="00A22AF2" w:rsidRPr="00397806">
        <w:t>(Anexo A)</w:t>
      </w:r>
      <w:r w:rsidRPr="00397806">
        <w:t>.</w:t>
      </w:r>
    </w:p>
    <w:p w:rsidR="00C040E2" w:rsidRPr="00C040E2" w:rsidRDefault="00310686" w:rsidP="00CA54A7">
      <w:pPr>
        <w:pStyle w:val="Ttulo3"/>
        <w:numPr>
          <w:ilvl w:val="3"/>
          <w:numId w:val="14"/>
        </w:numPr>
      </w:pPr>
      <w:r w:rsidRPr="001C1957">
        <w:t>Os modelos de dados, as classes e demais artefatos gerados deverão ser construídos ou adequados de maneira a permitir sua perfeita integração aos sistemas e sítios existentes, buscando a eliminação de redundâncias, a integridade das informações e o reuso de objetos, classes e componentes</w:t>
      </w:r>
      <w:r w:rsidRPr="00780EAD">
        <w:t xml:space="preserve">. </w:t>
      </w:r>
    </w:p>
    <w:p w:rsidR="00310686" w:rsidRPr="00780EAD" w:rsidRDefault="00310686" w:rsidP="00CA54A7">
      <w:pPr>
        <w:pStyle w:val="Ttulo3"/>
        <w:numPr>
          <w:ilvl w:val="3"/>
          <w:numId w:val="14"/>
        </w:numPr>
      </w:pPr>
      <w:r w:rsidRPr="001C1957">
        <w:t xml:space="preserve">Os artefatos entregues que não tenham sido elaborados desta forma, serão considerados com falhas, devendo ser corrigidos </w:t>
      </w:r>
      <w:r w:rsidR="00841AF5" w:rsidRPr="001C1957">
        <w:t xml:space="preserve">imediatamente </w:t>
      </w:r>
      <w:r w:rsidRPr="001C1957">
        <w:t xml:space="preserve">como parte da garantia, </w:t>
      </w:r>
      <w:r w:rsidR="00E70C49">
        <w:t xml:space="preserve">estando </w:t>
      </w:r>
      <w:r w:rsidR="00E70C49">
        <w:lastRenderedPageBreak/>
        <w:t xml:space="preserve">esse serviço já incluído no valor do serviço da </w:t>
      </w:r>
      <w:r w:rsidR="000B720A">
        <w:t>SUSTENTAÇÃO</w:t>
      </w:r>
      <w:r w:rsidR="00E70C49">
        <w:t xml:space="preserve"> e de PROJETOS</w:t>
      </w:r>
      <w:r w:rsidRPr="00780EAD">
        <w:t>.</w:t>
      </w:r>
    </w:p>
    <w:p w:rsidR="000B7F38" w:rsidRDefault="007732DC" w:rsidP="00CA54A7">
      <w:pPr>
        <w:pStyle w:val="Ttulo3"/>
        <w:numPr>
          <w:ilvl w:val="3"/>
          <w:numId w:val="14"/>
        </w:numPr>
      </w:pPr>
      <w:r>
        <w:t>A</w:t>
      </w:r>
      <w:r w:rsidR="000B7F38" w:rsidRPr="001C1957">
        <w:t xml:space="preserve"> </w:t>
      </w:r>
      <w:r>
        <w:t>contratada deverá</w:t>
      </w:r>
      <w:r w:rsidR="00F57DFC" w:rsidRPr="001C1957">
        <w:t xml:space="preserve"> criar e manter a estrutura de pastas para os artefatos dos sistemas no portal administrativo de cada sistema ou em local a ser definido pelo contratante</w:t>
      </w:r>
      <w:r w:rsidR="00DC3ABB" w:rsidRPr="001C1957">
        <w:t>, bem como manter atualizados</w:t>
      </w:r>
      <w:r w:rsidR="000B7F38" w:rsidRPr="001C1957">
        <w:t xml:space="preserve"> </w:t>
      </w:r>
      <w:r w:rsidR="00DC3ABB" w:rsidRPr="001C1957">
        <w:t xml:space="preserve">os artefatos e </w:t>
      </w:r>
      <w:r w:rsidR="000B7F38" w:rsidRPr="001C1957">
        <w:t>as informações sobre os sistemas</w:t>
      </w:r>
      <w:r w:rsidR="00974392" w:rsidRPr="001C1957">
        <w:t>, suas funcionalidades</w:t>
      </w:r>
      <w:r w:rsidR="000B7F38" w:rsidRPr="001C1957">
        <w:t xml:space="preserve"> </w:t>
      </w:r>
      <w:r w:rsidR="00974392" w:rsidRPr="001C1957">
        <w:t xml:space="preserve">e processos elementares </w:t>
      </w:r>
      <w:r w:rsidR="000B7F38" w:rsidRPr="001C1957">
        <w:t xml:space="preserve">nos cadastros e listas definidos pelo </w:t>
      </w:r>
      <w:r w:rsidR="00F57DFC" w:rsidRPr="001C1957">
        <w:t>contratante</w:t>
      </w:r>
      <w:r w:rsidR="000B7F38" w:rsidRPr="00780EAD">
        <w:t xml:space="preserve">. </w:t>
      </w:r>
    </w:p>
    <w:p w:rsidR="00310686" w:rsidRDefault="00310686" w:rsidP="00CA54A7">
      <w:pPr>
        <w:pStyle w:val="Ttulo3"/>
        <w:numPr>
          <w:ilvl w:val="3"/>
          <w:numId w:val="14"/>
        </w:numPr>
      </w:pPr>
      <w:r w:rsidRPr="001C1957">
        <w:t xml:space="preserve">Os artefatos serão recebidos </w:t>
      </w:r>
      <w:r w:rsidR="00A6484C" w:rsidRPr="00053CF2">
        <w:t xml:space="preserve">pelo contratante </w:t>
      </w:r>
      <w:r w:rsidRPr="001C1957">
        <w:t>para análise e validação e deverão ser gerados de acordo com os padrões definidos e MDS</w:t>
      </w:r>
      <w:r w:rsidR="00906144">
        <w:t xml:space="preserve"> (</w:t>
      </w:r>
      <w:r w:rsidR="00906144" w:rsidRPr="00397806">
        <w:t>Anexo A</w:t>
      </w:r>
      <w:r w:rsidR="00906144">
        <w:t>)</w:t>
      </w:r>
      <w:r w:rsidRPr="001C1957">
        <w:t xml:space="preserve"> do </w:t>
      </w:r>
      <w:r w:rsidR="00F57DFC" w:rsidRPr="001C1957">
        <w:t>contratante, melhores práticas de desenvolvimento e outros critérios de qualidade definidos neste ou em outros documentos do</w:t>
      </w:r>
      <w:r w:rsidR="00292967">
        <w:t xml:space="preserve"> contratante disponibilizados à contratada</w:t>
      </w:r>
      <w:r w:rsidRPr="00780EAD">
        <w:t>.</w:t>
      </w:r>
    </w:p>
    <w:p w:rsidR="008B25E7" w:rsidRPr="00780EAD" w:rsidRDefault="008B25E7" w:rsidP="00CA54A7">
      <w:pPr>
        <w:pStyle w:val="Ttulo3"/>
        <w:numPr>
          <w:ilvl w:val="3"/>
          <w:numId w:val="14"/>
        </w:numPr>
      </w:pPr>
      <w:r w:rsidRPr="001C1957">
        <w:t xml:space="preserve">A MDS </w:t>
      </w:r>
      <w:r w:rsidR="007F599B">
        <w:t>(</w:t>
      </w:r>
      <w:r w:rsidR="007F599B" w:rsidRPr="00397806">
        <w:t>Anexo A</w:t>
      </w:r>
      <w:r w:rsidR="007F599B">
        <w:t xml:space="preserve">) </w:t>
      </w:r>
      <w:r w:rsidRPr="001C1957">
        <w:t>pode</w:t>
      </w:r>
      <w:r w:rsidR="00BB162B" w:rsidRPr="001C1957">
        <w:t>rá</w:t>
      </w:r>
      <w:r w:rsidRPr="001C1957">
        <w:t xml:space="preserve"> sofrer alterações no decorrer do contrato, a critério do </w:t>
      </w:r>
      <w:r w:rsidR="00F57DFC" w:rsidRPr="001C1957">
        <w:t>contratante</w:t>
      </w:r>
      <w:r w:rsidRPr="00780EAD">
        <w:t>.</w:t>
      </w:r>
    </w:p>
    <w:p w:rsidR="006325EC" w:rsidRDefault="008C4C00" w:rsidP="00CA54A7">
      <w:pPr>
        <w:pStyle w:val="Ttulo3"/>
        <w:numPr>
          <w:ilvl w:val="3"/>
          <w:numId w:val="14"/>
        </w:numPr>
      </w:pPr>
      <w:bookmarkStart w:id="52" w:name="_Ref456974706"/>
      <w:bookmarkStart w:id="53" w:name="_Ref444792120"/>
      <w:r w:rsidRPr="001C1957">
        <w:t xml:space="preserve">Como regra, a cada demanda de </w:t>
      </w:r>
      <w:r w:rsidR="00FB4F9B">
        <w:t>projeto de desenvolvimento</w:t>
      </w:r>
      <w:r w:rsidR="00D47462" w:rsidRPr="001C1957">
        <w:t xml:space="preserve">, </w:t>
      </w:r>
      <w:r w:rsidRPr="001C1957">
        <w:t xml:space="preserve">manutenção evolutiva e manutenção </w:t>
      </w:r>
      <w:r w:rsidR="00D47462" w:rsidRPr="001C1957">
        <w:lastRenderedPageBreak/>
        <w:t>adaptativa</w:t>
      </w:r>
      <w:r w:rsidRPr="001C1957">
        <w:t xml:space="preserve"> relacionada a funcionalidades </w:t>
      </w:r>
      <w:r w:rsidR="00530145" w:rsidRPr="001C1957">
        <w:t xml:space="preserve">já existentes e </w:t>
      </w:r>
      <w:r w:rsidRPr="001C1957">
        <w:t>não documentadas, deverão ser gerados todos os artefatos permanentes</w:t>
      </w:r>
      <w:r w:rsidR="00BB162B" w:rsidRPr="001C1957">
        <w:t xml:space="preserve"> relacionados ao serviço</w:t>
      </w:r>
      <w:r w:rsidR="00D92964">
        <w:t>.</w:t>
      </w:r>
      <w:bookmarkEnd w:id="52"/>
    </w:p>
    <w:p w:rsidR="008C4C00" w:rsidRPr="00780EAD" w:rsidRDefault="00530145" w:rsidP="00CA54A7">
      <w:pPr>
        <w:pStyle w:val="Ttulo3"/>
        <w:numPr>
          <w:ilvl w:val="4"/>
          <w:numId w:val="14"/>
        </w:numPr>
      </w:pPr>
      <w:r w:rsidRPr="001C1957">
        <w:t>Os artefatos mencionados neste item devem se referir à toda a funcionalidade incluída ou alterada</w:t>
      </w:r>
      <w:r w:rsidR="00D27C76" w:rsidRPr="001C1957">
        <w:t>,</w:t>
      </w:r>
      <w:r w:rsidRPr="001C1957">
        <w:t xml:space="preserve"> e não só à alteração efetuada</w:t>
      </w:r>
      <w:r w:rsidR="008C4C00" w:rsidRPr="00780EAD">
        <w:t>.</w:t>
      </w:r>
      <w:bookmarkEnd w:id="53"/>
    </w:p>
    <w:p w:rsidR="006325EC" w:rsidRPr="006325EC" w:rsidRDefault="008C4C00" w:rsidP="00CA54A7">
      <w:pPr>
        <w:pStyle w:val="Ttulo3"/>
        <w:numPr>
          <w:ilvl w:val="4"/>
          <w:numId w:val="14"/>
        </w:numPr>
      </w:pPr>
      <w:r w:rsidRPr="001C1957">
        <w:t>Excepcionalmente, em casos ur</w:t>
      </w:r>
      <w:r w:rsidR="001A5190">
        <w:t>gentes, alguns artefatos perman</w:t>
      </w:r>
      <w:r w:rsidRPr="001C1957">
        <w:t>entes podem ser dispensados ou postergados para fases posteriores</w:t>
      </w:r>
      <w:r w:rsidR="00530145" w:rsidRPr="00780EAD">
        <w:t xml:space="preserve">. </w:t>
      </w:r>
    </w:p>
    <w:p w:rsidR="008C4C00" w:rsidRPr="00984899" w:rsidRDefault="00530145" w:rsidP="00CA54A7">
      <w:pPr>
        <w:pStyle w:val="Ttulo3"/>
        <w:numPr>
          <w:ilvl w:val="4"/>
          <w:numId w:val="14"/>
        </w:numPr>
      </w:pPr>
      <w:r w:rsidRPr="001C1957">
        <w:t>No caso da dispensa da elaboraç</w:t>
      </w:r>
      <w:r w:rsidR="006574B3" w:rsidRPr="001C1957">
        <w:t xml:space="preserve">ão dos artefatos, o valor </w:t>
      </w:r>
      <w:r w:rsidR="006574B3" w:rsidRPr="00984899">
        <w:t xml:space="preserve">correspondente será abatido </w:t>
      </w:r>
      <w:r w:rsidR="00721B38" w:rsidRPr="00984899">
        <w:t>do valor do serviço, proporcionalmente ao esfor</w:t>
      </w:r>
      <w:r w:rsidR="00D92964" w:rsidRPr="00984899">
        <w:t xml:space="preserve">ço que deixou de ser realizado, </w:t>
      </w:r>
      <w:r w:rsidR="005A0BD9" w:rsidRPr="00984899">
        <w:t xml:space="preserve">de acordo com o Guia de Contagem de Pontos de Função do Núcleo de Métricas de </w:t>
      </w:r>
      <w:r w:rsidR="005A0BD9" w:rsidRPr="00984899">
        <w:rPr>
          <w:i/>
        </w:rPr>
        <w:t>Software</w:t>
      </w:r>
      <w:r w:rsidR="005A0BD9" w:rsidRPr="00984899">
        <w:t xml:space="preserve"> (NMS) do PJERJ, </w:t>
      </w:r>
      <w:r w:rsidR="00D92964" w:rsidRPr="00984899">
        <w:t>conforme</w:t>
      </w:r>
      <w:r w:rsidR="005A0BD9" w:rsidRPr="00984899">
        <w:t xml:space="preserve"> especificado no</w:t>
      </w:r>
      <w:r w:rsidR="00D92964" w:rsidRPr="00984899">
        <w:t xml:space="preserve"> </w:t>
      </w:r>
      <w:r w:rsidR="00F6763C">
        <w:t>Anexo E</w:t>
      </w:r>
      <w:r w:rsidR="00D92964" w:rsidRPr="00984899">
        <w:t>.</w:t>
      </w:r>
    </w:p>
    <w:p w:rsidR="00C71766" w:rsidRDefault="00BB162B" w:rsidP="00965D91">
      <w:pPr>
        <w:pStyle w:val="Ttulo3"/>
        <w:numPr>
          <w:ilvl w:val="3"/>
          <w:numId w:val="48"/>
        </w:numPr>
      </w:pPr>
      <w:r w:rsidRPr="00B17F44">
        <w:t>No caso de manutenções corretivas que impliquem em correção de artefatos ou modificações na arquitetura do s</w:t>
      </w:r>
      <w:r w:rsidR="00AC072B">
        <w:t>istema, aplica-se o disposto na clásula</w:t>
      </w:r>
      <w:r w:rsidR="004202BA">
        <w:t xml:space="preserve"> </w:t>
      </w:r>
      <w:r w:rsidR="004202BA">
        <w:rPr>
          <w:highlight w:val="yellow"/>
        </w:rPr>
        <w:fldChar w:fldCharType="begin"/>
      </w:r>
      <w:r w:rsidR="004202BA">
        <w:instrText xml:space="preserve"> REF _Ref456974706 \r \h </w:instrText>
      </w:r>
      <w:r w:rsidR="004202BA">
        <w:rPr>
          <w:highlight w:val="yellow"/>
        </w:rPr>
      </w:r>
      <w:r w:rsidR="004202BA">
        <w:rPr>
          <w:highlight w:val="yellow"/>
        </w:rPr>
        <w:fldChar w:fldCharType="separate"/>
      </w:r>
      <w:r w:rsidR="003D5EA9">
        <w:t>6.2.6.7</w:t>
      </w:r>
      <w:r w:rsidR="004202BA">
        <w:rPr>
          <w:highlight w:val="yellow"/>
        </w:rPr>
        <w:fldChar w:fldCharType="end"/>
      </w:r>
      <w:r w:rsidRPr="00B17F44">
        <w:t>.</w:t>
      </w:r>
    </w:p>
    <w:p w:rsidR="00913D43" w:rsidRDefault="009459D0" w:rsidP="00C80530">
      <w:pPr>
        <w:pStyle w:val="Ttulo3"/>
      </w:pPr>
      <w:r w:rsidRPr="00AB17AD">
        <w:lastRenderedPageBreak/>
        <w:t>AMBIENTES UTILIZADOS</w:t>
      </w:r>
    </w:p>
    <w:p w:rsidR="004940B1" w:rsidRDefault="00E117CD" w:rsidP="00685992">
      <w:pPr>
        <w:pStyle w:val="Ttulo3"/>
        <w:numPr>
          <w:ilvl w:val="3"/>
          <w:numId w:val="14"/>
        </w:numPr>
      </w:pPr>
      <w:r>
        <w:t>Deverá ser observado pela</w:t>
      </w:r>
      <w:r w:rsidR="001A263E" w:rsidRPr="001C1957">
        <w:t xml:space="preserve"> </w:t>
      </w:r>
      <w:r>
        <w:t>contratada</w:t>
      </w:r>
      <w:r w:rsidR="001A263E" w:rsidRPr="001C1957">
        <w:t xml:space="preserve"> as regras de segurança</w:t>
      </w:r>
      <w:r w:rsidR="009F1036">
        <w:t xml:space="preserve"> </w:t>
      </w:r>
      <w:r w:rsidR="001A263E" w:rsidRPr="001C1957">
        <w:t>e critérios de utilização praticadas na DGTEC/</w:t>
      </w:r>
      <w:r w:rsidR="003E58D9" w:rsidRPr="001C1957">
        <w:t>PJERJ</w:t>
      </w:r>
      <w:r w:rsidR="001A263E" w:rsidRPr="001C1957">
        <w:t xml:space="preserve"> para os ambientes de produção, homologação, teste, treinamento e desenvolvimento</w:t>
      </w:r>
      <w:r w:rsidR="00CD10AC">
        <w:t>.</w:t>
      </w:r>
    </w:p>
    <w:p w:rsidR="001A263E" w:rsidRPr="00780EAD" w:rsidRDefault="001A263E" w:rsidP="00685992">
      <w:pPr>
        <w:pStyle w:val="Ttulo3"/>
        <w:numPr>
          <w:ilvl w:val="3"/>
          <w:numId w:val="14"/>
        </w:numPr>
      </w:pPr>
      <w:r w:rsidRPr="001C1957">
        <w:t>A utilização dos ambientes de desenvolvimento, homologação e produção é obrigatória para todos os sistemas</w:t>
      </w:r>
      <w:r w:rsidRPr="00780EAD">
        <w:t>.</w:t>
      </w:r>
    </w:p>
    <w:p w:rsidR="001A263E" w:rsidRDefault="001A263E" w:rsidP="00685992">
      <w:pPr>
        <w:pStyle w:val="Ttulo3"/>
        <w:numPr>
          <w:ilvl w:val="3"/>
          <w:numId w:val="14"/>
        </w:numPr>
      </w:pPr>
      <w:r w:rsidRPr="001C1957">
        <w:t xml:space="preserve">Até o término da etapa de testes unitários, o </w:t>
      </w:r>
      <w:r w:rsidR="00275999" w:rsidRPr="001F5946">
        <w:t>analista de desenvolvimento de sistemas</w:t>
      </w:r>
      <w:r w:rsidR="00275999" w:rsidRPr="001C1957">
        <w:t xml:space="preserve"> </w:t>
      </w:r>
      <w:r w:rsidRPr="001C1957">
        <w:t xml:space="preserve">deve utilizar somente o ambiente de desenvolvimento para alterações em objetos de banco de dados e programas, salvo autorização expressa do </w:t>
      </w:r>
      <w:r w:rsidR="00F57DFC" w:rsidRPr="001C1957">
        <w:t>contratante</w:t>
      </w:r>
      <w:r w:rsidR="00CD49BF">
        <w:t xml:space="preserve"> </w:t>
      </w:r>
      <w:r w:rsidR="00CD49BF" w:rsidRPr="00C64C6A">
        <w:t>em outro sentido</w:t>
      </w:r>
      <w:r w:rsidRPr="00780EAD">
        <w:t>.</w:t>
      </w:r>
      <w:r w:rsidR="005A22C7">
        <w:t xml:space="preserve"> </w:t>
      </w:r>
    </w:p>
    <w:p w:rsidR="00EE3F11" w:rsidRDefault="001A263E" w:rsidP="00685992">
      <w:pPr>
        <w:pStyle w:val="Ttulo3"/>
        <w:numPr>
          <w:ilvl w:val="4"/>
          <w:numId w:val="14"/>
        </w:numPr>
      </w:pPr>
      <w:r w:rsidRPr="001C1957">
        <w:t xml:space="preserve">Os demais testes serão realizados no ambiente de homologação, salvo autorização expressa do </w:t>
      </w:r>
      <w:r w:rsidR="00F57DFC" w:rsidRPr="001C1957">
        <w:t>contratante</w:t>
      </w:r>
      <w:r w:rsidR="00CD49BF">
        <w:t xml:space="preserve"> </w:t>
      </w:r>
      <w:r w:rsidR="00CD49BF" w:rsidRPr="00803470">
        <w:t>em outro sentido</w:t>
      </w:r>
      <w:r w:rsidR="00F57DFC" w:rsidRPr="00780EAD">
        <w:t>.</w:t>
      </w:r>
      <w:r w:rsidR="005A22C7">
        <w:t xml:space="preserve"> </w:t>
      </w:r>
      <w:r w:rsidR="00F57DFC" w:rsidRPr="00780EAD">
        <w:t xml:space="preserve"> </w:t>
      </w:r>
    </w:p>
    <w:p w:rsidR="001A263E" w:rsidRPr="001F5946" w:rsidRDefault="001A263E" w:rsidP="00685992">
      <w:pPr>
        <w:pStyle w:val="Ttulo3"/>
        <w:numPr>
          <w:ilvl w:val="4"/>
          <w:numId w:val="14"/>
        </w:numPr>
      </w:pPr>
      <w:r w:rsidRPr="001C1957">
        <w:t xml:space="preserve">O ambiente de </w:t>
      </w:r>
      <w:r w:rsidRPr="001F5946">
        <w:t xml:space="preserve">homologação somente pode ser atualizado após o término dos testes unitários pelo </w:t>
      </w:r>
      <w:r w:rsidR="00275999" w:rsidRPr="001F5946">
        <w:t xml:space="preserve">analista </w:t>
      </w:r>
      <w:r w:rsidR="00275999" w:rsidRPr="001F5946">
        <w:lastRenderedPageBreak/>
        <w:t>de desenvolvimento de sistemas</w:t>
      </w:r>
      <w:r w:rsidR="00D27C76" w:rsidRPr="001F5946">
        <w:t>, e deve ser mantido em estado consistente e funcional de forma permantente</w:t>
      </w:r>
      <w:r w:rsidRPr="001F5946">
        <w:t>.</w:t>
      </w:r>
    </w:p>
    <w:p w:rsidR="001A263E" w:rsidRDefault="001A263E" w:rsidP="00685992">
      <w:pPr>
        <w:pStyle w:val="Ttulo3"/>
        <w:numPr>
          <w:ilvl w:val="3"/>
          <w:numId w:val="14"/>
        </w:numPr>
      </w:pPr>
      <w:r w:rsidRPr="00780EAD">
        <w:t xml:space="preserve">O uso dos </w:t>
      </w:r>
      <w:r w:rsidR="003B6EE1" w:rsidRPr="00780EAD">
        <w:t xml:space="preserve">ambiente de </w:t>
      </w:r>
      <w:r w:rsidR="003B6EE1" w:rsidRPr="008F6263">
        <w:t>treinamento</w:t>
      </w:r>
      <w:r w:rsidRPr="008F6263">
        <w:t xml:space="preserve"> é condicionado às necessidades de cada sistema</w:t>
      </w:r>
      <w:r w:rsidR="00FA20BF" w:rsidRPr="008F6263">
        <w:t>,</w:t>
      </w:r>
      <w:r w:rsidR="00D27C76" w:rsidRPr="008F6263">
        <w:t xml:space="preserve"> </w:t>
      </w:r>
      <w:r w:rsidR="00FA20BF" w:rsidRPr="008F6263">
        <w:t xml:space="preserve">a critério do </w:t>
      </w:r>
      <w:r w:rsidR="00F57DFC" w:rsidRPr="008F6263">
        <w:t>contratante</w:t>
      </w:r>
      <w:r w:rsidR="00FA20BF" w:rsidRPr="008F6263">
        <w:t xml:space="preserve">, </w:t>
      </w:r>
      <w:r w:rsidR="00D27C76" w:rsidRPr="008F6263">
        <w:t xml:space="preserve">e </w:t>
      </w:r>
      <w:r w:rsidR="00D27C76" w:rsidRPr="00780EAD">
        <w:t>também deve ser mantido consistente e funcional permanentemente</w:t>
      </w:r>
      <w:r w:rsidRPr="00780EAD">
        <w:t>.</w:t>
      </w:r>
    </w:p>
    <w:p w:rsidR="001A263E" w:rsidRPr="00780EAD" w:rsidRDefault="001A263E" w:rsidP="00685992">
      <w:pPr>
        <w:pStyle w:val="Ttulo3"/>
        <w:numPr>
          <w:ilvl w:val="3"/>
          <w:numId w:val="14"/>
        </w:numPr>
      </w:pPr>
      <w:r w:rsidRPr="00431072">
        <w:t>É vedada a utilização do ambiente de produção para desenvolvimento, testes e outros fins estranhos à utilização normal do usuário, bem como a utilização dos demais ambientes para operações de produção</w:t>
      </w:r>
      <w:r w:rsidRPr="00780EAD">
        <w:t>.</w:t>
      </w:r>
    </w:p>
    <w:p w:rsidR="0094745A" w:rsidRDefault="001A263E" w:rsidP="00685992">
      <w:pPr>
        <w:pStyle w:val="Ttulo3"/>
        <w:numPr>
          <w:ilvl w:val="3"/>
          <w:numId w:val="14"/>
        </w:numPr>
      </w:pPr>
      <w:r w:rsidRPr="00431072">
        <w:t>É de responsab</w:t>
      </w:r>
      <w:r w:rsidR="00E117CD">
        <w:t>ilidade da</w:t>
      </w:r>
      <w:r w:rsidRPr="00431072">
        <w:t xml:space="preserve"> </w:t>
      </w:r>
      <w:r w:rsidR="00E117CD">
        <w:t>contratada</w:t>
      </w:r>
      <w:r w:rsidR="00F57DFC" w:rsidRPr="00431072">
        <w:t xml:space="preserve"> </w:t>
      </w:r>
      <w:r w:rsidRPr="00431072">
        <w:t xml:space="preserve">evitar que as operações realizadas em um ambiente interfiram nos demais ou nos serviços realizados por outras empresas ou </w:t>
      </w:r>
      <w:r w:rsidRPr="003D14FD">
        <w:t xml:space="preserve">pelos </w:t>
      </w:r>
      <w:r w:rsidR="00361160" w:rsidRPr="003D14FD">
        <w:t>servidores do contratante</w:t>
      </w:r>
      <w:r w:rsidRPr="00780EAD">
        <w:t>.</w:t>
      </w:r>
    </w:p>
    <w:p w:rsidR="001A263E" w:rsidRPr="00241DCD" w:rsidRDefault="00EF09F1" w:rsidP="00685992">
      <w:pPr>
        <w:pStyle w:val="Ttulo3"/>
        <w:numPr>
          <w:ilvl w:val="4"/>
          <w:numId w:val="14"/>
        </w:numPr>
      </w:pPr>
      <w:r w:rsidRPr="00EF09F1">
        <w:t>No caso de ocorrer alguma interferência, a correção deverá ser feita sem ônus para o contratante</w:t>
      </w:r>
      <w:r w:rsidR="00256824">
        <w:t>,</w:t>
      </w:r>
      <w:r w:rsidRPr="00EF09F1">
        <w:t xml:space="preserve"> </w:t>
      </w:r>
      <w:r w:rsidR="00256824" w:rsidRPr="00EF09F1">
        <w:t xml:space="preserve">conforme </w:t>
      </w:r>
      <w:r w:rsidR="00AC072B">
        <w:t>cláusula</w:t>
      </w:r>
      <w:r w:rsidR="00256824" w:rsidRPr="00AC072B">
        <w:t xml:space="preserve"> </w:t>
      </w:r>
      <w:r w:rsidR="00AC072B">
        <w:fldChar w:fldCharType="begin"/>
      </w:r>
      <w:r w:rsidR="00AC072B">
        <w:instrText xml:space="preserve"> REF _Ref457385914 \r \h </w:instrText>
      </w:r>
      <w:r w:rsidR="00AC072B">
        <w:fldChar w:fldCharType="separate"/>
      </w:r>
      <w:r w:rsidR="003D5EA9">
        <w:t>6.14</w:t>
      </w:r>
      <w:r w:rsidR="00AC072B">
        <w:fldChar w:fldCharType="end"/>
      </w:r>
      <w:r w:rsidR="00256824">
        <w:t>,</w:t>
      </w:r>
      <w:r w:rsidR="00256824" w:rsidRPr="00EF09F1">
        <w:t xml:space="preserve"> </w:t>
      </w:r>
      <w:r w:rsidRPr="00EF09F1">
        <w:t>e dependendo da gravidade ser</w:t>
      </w:r>
      <w:r w:rsidR="00256824">
        <w:t xml:space="preserve">á feito </w:t>
      </w:r>
      <w:r w:rsidR="00256824">
        <w:lastRenderedPageBreak/>
        <w:t xml:space="preserve">apontamento no </w:t>
      </w:r>
      <w:r w:rsidR="00EE11BD" w:rsidRPr="00241DCD">
        <w:t>Documento Interno Obrigatório de Acompanhamento do Contrato</w:t>
      </w:r>
      <w:r w:rsidR="00256824" w:rsidRPr="00241DCD">
        <w:t>.</w:t>
      </w:r>
    </w:p>
    <w:p w:rsidR="001A263E" w:rsidRDefault="0023434C" w:rsidP="00685992">
      <w:pPr>
        <w:pStyle w:val="Ttulo3"/>
        <w:numPr>
          <w:ilvl w:val="3"/>
          <w:numId w:val="14"/>
        </w:numPr>
      </w:pPr>
      <w:r>
        <w:t>É de responsabilidade da</w:t>
      </w:r>
      <w:r w:rsidR="001A263E" w:rsidRPr="00431072">
        <w:t xml:space="preserve"> </w:t>
      </w:r>
      <w:r>
        <w:t>contratada</w:t>
      </w:r>
      <w:r w:rsidR="00F57DFC" w:rsidRPr="00431072">
        <w:t xml:space="preserve"> a manutenção e atualização destes ambientes, de acordo com regras estabelecidas pelo contratante, incluindo a preparação </w:t>
      </w:r>
      <w:r w:rsidR="001A263E" w:rsidRPr="00431072">
        <w:t>dos ambientes de desenvolvimento, homologação e treinamento, se não estiverem criados ou atua</w:t>
      </w:r>
      <w:r w:rsidR="00534CBF">
        <w:t xml:space="preserve">lizados, no período previsto na cláusula </w:t>
      </w:r>
      <w:r w:rsidR="00534CBF">
        <w:fldChar w:fldCharType="begin"/>
      </w:r>
      <w:r w:rsidR="00534CBF">
        <w:instrText xml:space="preserve"> REF _Ref445726559 \r \h </w:instrText>
      </w:r>
      <w:r w:rsidR="00534CBF">
        <w:fldChar w:fldCharType="separate"/>
      </w:r>
      <w:r w:rsidR="003D5EA9">
        <w:t>6.18</w:t>
      </w:r>
      <w:r w:rsidR="00534CBF">
        <w:fldChar w:fldCharType="end"/>
      </w:r>
      <w:r w:rsidR="001A263E" w:rsidRPr="00431072">
        <w:t xml:space="preserve">, </w:t>
      </w:r>
      <w:r w:rsidR="00B260AB" w:rsidRPr="00431072">
        <w:t xml:space="preserve">incluindo a geração </w:t>
      </w:r>
      <w:r w:rsidR="00052CDF" w:rsidRPr="00431072">
        <w:t xml:space="preserve">e manutenção </w:t>
      </w:r>
      <w:r w:rsidR="00B260AB" w:rsidRPr="00431072">
        <w:t xml:space="preserve">de massa de dados </w:t>
      </w:r>
      <w:r w:rsidR="00052CDF" w:rsidRPr="00431072">
        <w:t xml:space="preserve">consistente </w:t>
      </w:r>
      <w:r w:rsidR="00B260AB" w:rsidRPr="00431072">
        <w:t xml:space="preserve">para desenvolvimento, testes e homologação, </w:t>
      </w:r>
      <w:r w:rsidR="00C15528">
        <w:t xml:space="preserve">estando esse serviço já incluído no valor do serviço da </w:t>
      </w:r>
      <w:r w:rsidR="000B720A">
        <w:t>SUSTENTAÇÃO</w:t>
      </w:r>
      <w:r w:rsidR="00C15528">
        <w:t xml:space="preserve"> e de PROJETOS</w:t>
      </w:r>
      <w:r w:rsidR="001A263E" w:rsidRPr="00780EAD">
        <w:t>.</w:t>
      </w:r>
    </w:p>
    <w:p w:rsidR="001A263E" w:rsidRPr="00780EAD" w:rsidRDefault="001A263E" w:rsidP="00685992">
      <w:pPr>
        <w:pStyle w:val="Ttulo3"/>
        <w:numPr>
          <w:ilvl w:val="3"/>
          <w:numId w:val="14"/>
        </w:numPr>
      </w:pPr>
      <w:r w:rsidRPr="00431072">
        <w:t>Antes de quaisquer modificações nos ambientes que possam prejudica</w:t>
      </w:r>
      <w:r w:rsidR="005A7577">
        <w:t>r a utilização normal destes, a</w:t>
      </w:r>
      <w:r w:rsidRPr="00431072">
        <w:t xml:space="preserve"> </w:t>
      </w:r>
      <w:r w:rsidR="005A7577">
        <w:t>contratada deverá</w:t>
      </w:r>
      <w:r w:rsidR="00F57DFC" w:rsidRPr="00431072">
        <w:t xml:space="preserve"> entregar ao contratante um relatório </w:t>
      </w:r>
      <w:r w:rsidRPr="00431072">
        <w:t xml:space="preserve">de impacto com as modificações e as consequências esperadas no ambiente do </w:t>
      </w:r>
      <w:r w:rsidR="00361160" w:rsidRPr="00431072">
        <w:t>contratante</w:t>
      </w:r>
      <w:r w:rsidRPr="00780EAD">
        <w:t>.</w:t>
      </w:r>
    </w:p>
    <w:p w:rsidR="001A263E" w:rsidRPr="00241DCD" w:rsidRDefault="00566908" w:rsidP="00685992">
      <w:pPr>
        <w:pStyle w:val="Ttulo3"/>
        <w:numPr>
          <w:ilvl w:val="3"/>
          <w:numId w:val="14"/>
        </w:numPr>
      </w:pPr>
      <w:r>
        <w:t>Q</w:t>
      </w:r>
      <w:r w:rsidR="005A7577">
        <w:t xml:space="preserve">ualquer intervenção </w:t>
      </w:r>
      <w:r w:rsidR="005A7577" w:rsidRPr="00241DCD">
        <w:t>feita pela contratada</w:t>
      </w:r>
      <w:r w:rsidR="00F57DFC" w:rsidRPr="00241DCD">
        <w:t xml:space="preserve"> no ambiente de produção deverá ser acompanhada pelos técnicos indicados</w:t>
      </w:r>
      <w:r w:rsidRPr="00241DCD">
        <w:t xml:space="preserve"> pelo contratante </w:t>
      </w:r>
      <w:r w:rsidR="00F57DFC" w:rsidRPr="00241DCD">
        <w:t xml:space="preserve">ou ser precedida de autorização </w:t>
      </w:r>
      <w:r w:rsidR="00F57DFC" w:rsidRPr="00241DCD">
        <w:lastRenderedPageBreak/>
        <w:t>expressa</w:t>
      </w:r>
      <w:r w:rsidRPr="00241DCD">
        <w:t xml:space="preserve"> deste</w:t>
      </w:r>
      <w:r w:rsidR="00174BE1" w:rsidRPr="00241DCD">
        <w:t xml:space="preserve">, </w:t>
      </w:r>
      <w:r w:rsidR="001A263E" w:rsidRPr="00241DCD">
        <w:t xml:space="preserve"> por meio de ferramenta de controle do fluxo de trabalho ou qualquer outro meio que venha a ser adotado.</w:t>
      </w:r>
    </w:p>
    <w:p w:rsidR="00C71766" w:rsidRDefault="008B25E7" w:rsidP="00685992">
      <w:pPr>
        <w:pStyle w:val="Ttulo3"/>
        <w:numPr>
          <w:ilvl w:val="3"/>
          <w:numId w:val="14"/>
        </w:numPr>
      </w:pPr>
      <w:r w:rsidRPr="00431072">
        <w:t xml:space="preserve">Qualquer necessidade de disponibilização de pacotes ou versões de sistemas no ambiente de homologação, treinamento ou produção do </w:t>
      </w:r>
      <w:r w:rsidR="005A7577">
        <w:t>contratante pela contratada</w:t>
      </w:r>
      <w:r w:rsidR="00F57DFC" w:rsidRPr="00431072">
        <w:t xml:space="preserve"> </w:t>
      </w:r>
      <w:r w:rsidRPr="00431072">
        <w:t xml:space="preserve">deverá ser comunicada </w:t>
      </w:r>
      <w:r w:rsidR="00062607">
        <w:t>por estas</w:t>
      </w:r>
      <w:r w:rsidR="0029495B">
        <w:t>,</w:t>
      </w:r>
      <w:r w:rsidR="00062607">
        <w:t xml:space="preserve"> </w:t>
      </w:r>
      <w:r w:rsidRPr="00431072">
        <w:t>com antecedência mínima de 5 (dias) dias úteis</w:t>
      </w:r>
      <w:r w:rsidR="00503C4E">
        <w:t>,</w:t>
      </w:r>
      <w:r w:rsidR="00062607">
        <w:t xml:space="preserve"> </w:t>
      </w:r>
      <w:r w:rsidR="00062607" w:rsidRPr="00503C4E">
        <w:t>e</w:t>
      </w:r>
      <w:r w:rsidRPr="00503C4E">
        <w:t>xceto nos casos emergenciais,</w:t>
      </w:r>
      <w:r w:rsidRPr="00431072">
        <w:t xml:space="preserve"> </w:t>
      </w:r>
      <w:r w:rsidR="00062607" w:rsidRPr="00431072">
        <w:t>de acordo com</w:t>
      </w:r>
      <w:r w:rsidR="00062607">
        <w:t xml:space="preserve"> </w:t>
      </w:r>
      <w:r w:rsidRPr="00431072">
        <w:t xml:space="preserve">procedimento definido pelo </w:t>
      </w:r>
      <w:r w:rsidR="0029495B" w:rsidRPr="00431072">
        <w:t>contratante</w:t>
      </w:r>
      <w:r w:rsidRPr="00780EAD">
        <w:t>.</w:t>
      </w:r>
    </w:p>
    <w:p w:rsidR="008B25E7" w:rsidRDefault="009459D0" w:rsidP="00C80530">
      <w:pPr>
        <w:pStyle w:val="Ttulo3"/>
      </w:pPr>
      <w:r w:rsidRPr="00AB17AD">
        <w:t>PRESTAÇÃO DOS SERVIÇOS</w:t>
      </w:r>
      <w:r w:rsidR="00AE3E9F">
        <w:t xml:space="preserve">  </w:t>
      </w:r>
    </w:p>
    <w:p w:rsidR="00791426" w:rsidRPr="00791426" w:rsidRDefault="00685992" w:rsidP="00685992">
      <w:pPr>
        <w:pStyle w:val="Ttulo3"/>
        <w:numPr>
          <w:ilvl w:val="0"/>
          <w:numId w:val="0"/>
        </w:numPr>
        <w:ind w:left="993" w:hanging="993"/>
      </w:pPr>
      <w:r>
        <w:t xml:space="preserve">6.2.8.1 </w:t>
      </w:r>
      <w:r w:rsidR="00791426" w:rsidRPr="00791426">
        <w:t xml:space="preserve">O objeto do contrato deverá ser executado nas instalações do </w:t>
      </w:r>
      <w:r w:rsidR="005028AA" w:rsidRPr="00791426">
        <w:t>contratante</w:t>
      </w:r>
      <w:r w:rsidR="00791426" w:rsidRPr="00791426">
        <w:t>, na região metropolitana do Rio de Janeiro.</w:t>
      </w:r>
    </w:p>
    <w:p w:rsidR="00791426" w:rsidRPr="00241DCD" w:rsidRDefault="00791426" w:rsidP="00685992">
      <w:pPr>
        <w:pStyle w:val="Ttulo3"/>
        <w:numPr>
          <w:ilvl w:val="4"/>
          <w:numId w:val="14"/>
        </w:numPr>
      </w:pPr>
      <w:bookmarkStart w:id="54" w:name="_Ref457386133"/>
      <w:r w:rsidRPr="005028AA">
        <w:t xml:space="preserve">Excepcionalmente, parte da </w:t>
      </w:r>
      <w:r w:rsidRPr="00241DCD">
        <w:t xml:space="preserve">equipe </w:t>
      </w:r>
      <w:r w:rsidR="00566908" w:rsidRPr="00241DCD">
        <w:t xml:space="preserve">poderá ser </w:t>
      </w:r>
      <w:r w:rsidR="00BF062A" w:rsidRPr="00241DCD">
        <w:t>alocada nas dependências da</w:t>
      </w:r>
      <w:r w:rsidRPr="00241DCD">
        <w:t xml:space="preserve"> </w:t>
      </w:r>
      <w:r w:rsidR="00BF062A" w:rsidRPr="00241DCD">
        <w:t>contratada</w:t>
      </w:r>
      <w:r w:rsidRPr="00241DCD">
        <w:t xml:space="preserve">, à critério do </w:t>
      </w:r>
      <w:r w:rsidR="00F57DFC" w:rsidRPr="00241DCD">
        <w:t>contratante</w:t>
      </w:r>
      <w:r w:rsidRPr="00241DCD">
        <w:t>.</w:t>
      </w:r>
      <w:bookmarkEnd w:id="54"/>
    </w:p>
    <w:p w:rsidR="00791426" w:rsidRDefault="00534CBF" w:rsidP="00685992">
      <w:pPr>
        <w:pStyle w:val="Ttulo3"/>
        <w:numPr>
          <w:ilvl w:val="4"/>
          <w:numId w:val="14"/>
        </w:numPr>
      </w:pPr>
      <w:bookmarkStart w:id="55" w:name="_Ref456976052"/>
      <w:r>
        <w:t xml:space="preserve">A exceção prevista na cláusula </w:t>
      </w:r>
      <w:r w:rsidRPr="00C80530">
        <w:fldChar w:fldCharType="begin"/>
      </w:r>
      <w:r w:rsidRPr="00C80530">
        <w:instrText xml:space="preserve"> REF _Ref457386133 \r \h </w:instrText>
      </w:r>
      <w:r w:rsidR="00C80530">
        <w:instrText xml:space="preserve"> \* MERGEFORMAT </w:instrText>
      </w:r>
      <w:r w:rsidRPr="00C80530">
        <w:fldChar w:fldCharType="separate"/>
      </w:r>
      <w:r w:rsidR="003D5EA9">
        <w:t>6.2.8.1.1</w:t>
      </w:r>
      <w:r w:rsidRPr="00C80530">
        <w:fldChar w:fldCharType="end"/>
      </w:r>
      <w:r w:rsidR="00791426" w:rsidRPr="005028AA">
        <w:t xml:space="preserve"> não se aplica</w:t>
      </w:r>
      <w:r w:rsidR="000559F6" w:rsidRPr="005028AA">
        <w:t>:</w:t>
      </w:r>
      <w:r w:rsidR="00791426" w:rsidRPr="005028AA">
        <w:t xml:space="preserve"> aos profissionais que executarão as atividades de levantamento de requisitos</w:t>
      </w:r>
      <w:r w:rsidR="000559F6" w:rsidRPr="005028AA">
        <w:t>;</w:t>
      </w:r>
      <w:r w:rsidR="00791426" w:rsidRPr="005028AA">
        <w:t xml:space="preserve"> </w:t>
      </w:r>
      <w:r w:rsidR="000559F6" w:rsidRPr="005028AA">
        <w:t>aos profissionais</w:t>
      </w:r>
      <w:r w:rsidR="00791426" w:rsidRPr="005028AA">
        <w:t xml:space="preserve"> previst</w:t>
      </w:r>
      <w:r w:rsidR="000559F6" w:rsidRPr="005028AA">
        <w:t>o</w:t>
      </w:r>
      <w:r w:rsidR="00791426" w:rsidRPr="005028AA">
        <w:t xml:space="preserve">s no </w:t>
      </w:r>
      <w:r w:rsidR="00791426" w:rsidRPr="00534CBF">
        <w:t xml:space="preserve">Grupo A </w:t>
      </w:r>
      <w:r>
        <w:t xml:space="preserve">da cláusula </w:t>
      </w:r>
      <w:r>
        <w:fldChar w:fldCharType="begin"/>
      </w:r>
      <w:r>
        <w:instrText xml:space="preserve"> REF _Ref457386187 \r \h </w:instrText>
      </w:r>
      <w:r>
        <w:fldChar w:fldCharType="separate"/>
      </w:r>
      <w:r w:rsidR="003D5EA9">
        <w:t>6.13</w:t>
      </w:r>
      <w:r>
        <w:fldChar w:fldCharType="end"/>
      </w:r>
      <w:r w:rsidR="000559F6" w:rsidRPr="005028AA">
        <w:t>;</w:t>
      </w:r>
      <w:r w:rsidR="00791426" w:rsidRPr="005028AA">
        <w:t xml:space="preserve"> e </w:t>
      </w:r>
      <w:r w:rsidR="000559F6" w:rsidRPr="005028AA">
        <w:t>a</w:t>
      </w:r>
      <w:r w:rsidR="00791426" w:rsidRPr="005028AA">
        <w:t>os serviços de SUSTENTAÇÃO</w:t>
      </w:r>
      <w:r w:rsidR="00F47A4F">
        <w:t xml:space="preserve">, </w:t>
      </w:r>
      <w:r w:rsidR="00F47A4F" w:rsidRPr="00CD10AC">
        <w:lastRenderedPageBreak/>
        <w:t xml:space="preserve">pois estes serviços deverão ser </w:t>
      </w:r>
      <w:r w:rsidR="00B008DD" w:rsidRPr="00CD10AC">
        <w:t xml:space="preserve">necessariamente </w:t>
      </w:r>
      <w:r w:rsidR="00F47A4F" w:rsidRPr="00CD10AC">
        <w:t>executados nas instalações do contratante</w:t>
      </w:r>
      <w:r w:rsidR="00791426" w:rsidRPr="00CD10AC">
        <w:t>.</w:t>
      </w:r>
      <w:bookmarkEnd w:id="55"/>
      <w:r w:rsidR="00791426" w:rsidRPr="00CD10AC">
        <w:t xml:space="preserve">  </w:t>
      </w:r>
    </w:p>
    <w:p w:rsidR="00791426" w:rsidRPr="00F47A4F" w:rsidRDefault="00791426" w:rsidP="00685992">
      <w:pPr>
        <w:pStyle w:val="Ttulo3"/>
        <w:numPr>
          <w:ilvl w:val="4"/>
          <w:numId w:val="14"/>
        </w:numPr>
      </w:pPr>
      <w:r w:rsidRPr="00F47A4F">
        <w:t>Os profissionais alocados nas dependências d</w:t>
      </w:r>
      <w:r w:rsidR="00400C19">
        <w:t>o</w:t>
      </w:r>
      <w:r w:rsidRPr="00F47A4F">
        <w:t xml:space="preserve"> PJERJ não terão vínculo de subordinação com o </w:t>
      </w:r>
      <w:r w:rsidR="00F57DFC" w:rsidRPr="00F47A4F">
        <w:t>contratante</w:t>
      </w:r>
      <w:r w:rsidR="005A7577">
        <w:t>, cabendo à</w:t>
      </w:r>
      <w:r w:rsidRPr="00F47A4F">
        <w:t xml:space="preserve"> </w:t>
      </w:r>
      <w:r w:rsidR="005A7577">
        <w:t>contratada</w:t>
      </w:r>
      <w:r w:rsidRPr="00F47A4F">
        <w:t xml:space="preserve"> gerenciar as equipes.</w:t>
      </w:r>
    </w:p>
    <w:p w:rsidR="00791426" w:rsidRDefault="00791426" w:rsidP="00685992">
      <w:pPr>
        <w:pStyle w:val="Ttulo3"/>
        <w:numPr>
          <w:ilvl w:val="4"/>
          <w:numId w:val="14"/>
        </w:numPr>
      </w:pPr>
      <w:bookmarkStart w:id="56" w:name="_Ref457386366"/>
      <w:r w:rsidRPr="00040AAD">
        <w:t xml:space="preserve">Quando o serviço for executado nas dependências do </w:t>
      </w:r>
      <w:r w:rsidR="005028AA" w:rsidRPr="00040AAD">
        <w:t>contratante</w:t>
      </w:r>
      <w:r w:rsidRPr="00040AAD">
        <w:t xml:space="preserve">, este fornecerá espaço físico, mobiliário, </w:t>
      </w:r>
      <w:r w:rsidR="000559F6" w:rsidRPr="00040AAD">
        <w:t>computadores</w:t>
      </w:r>
      <w:r w:rsidR="00A22AF2">
        <w:t xml:space="preserve"> </w:t>
      </w:r>
      <w:r w:rsidRPr="00040AAD">
        <w:t>e material de consumo necessários à execuçã</w:t>
      </w:r>
      <w:r w:rsidR="005A7577">
        <w:t>o dos serviços, sem ônus para a</w:t>
      </w:r>
      <w:r w:rsidRPr="00040AAD">
        <w:t xml:space="preserve"> </w:t>
      </w:r>
      <w:r w:rsidR="005A7577">
        <w:t>contratada</w:t>
      </w:r>
      <w:r w:rsidRPr="00040AAD">
        <w:t>.</w:t>
      </w:r>
      <w:bookmarkEnd w:id="56"/>
    </w:p>
    <w:p w:rsidR="00BF062A" w:rsidRPr="00326E50" w:rsidRDefault="008E269A" w:rsidP="00BF062A">
      <w:pPr>
        <w:pStyle w:val="Ttulo3"/>
        <w:numPr>
          <w:ilvl w:val="4"/>
          <w:numId w:val="14"/>
        </w:numPr>
      </w:pPr>
      <w:r w:rsidRPr="00CD10AC">
        <w:t xml:space="preserve">A utilização da </w:t>
      </w:r>
      <w:r w:rsidR="00BF062A">
        <w:t>infraestrutura computacional da</w:t>
      </w:r>
      <w:r w:rsidRPr="00CD10AC">
        <w:t xml:space="preserve"> </w:t>
      </w:r>
      <w:r w:rsidR="00BF062A" w:rsidRPr="00326E50">
        <w:t>contratada</w:t>
      </w:r>
      <w:r w:rsidR="00812FAB" w:rsidRPr="00326E50">
        <w:t xml:space="preserve"> nas dependências do contratante </w:t>
      </w:r>
      <w:r w:rsidR="00BF062A" w:rsidRPr="00326E50">
        <w:t>estará sujeita à conveniência deste</w:t>
      </w:r>
      <w:r w:rsidR="00812FAB" w:rsidRPr="00326E50">
        <w:t xml:space="preserve">, </w:t>
      </w:r>
      <w:r w:rsidR="00812FAB" w:rsidRPr="00CD10AC">
        <w:t xml:space="preserve">às </w:t>
      </w:r>
      <w:r w:rsidRPr="00CD10AC">
        <w:t>suas restrições técnicas, normativas e a outros padrões estabelecidos.</w:t>
      </w:r>
    </w:p>
    <w:p w:rsidR="00791426" w:rsidRDefault="00040AAD" w:rsidP="00685992">
      <w:pPr>
        <w:pStyle w:val="Ttulo3"/>
        <w:numPr>
          <w:ilvl w:val="4"/>
          <w:numId w:val="14"/>
        </w:numPr>
      </w:pPr>
      <w:r>
        <w:t>A</w:t>
      </w:r>
      <w:r w:rsidR="005A7577">
        <w:t xml:space="preserve"> contratada também poderá</w:t>
      </w:r>
      <w:r w:rsidR="00791426" w:rsidRPr="00F47A4F">
        <w:t xml:space="preserve"> instalar outros equipamentos e softwares, dependendo de homologação e aprovação do contratante.</w:t>
      </w:r>
    </w:p>
    <w:p w:rsidR="00812FAB" w:rsidRDefault="00812FAB" w:rsidP="00685992">
      <w:pPr>
        <w:pStyle w:val="Ttulo3"/>
        <w:numPr>
          <w:ilvl w:val="4"/>
          <w:numId w:val="14"/>
        </w:numPr>
      </w:pPr>
      <w:r>
        <w:lastRenderedPageBreak/>
        <w:t>Para o</w:t>
      </w:r>
      <w:r w:rsidRPr="00040AAD">
        <w:t>s serviços, que vierem a ser executados fora das dependências do contratante</w:t>
      </w:r>
      <w:r w:rsidRPr="00382E87">
        <w:t xml:space="preserve">, </w:t>
      </w:r>
      <w:r>
        <w:t>este</w:t>
      </w:r>
      <w:r w:rsidRPr="00382E87">
        <w:t xml:space="preserve"> não fornecerá o </w:t>
      </w:r>
      <w:r w:rsidR="00914F23">
        <w:t xml:space="preserve">constante da cláusula </w:t>
      </w:r>
      <w:r w:rsidR="00914F23">
        <w:fldChar w:fldCharType="begin"/>
      </w:r>
      <w:r w:rsidR="00914F23">
        <w:instrText xml:space="preserve"> REF _Ref457386366 \r \h </w:instrText>
      </w:r>
      <w:r w:rsidR="00914F23">
        <w:fldChar w:fldCharType="separate"/>
      </w:r>
      <w:r w:rsidR="003D5EA9">
        <w:t>6.2.8.1.4</w:t>
      </w:r>
      <w:r w:rsidR="00914F23">
        <w:fldChar w:fldCharType="end"/>
      </w:r>
      <w:r w:rsidRPr="00040AAD">
        <w:t>.</w:t>
      </w:r>
    </w:p>
    <w:p w:rsidR="008E269A" w:rsidRDefault="005A7577" w:rsidP="00685992">
      <w:pPr>
        <w:pStyle w:val="Ttulo3"/>
        <w:numPr>
          <w:ilvl w:val="3"/>
          <w:numId w:val="14"/>
        </w:numPr>
        <w:rPr>
          <w:color w:val="A8D08D" w:themeColor="accent6" w:themeTint="99"/>
        </w:rPr>
      </w:pPr>
      <w:r>
        <w:t>A</w:t>
      </w:r>
      <w:r w:rsidR="008E269A" w:rsidRPr="00382E87">
        <w:t xml:space="preserve"> </w:t>
      </w:r>
      <w:r>
        <w:t>contratada arcará</w:t>
      </w:r>
      <w:r w:rsidR="008E269A" w:rsidRPr="00382E87">
        <w:t xml:space="preserve"> com as despesas de custeio e investimento relativas a infraestrutura a comunicação de dados, software, hardware e insumos que entendam necessários para realização de suas t</w:t>
      </w:r>
      <w:r w:rsidR="00812FAB">
        <w:t>arefas, além das fornecidas pelo</w:t>
      </w:r>
      <w:r w:rsidR="008E269A" w:rsidRPr="00382E87">
        <w:t xml:space="preserve"> </w:t>
      </w:r>
      <w:r w:rsidR="00812FAB" w:rsidRPr="00382E87">
        <w:t>contratante</w:t>
      </w:r>
      <w:r w:rsidR="008E269A" w:rsidRPr="00382E87">
        <w:t xml:space="preserve"> </w:t>
      </w:r>
      <w:r w:rsidR="00584FA6">
        <w:t>na</w:t>
      </w:r>
      <w:r w:rsidR="008E269A" w:rsidRPr="00584FA6">
        <w:t xml:space="preserve"> </w:t>
      </w:r>
      <w:r w:rsidR="00584FA6">
        <w:t xml:space="preserve">cláusula </w:t>
      </w:r>
      <w:r w:rsidR="00584FA6">
        <w:fldChar w:fldCharType="begin"/>
      </w:r>
      <w:r w:rsidR="00584FA6">
        <w:instrText xml:space="preserve"> REF _Ref457386366 \r \h </w:instrText>
      </w:r>
      <w:r w:rsidR="00584FA6">
        <w:fldChar w:fldCharType="separate"/>
      </w:r>
      <w:r w:rsidR="003D5EA9">
        <w:t>6.2.8.1.4</w:t>
      </w:r>
      <w:r w:rsidR="00584FA6">
        <w:fldChar w:fldCharType="end"/>
      </w:r>
      <w:r w:rsidR="008E269A" w:rsidRPr="00584FA6">
        <w:t>.</w:t>
      </w:r>
    </w:p>
    <w:p w:rsidR="00CD170A" w:rsidRPr="00B8054E" w:rsidRDefault="00CD170A" w:rsidP="00685992">
      <w:pPr>
        <w:pStyle w:val="Ttulo3"/>
        <w:numPr>
          <w:ilvl w:val="3"/>
          <w:numId w:val="14"/>
        </w:numPr>
      </w:pPr>
      <w:r w:rsidRPr="00431072">
        <w:t xml:space="preserve">Quando os serviços forem realizados </w:t>
      </w:r>
      <w:r w:rsidR="005A7577">
        <w:t>nas dependências da contratada</w:t>
      </w:r>
      <w:r w:rsidRPr="00431072">
        <w:t xml:space="preserve">, ou se for necessário para a execução dos serviços objeto do contrato, esta deverá providenciar um </w:t>
      </w:r>
      <w:r w:rsidRPr="00431072">
        <w:rPr>
          <w:i/>
        </w:rPr>
        <w:t>link</w:t>
      </w:r>
      <w:r w:rsidRPr="00431072">
        <w:t xml:space="preserve"> de comunicação dedicado (conexão ponto a ponto) entre suas dependências e o contratante, seguindo todos os padrões de segurança estabelecidos </w:t>
      </w:r>
      <w:r w:rsidRPr="00B8054E">
        <w:t>pelo contratante</w:t>
      </w:r>
      <w:r>
        <w:t xml:space="preserve">, </w:t>
      </w:r>
      <w:r w:rsidRPr="00B8054E">
        <w:t>em regra de acordo com as boas práticas de mercado.</w:t>
      </w:r>
    </w:p>
    <w:p w:rsidR="00CD170A" w:rsidRDefault="005A7577" w:rsidP="00685992">
      <w:pPr>
        <w:pStyle w:val="Ttulo3"/>
        <w:numPr>
          <w:ilvl w:val="3"/>
          <w:numId w:val="14"/>
        </w:numPr>
      </w:pPr>
      <w:r>
        <w:t>A contratada deverá</w:t>
      </w:r>
      <w:r w:rsidR="00CD170A" w:rsidRPr="00431072">
        <w:t xml:space="preserve"> arcar com todos os custos de instalação, manutenção ou quaisquer outros relacionados ao estabelecimento e manutenção do </w:t>
      </w:r>
      <w:r w:rsidR="00CD170A" w:rsidRPr="003F19CF">
        <w:rPr>
          <w:i/>
        </w:rPr>
        <w:t>link</w:t>
      </w:r>
      <w:r w:rsidR="00CD170A" w:rsidRPr="00431072">
        <w:t xml:space="preserve"> de comunicação durante a vigência do contrato</w:t>
      </w:r>
      <w:r w:rsidR="00CD170A" w:rsidRPr="00780EAD">
        <w:t>.</w:t>
      </w:r>
      <w:r w:rsidR="00CD170A">
        <w:t xml:space="preserve">  </w:t>
      </w:r>
    </w:p>
    <w:p w:rsidR="00CD170A" w:rsidRDefault="00D156E8" w:rsidP="00685992">
      <w:pPr>
        <w:pStyle w:val="Ttulo3"/>
        <w:numPr>
          <w:ilvl w:val="3"/>
          <w:numId w:val="14"/>
        </w:numPr>
      </w:pPr>
      <w:r>
        <w:lastRenderedPageBreak/>
        <w:t>O</w:t>
      </w:r>
      <w:r w:rsidR="00CD170A" w:rsidRPr="00205484">
        <w:t>s profissionais alocados nas dependências do PJERJ</w:t>
      </w:r>
      <w:r>
        <w:t xml:space="preserve">, conforme cláusula </w:t>
      </w:r>
      <w:r>
        <w:fldChar w:fldCharType="begin"/>
      </w:r>
      <w:r>
        <w:instrText xml:space="preserve"> REF _Ref456976052 \r \h </w:instrText>
      </w:r>
      <w:r>
        <w:fldChar w:fldCharType="separate"/>
      </w:r>
      <w:r w:rsidR="003D5EA9">
        <w:t>6.2.8.1.2</w:t>
      </w:r>
      <w:r>
        <w:fldChar w:fldCharType="end"/>
      </w:r>
      <w:r>
        <w:t>,</w:t>
      </w:r>
      <w:r w:rsidR="00CD170A" w:rsidRPr="00205484">
        <w:t xml:space="preserve"> deverão atuar com exclusividade nas demandas objeto deste contrato.</w:t>
      </w:r>
    </w:p>
    <w:p w:rsidR="00CD2C5A" w:rsidRPr="00757289" w:rsidRDefault="00CD2C5A" w:rsidP="00685992">
      <w:pPr>
        <w:pStyle w:val="Ttulo3"/>
        <w:numPr>
          <w:ilvl w:val="3"/>
          <w:numId w:val="14"/>
        </w:numPr>
      </w:pPr>
      <w:bookmarkStart w:id="57" w:name="_Ref457398866"/>
      <w:r w:rsidRPr="00757289">
        <w:t>Os serviços executados nas dependências do contratante deverão ser executados entre 9h e 22h, em dias úteis, de segunda a sexta</w:t>
      </w:r>
      <w:r w:rsidRPr="00757289">
        <w:noBreakHyphen/>
        <w:t>feira.</w:t>
      </w:r>
      <w:bookmarkEnd w:id="57"/>
    </w:p>
    <w:p w:rsidR="00CD2C5A" w:rsidRPr="00757289" w:rsidRDefault="00CD2C5A" w:rsidP="00685992">
      <w:pPr>
        <w:pStyle w:val="Ttulo3"/>
        <w:numPr>
          <w:ilvl w:val="4"/>
          <w:numId w:val="14"/>
        </w:numPr>
      </w:pPr>
      <w:r w:rsidRPr="00757289">
        <w:t>Excepcionalmente, estes serviços poderão ser executados em outros horários, inclusive nos finais de semana e feriados, ou em local fora das dependências do contratante, com autorização deste, não sendo devido qu</w:t>
      </w:r>
      <w:r w:rsidR="00206CFD">
        <w:t>alquer valor diferenciado do</w:t>
      </w:r>
      <w:r w:rsidRPr="00757289">
        <w:t xml:space="preserve"> já estabelecido para o serviço de SUSTENTAÇÃO</w:t>
      </w:r>
      <w:r w:rsidR="00CD2DB0">
        <w:t xml:space="preserve"> e PROJETOS</w:t>
      </w:r>
      <w:r w:rsidRPr="00757289">
        <w:t>.</w:t>
      </w:r>
    </w:p>
    <w:p w:rsidR="00D05EE5" w:rsidRDefault="00D05EE5" w:rsidP="00685992">
      <w:pPr>
        <w:pStyle w:val="Ttulo3"/>
        <w:numPr>
          <w:ilvl w:val="3"/>
          <w:numId w:val="14"/>
        </w:numPr>
      </w:pPr>
      <w:r w:rsidRPr="00431072">
        <w:t xml:space="preserve">O </w:t>
      </w:r>
      <w:r w:rsidR="00F57DFC" w:rsidRPr="00431072">
        <w:t xml:space="preserve">contratante </w:t>
      </w:r>
      <w:r w:rsidRPr="00431072">
        <w:t xml:space="preserve">poderá demandar quaisquer serviços </w:t>
      </w:r>
      <w:r w:rsidRPr="007D3119">
        <w:t>e reuniões</w:t>
      </w:r>
      <w:r w:rsidR="007A28D1">
        <w:t>,</w:t>
      </w:r>
      <w:r w:rsidRPr="007D3119">
        <w:t xml:space="preserve"> </w:t>
      </w:r>
      <w:r w:rsidRPr="00431072">
        <w:t>em qualquer local na Região Metropolitana do Rio de Janeiro, de segund</w:t>
      </w:r>
      <w:r w:rsidR="003B7680" w:rsidRPr="00431072">
        <w:t xml:space="preserve">a </w:t>
      </w:r>
      <w:r w:rsidR="00314937" w:rsidRPr="00431072">
        <w:t>à</w:t>
      </w:r>
      <w:r w:rsidR="003B7680" w:rsidRPr="00431072">
        <w:t xml:space="preserve"> sexta-feira, no horário de </w:t>
      </w:r>
      <w:r w:rsidRPr="00431072">
        <w:t>9h às 20h</w:t>
      </w:r>
      <w:r w:rsidR="00F470CD" w:rsidRPr="00431072">
        <w:t xml:space="preserve">, </w:t>
      </w:r>
      <w:r w:rsidR="00F470CD" w:rsidRPr="007A28D1">
        <w:t>a</w:t>
      </w:r>
      <w:r w:rsidR="007A28D1" w:rsidRPr="007A28D1">
        <w:t>visa</w:t>
      </w:r>
      <w:r w:rsidR="007A28D1">
        <w:t>n</w:t>
      </w:r>
      <w:r w:rsidR="007A28D1" w:rsidRPr="007A28D1">
        <w:t xml:space="preserve">do antecipadamente. </w:t>
      </w:r>
      <w:r w:rsidRPr="007A28D1">
        <w:t xml:space="preserve"> </w:t>
      </w:r>
    </w:p>
    <w:p w:rsidR="002F7F68" w:rsidRPr="002F7F68" w:rsidRDefault="002F7F68" w:rsidP="00685992">
      <w:pPr>
        <w:pStyle w:val="Ttulo3"/>
        <w:numPr>
          <w:ilvl w:val="4"/>
          <w:numId w:val="14"/>
        </w:numPr>
      </w:pPr>
      <w:r w:rsidRPr="002F7F68">
        <w:t>O deslocamento de presta</w:t>
      </w:r>
      <w:r w:rsidR="005A7577">
        <w:t>dor de serviço da contratada</w:t>
      </w:r>
      <w:r w:rsidRPr="002F7F68">
        <w:t xml:space="preserve"> não poder</w:t>
      </w:r>
      <w:r>
        <w:t>á</w:t>
      </w:r>
      <w:r w:rsidRPr="002F7F68">
        <w:t xml:space="preserve"> ser justificativa para atrasos</w:t>
      </w:r>
      <w:r>
        <w:t>,</w:t>
      </w:r>
      <w:r w:rsidRPr="002F7F68">
        <w:t xml:space="preserve"> não </w:t>
      </w:r>
      <w:r w:rsidRPr="002F7F68">
        <w:lastRenderedPageBreak/>
        <w:t>poder</w:t>
      </w:r>
      <w:r>
        <w:t>á</w:t>
      </w:r>
      <w:r w:rsidRPr="002F7F68">
        <w:t xml:space="preserve"> acarretar prejuízos à prestação dos serviços</w:t>
      </w:r>
      <w:r>
        <w:t xml:space="preserve">, bem como não </w:t>
      </w:r>
      <w:r w:rsidRPr="002F7F68">
        <w:t>implicará em nenhuma forma de acréscimo ou majoração nos valores dos serviços.</w:t>
      </w:r>
      <w:r w:rsidR="009C268A">
        <w:t xml:space="preserve">  </w:t>
      </w:r>
    </w:p>
    <w:p w:rsidR="00F470CD" w:rsidRDefault="00F470CD" w:rsidP="00685992">
      <w:pPr>
        <w:pStyle w:val="Ttulo3"/>
        <w:numPr>
          <w:ilvl w:val="3"/>
          <w:numId w:val="14"/>
        </w:numPr>
      </w:pPr>
      <w:r w:rsidRPr="00431072">
        <w:t xml:space="preserve">O </w:t>
      </w:r>
      <w:r w:rsidR="005A7577">
        <w:t>contratante poderá solicitar à contratada</w:t>
      </w:r>
      <w:r w:rsidR="00F57DFC" w:rsidRPr="00431072">
        <w:t xml:space="preserve"> a participação em reuniões, exposições, fiscalizações, seminários, treinamento, implantações de sistemas, análise de viabilidade de demandas, esclarecimento de dúvidas sobre sistemas, est</w:t>
      </w:r>
      <w:r w:rsidR="00D9539B">
        <w:t>imativa inicial de custo e prazo</w:t>
      </w:r>
      <w:r w:rsidR="00F57DFC" w:rsidRPr="00431072">
        <w:t xml:space="preserve"> de desenvolvimento para </w:t>
      </w:r>
      <w:r w:rsidR="00F57DFC" w:rsidRPr="005D221E">
        <w:t xml:space="preserve">demandas </w:t>
      </w:r>
      <w:r w:rsidR="00F57DFC" w:rsidRPr="000B720A">
        <w:t>de projetos de desenvolvimento</w:t>
      </w:r>
      <w:r w:rsidR="00F57DFC" w:rsidRPr="00431072">
        <w:t xml:space="preserve">, manutenção evolutiva e manutenção adaptativa, </w:t>
      </w:r>
      <w:r w:rsidR="00B71B7C">
        <w:t xml:space="preserve">documentação e migração de dados, </w:t>
      </w:r>
      <w:r w:rsidR="00F57DFC" w:rsidRPr="00431072">
        <w:t>além de esclarecimentos sobre a execução de serviços, inclusive com o registro de informações em p</w:t>
      </w:r>
      <w:r w:rsidR="005A7577">
        <w:t>rocessos administrativos pela contratada</w:t>
      </w:r>
      <w:r w:rsidRPr="00431072">
        <w:t>, sem a necessidade de abertura de ordem de serviço</w:t>
      </w:r>
      <w:r w:rsidR="00E83297">
        <w:t>, estando esse</w:t>
      </w:r>
      <w:r w:rsidR="00016192">
        <w:t>s</w:t>
      </w:r>
      <w:r w:rsidR="00E83297">
        <w:t xml:space="preserve"> serviço</w:t>
      </w:r>
      <w:r w:rsidR="00016192">
        <w:t>s</w:t>
      </w:r>
      <w:r w:rsidR="00E83297">
        <w:t xml:space="preserve"> já incluído</w:t>
      </w:r>
      <w:r w:rsidR="00016192">
        <w:t>s</w:t>
      </w:r>
      <w:r w:rsidR="00E83297">
        <w:t xml:space="preserve"> no valor do serviço da </w:t>
      </w:r>
      <w:r w:rsidR="000B720A">
        <w:t>SUSTENTAÇÃO</w:t>
      </w:r>
      <w:r w:rsidR="00E83297">
        <w:t xml:space="preserve"> e de PROJETOS</w:t>
      </w:r>
      <w:r w:rsidRPr="00780EAD">
        <w:t>.</w:t>
      </w:r>
    </w:p>
    <w:p w:rsidR="00685992" w:rsidRPr="00685992" w:rsidRDefault="005A7577" w:rsidP="00685992">
      <w:pPr>
        <w:pStyle w:val="Ttulo3"/>
        <w:numPr>
          <w:ilvl w:val="3"/>
          <w:numId w:val="14"/>
        </w:numPr>
      </w:pPr>
      <w:r>
        <w:t>A</w:t>
      </w:r>
      <w:r w:rsidR="008B25E7" w:rsidRPr="00431072">
        <w:t xml:space="preserve"> </w:t>
      </w:r>
      <w:r>
        <w:t>contratada deverá</w:t>
      </w:r>
      <w:r w:rsidR="00F57DFC" w:rsidRPr="00431072">
        <w:t xml:space="preserve"> interagir com outras áreas do contratante</w:t>
      </w:r>
      <w:r w:rsidR="008B25E7" w:rsidRPr="00431072">
        <w:t xml:space="preserve">, inclusive fora da DGTEC, e também com entidades conveniadas, usuários externos e outras empresas </w:t>
      </w:r>
      <w:r w:rsidR="008B25E7" w:rsidRPr="00431072">
        <w:lastRenderedPageBreak/>
        <w:t xml:space="preserve">que prestem serviço ao </w:t>
      </w:r>
      <w:r w:rsidR="00F57DFC" w:rsidRPr="00431072">
        <w:t>contratante, sempre que for necessário ao atendimento das demandas, independentemente da presença ou intermediação do contratante</w:t>
      </w:r>
      <w:r w:rsidR="008B25E7" w:rsidRPr="00431072">
        <w:t>, a critério des</w:t>
      </w:r>
      <w:r w:rsidR="003762D2" w:rsidRPr="00431072">
        <w:t>t</w:t>
      </w:r>
      <w:r w:rsidR="008B25E7" w:rsidRPr="00431072">
        <w:t>e</w:t>
      </w:r>
      <w:r w:rsidR="008B25E7" w:rsidRPr="00780EAD">
        <w:t>.</w:t>
      </w:r>
      <w:r w:rsidR="00554DC2">
        <w:t xml:space="preserve"> </w:t>
      </w:r>
    </w:p>
    <w:p w:rsidR="008B25E7" w:rsidRPr="00685992" w:rsidRDefault="008B25E7" w:rsidP="00685992">
      <w:pPr>
        <w:pStyle w:val="Ttulo"/>
        <w:numPr>
          <w:ilvl w:val="3"/>
          <w:numId w:val="14"/>
        </w:numPr>
        <w:rPr>
          <w:rFonts w:ascii="Fonte Ecológica Spranq" w:hAnsi="Fonte Ecológica Spranq"/>
          <w:b w:val="0"/>
          <w:sz w:val="22"/>
          <w:szCs w:val="22"/>
        </w:rPr>
      </w:pPr>
      <w:r w:rsidRPr="00685992">
        <w:rPr>
          <w:rFonts w:ascii="Fonte Ecológica Spranq" w:hAnsi="Fonte Ecológica Spranq"/>
          <w:b w:val="0"/>
          <w:sz w:val="22"/>
          <w:szCs w:val="22"/>
        </w:rPr>
        <w:t xml:space="preserve">Todo serviço que depender da estrutura de outra área </w:t>
      </w:r>
      <w:r w:rsidR="00832723" w:rsidRPr="00685992">
        <w:rPr>
          <w:rFonts w:ascii="Fonte Ecológica Spranq" w:hAnsi="Fonte Ecológica Spranq"/>
          <w:b w:val="0"/>
          <w:sz w:val="22"/>
          <w:szCs w:val="22"/>
        </w:rPr>
        <w:t xml:space="preserve">da DGTEC ou do </w:t>
      </w:r>
      <w:r w:rsidR="00F57DFC" w:rsidRPr="00685992">
        <w:rPr>
          <w:rFonts w:ascii="Fonte Ecológica Spranq" w:hAnsi="Fonte Ecológica Spranq"/>
          <w:b w:val="0"/>
          <w:sz w:val="22"/>
          <w:szCs w:val="22"/>
        </w:rPr>
        <w:t xml:space="preserve">contratante, como dimensionamento de servidores, </w:t>
      </w:r>
      <w:r w:rsidR="00F57DFC" w:rsidRPr="00685992">
        <w:rPr>
          <w:rFonts w:ascii="Fonte Ecológica Spranq" w:hAnsi="Fonte Ecológica Spranq"/>
          <w:b w:val="0"/>
          <w:i/>
          <w:sz w:val="22"/>
          <w:szCs w:val="22"/>
        </w:rPr>
        <w:t>storage</w:t>
      </w:r>
      <w:r w:rsidR="00F57DFC" w:rsidRPr="00685992">
        <w:rPr>
          <w:rFonts w:ascii="Fonte Ecológica Spranq" w:hAnsi="Fonte Ecológica Spranq"/>
          <w:b w:val="0"/>
          <w:sz w:val="22"/>
          <w:szCs w:val="22"/>
        </w:rPr>
        <w:t>, atendimento, paralisação de serviços, entre outros, deverá ser previamente ac</w:t>
      </w:r>
      <w:r w:rsidR="005A7577">
        <w:rPr>
          <w:rFonts w:ascii="Fonte Ecológica Spranq" w:hAnsi="Fonte Ecológica Spranq"/>
          <w:b w:val="0"/>
          <w:sz w:val="22"/>
          <w:szCs w:val="22"/>
        </w:rPr>
        <w:t>ordado com antecedência entre a contratada</w:t>
      </w:r>
      <w:r w:rsidR="00F57DFC" w:rsidRPr="00685992">
        <w:rPr>
          <w:rFonts w:ascii="Fonte Ecológica Spranq" w:hAnsi="Fonte Ecológica Spranq"/>
          <w:b w:val="0"/>
          <w:sz w:val="22"/>
          <w:szCs w:val="22"/>
        </w:rPr>
        <w:t xml:space="preserve"> e o contratante</w:t>
      </w:r>
      <w:r w:rsidRPr="00685992">
        <w:rPr>
          <w:rFonts w:ascii="Fonte Ecológica Spranq" w:hAnsi="Fonte Ecológica Spranq"/>
          <w:b w:val="0"/>
          <w:sz w:val="22"/>
          <w:szCs w:val="22"/>
        </w:rPr>
        <w:t>.</w:t>
      </w:r>
    </w:p>
    <w:p w:rsidR="00DA71F8" w:rsidRPr="00685992" w:rsidRDefault="005A7577" w:rsidP="00685992">
      <w:pPr>
        <w:pStyle w:val="Ttulo"/>
        <w:numPr>
          <w:ilvl w:val="3"/>
          <w:numId w:val="14"/>
        </w:numPr>
        <w:rPr>
          <w:rFonts w:ascii="Fonte Ecológica Spranq" w:hAnsi="Fonte Ecológica Spranq"/>
          <w:b w:val="0"/>
          <w:sz w:val="22"/>
          <w:szCs w:val="22"/>
        </w:rPr>
      </w:pPr>
      <w:r>
        <w:rPr>
          <w:rFonts w:ascii="Fonte Ecológica Spranq" w:hAnsi="Fonte Ecológica Spranq"/>
          <w:b w:val="0"/>
          <w:sz w:val="22"/>
          <w:szCs w:val="22"/>
        </w:rPr>
        <w:t>A</w:t>
      </w:r>
      <w:r w:rsidR="001A05DD" w:rsidRPr="00685992">
        <w:rPr>
          <w:rFonts w:ascii="Fonte Ecológica Spranq" w:hAnsi="Fonte Ecológica Spranq"/>
          <w:b w:val="0"/>
          <w:sz w:val="22"/>
          <w:szCs w:val="22"/>
        </w:rPr>
        <w:t xml:space="preserve"> </w:t>
      </w:r>
      <w:r>
        <w:rPr>
          <w:rFonts w:ascii="Fonte Ecológica Spranq" w:hAnsi="Fonte Ecológica Spranq"/>
          <w:b w:val="0"/>
          <w:sz w:val="22"/>
          <w:szCs w:val="22"/>
        </w:rPr>
        <w:t>contratada</w:t>
      </w:r>
      <w:r w:rsidR="00F57DFC" w:rsidRPr="00685992">
        <w:rPr>
          <w:rFonts w:ascii="Fonte Ecológica Spranq" w:hAnsi="Fonte Ecológica Spranq"/>
          <w:b w:val="0"/>
          <w:sz w:val="22"/>
          <w:szCs w:val="22"/>
        </w:rPr>
        <w:t xml:space="preserve"> </w:t>
      </w:r>
      <w:r>
        <w:rPr>
          <w:rFonts w:ascii="Fonte Ecológica Spranq" w:hAnsi="Fonte Ecológica Spranq"/>
          <w:b w:val="0"/>
          <w:sz w:val="22"/>
          <w:szCs w:val="22"/>
        </w:rPr>
        <w:t>dever</w:t>
      </w:r>
      <w:r>
        <w:rPr>
          <w:rFonts w:ascii="Fonte Ecológica Spranq" w:hAnsi="Fonte Ecológica Spranq"/>
          <w:b w:val="0"/>
          <w:sz w:val="22"/>
          <w:szCs w:val="22"/>
          <w:lang w:val="pt-BR"/>
        </w:rPr>
        <w:t>á</w:t>
      </w:r>
      <w:r w:rsidR="001A05DD" w:rsidRPr="00685992">
        <w:rPr>
          <w:rFonts w:ascii="Fonte Ecológica Spranq" w:hAnsi="Fonte Ecológica Spranq"/>
          <w:b w:val="0"/>
          <w:sz w:val="22"/>
          <w:szCs w:val="22"/>
        </w:rPr>
        <w:t xml:space="preserve"> definir processos de trabalho compatíveis com os processos e funções no ITIL, inclusive se adaptando aos procedimentos e controles </w:t>
      </w:r>
      <w:r w:rsidR="00E61ADB" w:rsidRPr="00685992">
        <w:rPr>
          <w:rFonts w:ascii="Fonte Ecológica Spranq" w:hAnsi="Fonte Ecológica Spranq"/>
          <w:b w:val="0"/>
          <w:sz w:val="22"/>
          <w:szCs w:val="22"/>
        </w:rPr>
        <w:t>definidos n</w:t>
      </w:r>
      <w:r w:rsidR="00B8566A" w:rsidRPr="00685992">
        <w:rPr>
          <w:rFonts w:ascii="Fonte Ecológica Spranq" w:hAnsi="Fonte Ecológica Spranq"/>
          <w:b w:val="0"/>
          <w:sz w:val="22"/>
          <w:szCs w:val="22"/>
        </w:rPr>
        <w:t>a</w:t>
      </w:r>
      <w:r w:rsidR="00E61ADB" w:rsidRPr="00685992">
        <w:rPr>
          <w:rFonts w:ascii="Fonte Ecológica Spranq" w:hAnsi="Fonte Ecológica Spranq"/>
          <w:b w:val="0"/>
          <w:sz w:val="22"/>
          <w:szCs w:val="22"/>
        </w:rPr>
        <w:t xml:space="preserve"> M</w:t>
      </w:r>
      <w:r w:rsidR="00DA71F8" w:rsidRPr="00685992">
        <w:rPr>
          <w:rFonts w:ascii="Fonte Ecológica Spranq" w:hAnsi="Fonte Ecológica Spranq"/>
          <w:b w:val="0"/>
          <w:sz w:val="22"/>
          <w:szCs w:val="22"/>
        </w:rPr>
        <w:t>D</w:t>
      </w:r>
      <w:r w:rsidR="00E61ADB" w:rsidRPr="00685992">
        <w:rPr>
          <w:rFonts w:ascii="Fonte Ecológica Spranq" w:hAnsi="Fonte Ecológica Spranq"/>
          <w:b w:val="0"/>
          <w:sz w:val="22"/>
          <w:szCs w:val="22"/>
        </w:rPr>
        <w:t>S</w:t>
      </w:r>
      <w:r w:rsidR="00DA71F8" w:rsidRPr="00685992">
        <w:rPr>
          <w:rFonts w:ascii="Fonte Ecológica Spranq" w:hAnsi="Fonte Ecológica Spranq"/>
          <w:b w:val="0"/>
          <w:sz w:val="22"/>
          <w:szCs w:val="22"/>
        </w:rPr>
        <w:t xml:space="preserve"> (Anexo A)</w:t>
      </w:r>
      <w:r w:rsidR="001A05DD" w:rsidRPr="00685992">
        <w:rPr>
          <w:rFonts w:ascii="Fonte Ecológica Spranq" w:hAnsi="Fonte Ecológica Spranq"/>
          <w:b w:val="0"/>
          <w:sz w:val="22"/>
          <w:szCs w:val="22"/>
        </w:rPr>
        <w:t xml:space="preserve">. </w:t>
      </w:r>
    </w:p>
    <w:p w:rsidR="00DA71F8" w:rsidRDefault="005A7577" w:rsidP="00685992">
      <w:pPr>
        <w:pStyle w:val="Ttulo3"/>
        <w:numPr>
          <w:ilvl w:val="3"/>
          <w:numId w:val="14"/>
        </w:numPr>
      </w:pPr>
      <w:r>
        <w:t>Para tanto, a</w:t>
      </w:r>
      <w:r w:rsidR="001A05DD" w:rsidRPr="00431072">
        <w:t xml:space="preserve"> </w:t>
      </w:r>
      <w:r>
        <w:t>contratada</w:t>
      </w:r>
      <w:r w:rsidR="00F57DFC" w:rsidRPr="00431072">
        <w:t xml:space="preserve"> c</w:t>
      </w:r>
      <w:r>
        <w:t>riará e atualizará</w:t>
      </w:r>
      <w:r w:rsidR="001A05DD" w:rsidRPr="00431072">
        <w:t xml:space="preserve"> controles e registros em </w:t>
      </w:r>
      <w:r w:rsidR="001A05DD" w:rsidRPr="00E61ADB">
        <w:t>ferramenta</w:t>
      </w:r>
      <w:r w:rsidR="00D876AC" w:rsidRPr="00E61ADB">
        <w:t>s</w:t>
      </w:r>
      <w:r w:rsidR="001A05DD" w:rsidRPr="00E61ADB">
        <w:t xml:space="preserve"> </w:t>
      </w:r>
      <w:r w:rsidR="00DA71F8" w:rsidRPr="00E61ADB">
        <w:t>definidos n</w:t>
      </w:r>
      <w:r w:rsidR="009C6826">
        <w:t>a</w:t>
      </w:r>
      <w:r w:rsidR="00DA71F8" w:rsidRPr="00E61ADB">
        <w:t xml:space="preserve"> M</w:t>
      </w:r>
      <w:r w:rsidR="00E61ADB" w:rsidRPr="00E61ADB">
        <w:t>DS</w:t>
      </w:r>
      <w:r w:rsidR="00DA71F8" w:rsidRPr="00E61ADB">
        <w:t xml:space="preserve"> (</w:t>
      </w:r>
      <w:r w:rsidR="00DA71F8" w:rsidRPr="00473218">
        <w:t>Anexo A</w:t>
      </w:r>
      <w:r w:rsidR="00DA71F8" w:rsidRPr="00E61ADB">
        <w:t>)</w:t>
      </w:r>
      <w:r>
        <w:t xml:space="preserve"> e participará</w:t>
      </w:r>
      <w:r w:rsidR="001A05DD" w:rsidRPr="00E61ADB">
        <w:t xml:space="preserve"> </w:t>
      </w:r>
      <w:r w:rsidR="001A05DD" w:rsidRPr="00431072">
        <w:t>de reuniões relacionadas aos seus processos</w:t>
      </w:r>
      <w:r w:rsidR="00901C3F" w:rsidRPr="00431072">
        <w:t>,</w:t>
      </w:r>
      <w:r w:rsidR="001A05DD" w:rsidRPr="00431072">
        <w:t xml:space="preserve"> como parte dos serviços realizados, sem custo adicional</w:t>
      </w:r>
      <w:r w:rsidR="001A05DD" w:rsidRPr="00780EAD">
        <w:t>.</w:t>
      </w:r>
    </w:p>
    <w:p w:rsidR="0039742C" w:rsidRPr="00390013" w:rsidRDefault="005A7577" w:rsidP="00685992">
      <w:pPr>
        <w:pStyle w:val="Ttulo3"/>
        <w:numPr>
          <w:ilvl w:val="3"/>
          <w:numId w:val="14"/>
        </w:numPr>
        <w:rPr>
          <w:color w:val="FF0000"/>
        </w:rPr>
      </w:pPr>
      <w:r>
        <w:lastRenderedPageBreak/>
        <w:t>A</w:t>
      </w:r>
      <w:r w:rsidR="008B25E7" w:rsidRPr="00431072">
        <w:t xml:space="preserve"> </w:t>
      </w:r>
      <w:r>
        <w:t>contratada deve</w:t>
      </w:r>
      <w:r w:rsidR="008B25E7" w:rsidRPr="00431072">
        <w:t xml:space="preserve"> fornecer certificado digital ICP/Brasil aos funcionários responsáveis pelo desenvolvimento e testes de funções</w:t>
      </w:r>
      <w:r w:rsidR="00901C3F" w:rsidRPr="00431072">
        <w:t>,</w:t>
      </w:r>
      <w:r w:rsidR="008B25E7" w:rsidRPr="00431072">
        <w:t xml:space="preserve"> para as quais seja necessário o certificado, </w:t>
      </w:r>
      <w:r w:rsidR="00F90B10">
        <w:t xml:space="preserve">estando esse custo já incluído no valor do serviço da </w:t>
      </w:r>
      <w:r w:rsidR="000B720A">
        <w:t>SUSTENTAÇÃO</w:t>
      </w:r>
      <w:r w:rsidR="00F90B10">
        <w:t xml:space="preserve"> e de PROJETOS</w:t>
      </w:r>
      <w:r w:rsidR="008B25E7" w:rsidRPr="00780EAD">
        <w:t>.</w:t>
      </w:r>
      <w:r w:rsidR="00DA71F8">
        <w:t xml:space="preserve">   </w:t>
      </w:r>
    </w:p>
    <w:p w:rsidR="00FB35C3" w:rsidRPr="00080BE7" w:rsidRDefault="005A7577" w:rsidP="00685992">
      <w:pPr>
        <w:pStyle w:val="Ttulo3"/>
        <w:numPr>
          <w:ilvl w:val="3"/>
          <w:numId w:val="14"/>
        </w:numPr>
      </w:pPr>
      <w:r>
        <w:t>Os profissionais da</w:t>
      </w:r>
      <w:r w:rsidR="008B25E7" w:rsidRPr="00431072">
        <w:t xml:space="preserve"> </w:t>
      </w:r>
      <w:r w:rsidRPr="00080BE7">
        <w:t>contratada</w:t>
      </w:r>
      <w:r w:rsidR="00F57DFC" w:rsidRPr="00080BE7">
        <w:t xml:space="preserve"> exercerão suas atividades com acompanhamento e orientação do seu </w:t>
      </w:r>
      <w:r w:rsidR="00275999" w:rsidRPr="00080BE7">
        <w:t>analista de desenvolvimento de sistemas especialista em gerencia de demandas</w:t>
      </w:r>
      <w:r w:rsidR="00F57DFC" w:rsidRPr="00080BE7">
        <w:t>, os quais não terão vínculo de subordinação com o contratante</w:t>
      </w:r>
      <w:r w:rsidR="00E61ADB" w:rsidRPr="00080BE7">
        <w:t>.</w:t>
      </w:r>
      <w:r w:rsidR="00B12C78" w:rsidRPr="00080BE7">
        <w:t xml:space="preserve"> </w:t>
      </w:r>
    </w:p>
    <w:p w:rsidR="006A46E6" w:rsidRPr="00080BE7" w:rsidRDefault="00122184" w:rsidP="00685992">
      <w:pPr>
        <w:pStyle w:val="Ttulo3"/>
        <w:numPr>
          <w:ilvl w:val="3"/>
          <w:numId w:val="14"/>
        </w:numPr>
      </w:pPr>
      <w:r w:rsidRPr="00080BE7">
        <w:t xml:space="preserve">Os recursos </w:t>
      </w:r>
      <w:r w:rsidR="00F76390" w:rsidRPr="00080BE7">
        <w:t xml:space="preserve">humanos </w:t>
      </w:r>
      <w:r w:rsidRPr="00080BE7">
        <w:t xml:space="preserve">do Grupo B </w:t>
      </w:r>
      <w:r w:rsidR="00473218" w:rsidRPr="00080BE7">
        <w:t xml:space="preserve">da cláusula </w:t>
      </w:r>
      <w:r w:rsidR="00473218" w:rsidRPr="00080BE7">
        <w:fldChar w:fldCharType="begin"/>
      </w:r>
      <w:r w:rsidR="00473218" w:rsidRPr="00080BE7">
        <w:instrText xml:space="preserve"> REF _Ref457386187 \r \h </w:instrText>
      </w:r>
      <w:r w:rsidR="00473218" w:rsidRPr="00080BE7">
        <w:fldChar w:fldCharType="separate"/>
      </w:r>
      <w:r w:rsidR="003D5EA9">
        <w:t>6.13</w:t>
      </w:r>
      <w:r w:rsidR="00473218" w:rsidRPr="00080BE7">
        <w:fldChar w:fldCharType="end"/>
      </w:r>
      <w:r w:rsidR="00186F13" w:rsidRPr="00080BE7">
        <w:t xml:space="preserve"> </w:t>
      </w:r>
      <w:r w:rsidRPr="00080BE7">
        <w:t>que estiverem alocados</w:t>
      </w:r>
      <w:r w:rsidR="00B52CFF" w:rsidRPr="00080BE7">
        <w:t xml:space="preserve"> para a realização do serviço de</w:t>
      </w:r>
      <w:r w:rsidRPr="00080BE7">
        <w:t xml:space="preserve"> </w:t>
      </w:r>
      <w:r w:rsidR="004679B0" w:rsidRPr="00080BE7">
        <w:t>SUSTENTAÇÃO</w:t>
      </w:r>
      <w:r w:rsidRPr="00080BE7">
        <w:t xml:space="preserve"> não poderão ser alocados </w:t>
      </w:r>
      <w:r w:rsidR="00B52CFF" w:rsidRPr="00080BE7">
        <w:t xml:space="preserve">concomitantemente na </w:t>
      </w:r>
      <w:r w:rsidR="00832723" w:rsidRPr="00080BE7">
        <w:t>equipe</w:t>
      </w:r>
      <w:r w:rsidRPr="00080BE7">
        <w:t xml:space="preserve"> de </w:t>
      </w:r>
      <w:r w:rsidR="00B52CFF" w:rsidRPr="00080BE7">
        <w:t>PROJETOS,</w:t>
      </w:r>
      <w:r w:rsidR="00832723" w:rsidRPr="00080BE7">
        <w:t xml:space="preserve"> </w:t>
      </w:r>
      <w:r w:rsidRPr="00080BE7">
        <w:t xml:space="preserve"> para que aquele serviço não seja comprometido. </w:t>
      </w:r>
    </w:p>
    <w:p w:rsidR="00122184" w:rsidRPr="00080BE7" w:rsidRDefault="00122184" w:rsidP="00685992">
      <w:pPr>
        <w:pStyle w:val="Ttulo3"/>
        <w:numPr>
          <w:ilvl w:val="3"/>
          <w:numId w:val="14"/>
        </w:numPr>
      </w:pPr>
      <w:r w:rsidRPr="00080BE7">
        <w:t xml:space="preserve">Caso seja necessário remanejar recursos do Grupo B alocados </w:t>
      </w:r>
      <w:r w:rsidR="004200E9" w:rsidRPr="00080BE7">
        <w:t>à equipe de</w:t>
      </w:r>
      <w:r w:rsidR="00832723" w:rsidRPr="00080BE7">
        <w:t xml:space="preserve"> </w:t>
      </w:r>
      <w:r w:rsidR="00957053" w:rsidRPr="00080BE7">
        <w:t>PROJETOS</w:t>
      </w:r>
      <w:r w:rsidRPr="00080BE7">
        <w:t xml:space="preserve"> para a </w:t>
      </w:r>
      <w:r w:rsidR="00957053" w:rsidRPr="00080BE7">
        <w:t>SUSTENTAÇÃO</w:t>
      </w:r>
      <w:r w:rsidRPr="00080BE7">
        <w:t xml:space="preserve"> ou vice-versa, </w:t>
      </w:r>
      <w:r w:rsidR="000152B4" w:rsidRPr="00080BE7">
        <w:t>o</w:t>
      </w:r>
      <w:r w:rsidRPr="00080BE7">
        <w:t xml:space="preserve"> </w:t>
      </w:r>
      <w:r w:rsidR="00F57DFC" w:rsidRPr="00080BE7">
        <w:t>contratante</w:t>
      </w:r>
      <w:r w:rsidRPr="00080BE7">
        <w:t xml:space="preserve"> deve ser formalmente comunicad</w:t>
      </w:r>
      <w:r w:rsidR="00461953" w:rsidRPr="00080BE7">
        <w:t>o</w:t>
      </w:r>
      <w:r w:rsidR="007009D0" w:rsidRPr="00080BE7">
        <w:t>, conforme descrito n</w:t>
      </w:r>
      <w:r w:rsidR="00473218" w:rsidRPr="00080BE7">
        <w:t xml:space="preserve">a cláusula </w:t>
      </w:r>
      <w:r w:rsidR="00473218" w:rsidRPr="00080BE7">
        <w:fldChar w:fldCharType="begin"/>
      </w:r>
      <w:r w:rsidR="00473218" w:rsidRPr="00080BE7">
        <w:instrText xml:space="preserve"> REF _Ref457387308 \r \h </w:instrText>
      </w:r>
      <w:r w:rsidR="00473218" w:rsidRPr="00080BE7">
        <w:fldChar w:fldCharType="separate"/>
      </w:r>
      <w:r w:rsidR="003D5EA9">
        <w:t>12.28</w:t>
      </w:r>
      <w:r w:rsidR="00473218" w:rsidRPr="00080BE7">
        <w:fldChar w:fldCharType="end"/>
      </w:r>
      <w:r w:rsidR="007009D0" w:rsidRPr="00080BE7">
        <w:t>.</w:t>
      </w:r>
    </w:p>
    <w:p w:rsidR="00DC3ABB" w:rsidRDefault="009459D0" w:rsidP="00C80530">
      <w:pPr>
        <w:pStyle w:val="Ttulo3"/>
      </w:pPr>
      <w:bookmarkStart w:id="58" w:name="_Toc444539134"/>
      <w:r w:rsidRPr="00AB17AD">
        <w:lastRenderedPageBreak/>
        <w:t>CONTROLE DE QUALIDADE DOS ARTEFATOS</w:t>
      </w:r>
    </w:p>
    <w:p w:rsidR="00C71766" w:rsidRPr="00080BE7" w:rsidRDefault="00DC3ABB" w:rsidP="00685992">
      <w:pPr>
        <w:pStyle w:val="Ttulo3"/>
        <w:numPr>
          <w:ilvl w:val="3"/>
          <w:numId w:val="14"/>
        </w:numPr>
      </w:pPr>
      <w:r w:rsidRPr="00080BE7">
        <w:t xml:space="preserve">Os </w:t>
      </w:r>
      <w:r w:rsidR="0060574F" w:rsidRPr="00080BE7">
        <w:t xml:space="preserve">analistas de desenvolvimento de sistemas </w:t>
      </w:r>
      <w:r w:rsidR="00B96507" w:rsidRPr="00080BE7">
        <w:t>especialistas</w:t>
      </w:r>
      <w:r w:rsidRPr="00080BE7">
        <w:t xml:space="preserve"> atuarão obrigatoriamente na revisão e validação dos artefatos produzidos</w:t>
      </w:r>
      <w:r w:rsidR="009929BA" w:rsidRPr="00080BE7">
        <w:t>,</w:t>
      </w:r>
      <w:r w:rsidRPr="00080BE7">
        <w:t xml:space="preserve"> para garantir que estes estão de acordo com os padrões da contratada, as especificações dos usuários, boas práticas de mercado e demais requisitos funcionais e não funcionais. </w:t>
      </w:r>
    </w:p>
    <w:p w:rsidR="00C71766" w:rsidRPr="00780EAD" w:rsidRDefault="00DC3ABB" w:rsidP="00685992">
      <w:pPr>
        <w:pStyle w:val="Ttulo3"/>
        <w:numPr>
          <w:ilvl w:val="3"/>
          <w:numId w:val="14"/>
        </w:numPr>
      </w:pPr>
      <w:r w:rsidRPr="00080BE7">
        <w:t xml:space="preserve">O </w:t>
      </w:r>
      <w:r w:rsidR="00CB371F" w:rsidRPr="00080BE7">
        <w:t xml:space="preserve">analista de desenvolvimento de sistema especialista em liderança de qualidade </w:t>
      </w:r>
      <w:r w:rsidRPr="00080BE7">
        <w:t xml:space="preserve">atuará </w:t>
      </w:r>
      <w:r w:rsidR="008D0C39" w:rsidRPr="00080BE7">
        <w:t xml:space="preserve">diariamente e permanentemente </w:t>
      </w:r>
      <w:r w:rsidRPr="00080BE7">
        <w:t xml:space="preserve">na melhoria dos processos de trabalho da </w:t>
      </w:r>
      <w:r w:rsidR="000152B4" w:rsidRPr="00080BE7">
        <w:t>contratada</w:t>
      </w:r>
      <w:r w:rsidRPr="00080BE7">
        <w:t xml:space="preserve">, visando eliminação de </w:t>
      </w:r>
      <w:r w:rsidRPr="00431072">
        <w:t>falhas e maior produtividade na execução do contrato</w:t>
      </w:r>
      <w:r w:rsidRPr="00780EAD">
        <w:t>.</w:t>
      </w:r>
    </w:p>
    <w:p w:rsidR="00C71766" w:rsidRDefault="00C0057C" w:rsidP="001D2866">
      <w:pPr>
        <w:pStyle w:val="Ttulo2"/>
        <w:rPr>
          <w:rFonts w:ascii="Fonte Ecológica Spranq" w:hAnsi="Fonte Ecológica Spranq"/>
          <w:b/>
          <w:sz w:val="22"/>
          <w:szCs w:val="22"/>
          <w:lang w:val="pt-BR"/>
        </w:rPr>
      </w:pPr>
      <w:bookmarkStart w:id="59" w:name="_Ref445726379"/>
      <w:r w:rsidRPr="00AB17AD">
        <w:rPr>
          <w:rFonts w:ascii="Fonte Ecológica Spranq" w:hAnsi="Fonte Ecológica Spranq"/>
          <w:b/>
          <w:sz w:val="22"/>
          <w:szCs w:val="22"/>
        </w:rPr>
        <w:t>DISCIPLINAS UTILIZADAS NA PRESTAÇÃO DOS SERVIÇOS</w:t>
      </w:r>
      <w:bookmarkEnd w:id="59"/>
    </w:p>
    <w:p w:rsidR="00C71766" w:rsidRDefault="008E3519" w:rsidP="00C80530">
      <w:pPr>
        <w:pStyle w:val="Ttulo3"/>
      </w:pPr>
      <w:r w:rsidRPr="00AB17AD">
        <w:t>ENGENHARIA DE REQUISITOS</w:t>
      </w:r>
    </w:p>
    <w:p w:rsidR="00C71766" w:rsidRPr="00780EAD" w:rsidRDefault="00C0057C" w:rsidP="00865B48">
      <w:pPr>
        <w:pStyle w:val="Ttulo3"/>
        <w:numPr>
          <w:ilvl w:val="3"/>
          <w:numId w:val="14"/>
        </w:numPr>
      </w:pPr>
      <w:r w:rsidRPr="00431072">
        <w:t>Os principais objetivos da disciplina de engenharia de requisitos são</w:t>
      </w:r>
      <w:r w:rsidRPr="00780EAD">
        <w:t>:</w:t>
      </w:r>
    </w:p>
    <w:p w:rsidR="00C0057C" w:rsidRPr="00780EAD" w:rsidRDefault="00C0057C" w:rsidP="00911DF9">
      <w:pPr>
        <w:pStyle w:val="Alinea"/>
        <w:numPr>
          <w:ilvl w:val="0"/>
          <w:numId w:val="4"/>
        </w:numPr>
        <w:rPr>
          <w:rFonts w:ascii="Fonte Ecológica Spranq" w:hAnsi="Fonte Ecológica Spranq"/>
          <w:sz w:val="22"/>
          <w:szCs w:val="22"/>
        </w:rPr>
      </w:pPr>
      <w:r w:rsidRPr="00780EAD">
        <w:rPr>
          <w:rFonts w:ascii="Fonte Ecológica Spranq" w:hAnsi="Fonte Ecológica Spranq"/>
          <w:sz w:val="22"/>
          <w:szCs w:val="22"/>
        </w:rPr>
        <w:t>Estabelecer e manter concordância com os clientes e outros envolvidos sobre o que o sistema deve fazer;</w:t>
      </w:r>
    </w:p>
    <w:p w:rsidR="00C0057C" w:rsidRPr="00780EAD" w:rsidRDefault="00C0057C" w:rsidP="00911DF9">
      <w:pPr>
        <w:pStyle w:val="Alinea"/>
        <w:numPr>
          <w:ilvl w:val="0"/>
          <w:numId w:val="4"/>
        </w:numPr>
        <w:rPr>
          <w:rFonts w:ascii="Fonte Ecológica Spranq" w:hAnsi="Fonte Ecológica Spranq"/>
          <w:sz w:val="22"/>
          <w:szCs w:val="22"/>
        </w:rPr>
      </w:pPr>
      <w:r w:rsidRPr="00780EAD">
        <w:rPr>
          <w:rFonts w:ascii="Fonte Ecológica Spranq" w:hAnsi="Fonte Ecológica Spranq"/>
          <w:sz w:val="22"/>
          <w:szCs w:val="22"/>
        </w:rPr>
        <w:lastRenderedPageBreak/>
        <w:t xml:space="preserve">Oferecer </w:t>
      </w:r>
      <w:r w:rsidRPr="00080BE7">
        <w:rPr>
          <w:rFonts w:ascii="Fonte Ecológica Spranq" w:hAnsi="Fonte Ecológica Spranq"/>
          <w:sz w:val="22"/>
          <w:szCs w:val="22"/>
        </w:rPr>
        <w:t xml:space="preserve">aos </w:t>
      </w:r>
      <w:r w:rsidR="00275999" w:rsidRPr="00080BE7">
        <w:rPr>
          <w:rFonts w:ascii="Fonte Ecológica Spranq" w:hAnsi="Fonte Ecológica Spranq"/>
          <w:sz w:val="22"/>
          <w:szCs w:val="22"/>
        </w:rPr>
        <w:t xml:space="preserve">analistas de desenvolvimento de sistemas </w:t>
      </w:r>
      <w:r w:rsidRPr="00080BE7">
        <w:rPr>
          <w:rFonts w:ascii="Fonte Ecológica Spranq" w:hAnsi="Fonte Ecológica Spranq"/>
          <w:sz w:val="22"/>
          <w:szCs w:val="22"/>
        </w:rPr>
        <w:t xml:space="preserve">uma </w:t>
      </w:r>
      <w:r w:rsidRPr="00780EAD">
        <w:rPr>
          <w:rFonts w:ascii="Fonte Ecológica Spranq" w:hAnsi="Fonte Ecológica Spranq"/>
          <w:sz w:val="22"/>
          <w:szCs w:val="22"/>
        </w:rPr>
        <w:t>compreensão melhor dos requisitos do sistema;</w:t>
      </w:r>
    </w:p>
    <w:p w:rsidR="00C0057C" w:rsidRPr="00780EAD" w:rsidRDefault="00C0057C" w:rsidP="00911DF9">
      <w:pPr>
        <w:pStyle w:val="Alinea"/>
        <w:numPr>
          <w:ilvl w:val="0"/>
          <w:numId w:val="4"/>
        </w:numPr>
        <w:rPr>
          <w:rFonts w:ascii="Fonte Ecológica Spranq" w:hAnsi="Fonte Ecológica Spranq"/>
          <w:sz w:val="22"/>
          <w:szCs w:val="22"/>
        </w:rPr>
      </w:pPr>
      <w:r w:rsidRPr="00780EAD">
        <w:rPr>
          <w:rFonts w:ascii="Fonte Ecológica Spranq" w:hAnsi="Fonte Ecológica Spranq"/>
          <w:sz w:val="22"/>
          <w:szCs w:val="22"/>
        </w:rPr>
        <w:t>Definir as fronteiras do sistema;</w:t>
      </w:r>
    </w:p>
    <w:p w:rsidR="00C0057C" w:rsidRPr="00780EAD" w:rsidRDefault="00C0057C" w:rsidP="00911DF9">
      <w:pPr>
        <w:pStyle w:val="Alinea"/>
        <w:numPr>
          <w:ilvl w:val="0"/>
          <w:numId w:val="4"/>
        </w:numPr>
        <w:rPr>
          <w:rFonts w:ascii="Fonte Ecológica Spranq" w:hAnsi="Fonte Ecológica Spranq"/>
          <w:sz w:val="22"/>
          <w:szCs w:val="22"/>
        </w:rPr>
      </w:pPr>
      <w:r w:rsidRPr="00780EAD">
        <w:rPr>
          <w:rFonts w:ascii="Fonte Ecológica Spranq" w:hAnsi="Fonte Ecológica Spranq"/>
          <w:sz w:val="22"/>
          <w:szCs w:val="22"/>
        </w:rPr>
        <w:t>Fornecer uma base para planejar o conteúdo técnico das iterações;</w:t>
      </w:r>
    </w:p>
    <w:p w:rsidR="00C0057C" w:rsidRPr="00780EAD" w:rsidRDefault="00C0057C" w:rsidP="00911DF9">
      <w:pPr>
        <w:pStyle w:val="Alinea"/>
        <w:numPr>
          <w:ilvl w:val="0"/>
          <w:numId w:val="4"/>
        </w:numPr>
        <w:rPr>
          <w:rFonts w:ascii="Fonte Ecológica Spranq" w:hAnsi="Fonte Ecológica Spranq"/>
          <w:sz w:val="22"/>
          <w:szCs w:val="22"/>
        </w:rPr>
      </w:pPr>
      <w:r w:rsidRPr="00780EAD">
        <w:rPr>
          <w:rFonts w:ascii="Fonte Ecológica Spranq" w:hAnsi="Fonte Ecológica Spranq"/>
          <w:sz w:val="22"/>
          <w:szCs w:val="22"/>
        </w:rPr>
        <w:t xml:space="preserve">Fornecer uma base para estimar o custo e </w:t>
      </w:r>
      <w:r w:rsidRPr="00556245">
        <w:rPr>
          <w:rFonts w:ascii="Fonte Ecológica Spranq" w:hAnsi="Fonte Ecológica Spranq"/>
          <w:sz w:val="22"/>
          <w:szCs w:val="22"/>
        </w:rPr>
        <w:t xml:space="preserve">o </w:t>
      </w:r>
      <w:r w:rsidR="006957AF" w:rsidRPr="00556245">
        <w:rPr>
          <w:rFonts w:ascii="Fonte Ecológica Spranq" w:hAnsi="Fonte Ecológica Spranq"/>
          <w:sz w:val="22"/>
          <w:szCs w:val="22"/>
        </w:rPr>
        <w:t xml:space="preserve">prazo </w:t>
      </w:r>
      <w:r w:rsidRPr="00556245">
        <w:rPr>
          <w:rFonts w:ascii="Fonte Ecológica Spranq" w:hAnsi="Fonte Ecológica Spranq"/>
          <w:sz w:val="22"/>
          <w:szCs w:val="22"/>
        </w:rPr>
        <w:t xml:space="preserve">de </w:t>
      </w:r>
      <w:r w:rsidRPr="00780EAD">
        <w:rPr>
          <w:rFonts w:ascii="Fonte Ecológica Spranq" w:hAnsi="Fonte Ecológica Spranq"/>
          <w:sz w:val="22"/>
          <w:szCs w:val="22"/>
        </w:rPr>
        <w:t>desenvolvimento do sistema;</w:t>
      </w:r>
    </w:p>
    <w:p w:rsidR="00C0057C" w:rsidRPr="00780EAD" w:rsidRDefault="00C0057C" w:rsidP="00911DF9">
      <w:pPr>
        <w:pStyle w:val="Alinea"/>
        <w:numPr>
          <w:ilvl w:val="0"/>
          <w:numId w:val="4"/>
        </w:numPr>
        <w:rPr>
          <w:rFonts w:ascii="Fonte Ecológica Spranq" w:hAnsi="Fonte Ecológica Spranq"/>
          <w:sz w:val="22"/>
          <w:szCs w:val="22"/>
        </w:rPr>
      </w:pPr>
      <w:r w:rsidRPr="00780EAD">
        <w:rPr>
          <w:rFonts w:ascii="Fonte Ecológica Spranq" w:hAnsi="Fonte Ecológica Spranq"/>
          <w:sz w:val="22"/>
          <w:szCs w:val="22"/>
        </w:rPr>
        <w:t>Definir uma interface de usuário para o sistema, focando nas ne</w:t>
      </w:r>
      <w:r w:rsidR="00874477">
        <w:rPr>
          <w:rFonts w:ascii="Fonte Ecológica Spranq" w:hAnsi="Fonte Ecológica Spranq"/>
          <w:sz w:val="22"/>
          <w:szCs w:val="22"/>
        </w:rPr>
        <w:t>cessidades e metas dos usuários;</w:t>
      </w:r>
    </w:p>
    <w:p w:rsidR="00C71766" w:rsidRPr="00780EAD" w:rsidRDefault="00C0057C" w:rsidP="00911DF9">
      <w:pPr>
        <w:pStyle w:val="Alinea"/>
        <w:numPr>
          <w:ilvl w:val="0"/>
          <w:numId w:val="4"/>
        </w:numPr>
        <w:rPr>
          <w:rFonts w:ascii="Fonte Ecológica Spranq" w:hAnsi="Fonte Ecológica Spranq"/>
          <w:sz w:val="22"/>
          <w:szCs w:val="22"/>
        </w:rPr>
      </w:pPr>
      <w:r w:rsidRPr="00780EAD">
        <w:rPr>
          <w:rFonts w:ascii="Fonte Ecológica Spranq" w:hAnsi="Fonte Ecológica Spranq"/>
          <w:sz w:val="22"/>
          <w:szCs w:val="22"/>
        </w:rPr>
        <w:t>Compreender a definição e o escopo do problema que se deseja resolver com o sistema ou funcionalidade.</w:t>
      </w:r>
    </w:p>
    <w:p w:rsidR="00C71766" w:rsidRDefault="009459D0" w:rsidP="00C80530">
      <w:pPr>
        <w:pStyle w:val="Ttulo3"/>
      </w:pPr>
      <w:bookmarkStart w:id="60" w:name="_Ref445728039"/>
      <w:r w:rsidRPr="00AB17AD">
        <w:t>DESIGN E ARQUITETURA</w:t>
      </w:r>
      <w:bookmarkEnd w:id="60"/>
    </w:p>
    <w:p w:rsidR="00C71766" w:rsidRPr="00780EAD" w:rsidRDefault="00C0057C" w:rsidP="00865B48">
      <w:pPr>
        <w:pStyle w:val="Ttulo3"/>
        <w:numPr>
          <w:ilvl w:val="3"/>
          <w:numId w:val="14"/>
        </w:numPr>
      </w:pPr>
      <w:r w:rsidRPr="00431072">
        <w:t>O objetivo da disciplina de design e da arquitetura é mostrar como o desenvolvimento do sistema será realizado, de forma a garantir que o mesmo</w:t>
      </w:r>
      <w:r w:rsidRPr="00780EAD">
        <w:t>:</w:t>
      </w:r>
    </w:p>
    <w:p w:rsidR="00C0057C" w:rsidRPr="00780EAD" w:rsidRDefault="00C0057C" w:rsidP="00911DF9">
      <w:pPr>
        <w:pStyle w:val="Alinea"/>
        <w:numPr>
          <w:ilvl w:val="0"/>
          <w:numId w:val="16"/>
        </w:numPr>
        <w:rPr>
          <w:rFonts w:ascii="Fonte Ecológica Spranq" w:hAnsi="Fonte Ecológica Spranq"/>
          <w:sz w:val="22"/>
          <w:szCs w:val="22"/>
        </w:rPr>
      </w:pPr>
      <w:r w:rsidRPr="00780EAD">
        <w:rPr>
          <w:rFonts w:ascii="Fonte Ecológica Spranq" w:hAnsi="Fonte Ecológica Spranq"/>
          <w:sz w:val="22"/>
          <w:szCs w:val="22"/>
        </w:rPr>
        <w:t>Execute as tarefas e funções especificadas nas descrições de casos de uso;</w:t>
      </w:r>
    </w:p>
    <w:p w:rsidR="00C0057C" w:rsidRPr="00780EAD" w:rsidRDefault="00C0057C" w:rsidP="00911DF9">
      <w:pPr>
        <w:pStyle w:val="Alinea"/>
        <w:numPr>
          <w:ilvl w:val="0"/>
          <w:numId w:val="16"/>
        </w:numPr>
        <w:rPr>
          <w:rFonts w:ascii="Fonte Ecológica Spranq" w:hAnsi="Fonte Ecológica Spranq"/>
          <w:sz w:val="22"/>
          <w:szCs w:val="22"/>
        </w:rPr>
      </w:pPr>
      <w:r w:rsidRPr="00780EAD">
        <w:rPr>
          <w:rFonts w:ascii="Fonte Ecológica Spranq" w:hAnsi="Fonte Ecológica Spranq"/>
          <w:sz w:val="22"/>
          <w:szCs w:val="22"/>
        </w:rPr>
        <w:lastRenderedPageBreak/>
        <w:t>Atenda a todas as suas necessidades;</w:t>
      </w:r>
    </w:p>
    <w:p w:rsidR="00C0057C" w:rsidRPr="00780EAD" w:rsidRDefault="00C0057C" w:rsidP="00911DF9">
      <w:pPr>
        <w:pStyle w:val="Alinea"/>
        <w:numPr>
          <w:ilvl w:val="0"/>
          <w:numId w:val="16"/>
        </w:numPr>
        <w:rPr>
          <w:rFonts w:ascii="Fonte Ecológica Spranq" w:hAnsi="Fonte Ecológica Spranq"/>
          <w:sz w:val="22"/>
          <w:szCs w:val="22"/>
        </w:rPr>
      </w:pPr>
      <w:r w:rsidRPr="00780EAD">
        <w:rPr>
          <w:rFonts w:ascii="Fonte Ecológica Spranq" w:hAnsi="Fonte Ecológica Spranq"/>
          <w:sz w:val="22"/>
          <w:szCs w:val="22"/>
        </w:rPr>
        <w:t>Seja fácil de manter quando ocorrerem mu</w:t>
      </w:r>
      <w:r w:rsidR="008661E5">
        <w:rPr>
          <w:rFonts w:ascii="Fonte Ecológica Spranq" w:hAnsi="Fonte Ecológica Spranq"/>
          <w:sz w:val="22"/>
          <w:szCs w:val="22"/>
        </w:rPr>
        <w:t>danças de requisitos funcionais;</w:t>
      </w:r>
    </w:p>
    <w:p w:rsidR="00C71766" w:rsidRPr="00780EAD" w:rsidRDefault="00C0057C" w:rsidP="00911DF9">
      <w:pPr>
        <w:pStyle w:val="Alinea"/>
        <w:numPr>
          <w:ilvl w:val="0"/>
          <w:numId w:val="16"/>
        </w:numPr>
        <w:rPr>
          <w:rFonts w:ascii="Fonte Ecológica Spranq" w:hAnsi="Fonte Ecológica Spranq"/>
          <w:sz w:val="22"/>
          <w:szCs w:val="22"/>
        </w:rPr>
      </w:pPr>
      <w:r w:rsidRPr="00780EAD">
        <w:rPr>
          <w:rFonts w:ascii="Fonte Ecológica Spranq" w:hAnsi="Fonte Ecológica Spranq"/>
          <w:sz w:val="22"/>
          <w:szCs w:val="22"/>
        </w:rPr>
        <w:t>Atenda plenamente aos requisitos não-funcionais especificados.</w:t>
      </w:r>
    </w:p>
    <w:p w:rsidR="00C71766" w:rsidRDefault="009459D0" w:rsidP="00C80530">
      <w:pPr>
        <w:pStyle w:val="Ttulo3"/>
      </w:pPr>
      <w:r w:rsidRPr="00AB17AD">
        <w:t>IMPLEMENTAÇÃO</w:t>
      </w:r>
    </w:p>
    <w:p w:rsidR="00C71766" w:rsidRPr="00780EAD" w:rsidRDefault="00C0057C" w:rsidP="00865B48">
      <w:pPr>
        <w:pStyle w:val="Ttulo3"/>
        <w:numPr>
          <w:ilvl w:val="3"/>
          <w:numId w:val="14"/>
        </w:numPr>
      </w:pPr>
      <w:r w:rsidRPr="00431072">
        <w:t>O objetivo desta disciplina é</w:t>
      </w:r>
      <w:r w:rsidRPr="00780EAD">
        <w:t>:</w:t>
      </w:r>
    </w:p>
    <w:p w:rsidR="00C0057C" w:rsidRDefault="00C0057C" w:rsidP="00911DF9">
      <w:pPr>
        <w:pStyle w:val="Alinea"/>
        <w:numPr>
          <w:ilvl w:val="0"/>
          <w:numId w:val="17"/>
        </w:numPr>
        <w:rPr>
          <w:rFonts w:ascii="Fonte Ecológica Spranq" w:hAnsi="Fonte Ecológica Spranq"/>
          <w:sz w:val="22"/>
          <w:szCs w:val="22"/>
        </w:rPr>
      </w:pPr>
      <w:r w:rsidRPr="00780EAD">
        <w:rPr>
          <w:rFonts w:ascii="Fonte Ecológica Spranq" w:hAnsi="Fonte Ecológica Spranq"/>
          <w:sz w:val="22"/>
          <w:szCs w:val="22"/>
        </w:rPr>
        <w:t>Implementar as classes do modelo de projeto em termos de componentes;</w:t>
      </w:r>
    </w:p>
    <w:p w:rsidR="00C0057C" w:rsidRPr="00780EAD" w:rsidRDefault="00C0057C" w:rsidP="00911DF9">
      <w:pPr>
        <w:pStyle w:val="Alinea"/>
        <w:numPr>
          <w:ilvl w:val="0"/>
          <w:numId w:val="17"/>
        </w:numPr>
        <w:rPr>
          <w:rFonts w:ascii="Fonte Ecológica Spranq" w:hAnsi="Fonte Ecológica Spranq"/>
          <w:sz w:val="22"/>
          <w:szCs w:val="22"/>
        </w:rPr>
      </w:pPr>
      <w:r w:rsidRPr="00780EAD">
        <w:rPr>
          <w:rFonts w:ascii="Fonte Ecológica Spranq" w:hAnsi="Fonte Ecológica Spranq"/>
          <w:sz w:val="22"/>
          <w:szCs w:val="22"/>
        </w:rPr>
        <w:t>Definir a organização do código através de subsistemas de implementação;</w:t>
      </w:r>
    </w:p>
    <w:p w:rsidR="00C0057C" w:rsidRPr="00780EAD" w:rsidRDefault="00C0057C" w:rsidP="00911DF9">
      <w:pPr>
        <w:pStyle w:val="Alinea"/>
        <w:numPr>
          <w:ilvl w:val="0"/>
          <w:numId w:val="17"/>
        </w:numPr>
        <w:rPr>
          <w:rFonts w:ascii="Fonte Ecológica Spranq" w:hAnsi="Fonte Ecológica Spranq"/>
          <w:sz w:val="22"/>
          <w:szCs w:val="22"/>
        </w:rPr>
      </w:pPr>
      <w:r w:rsidRPr="00780EAD">
        <w:rPr>
          <w:rFonts w:ascii="Fonte Ecológica Spranq" w:hAnsi="Fonte Ecológica Spranq"/>
          <w:sz w:val="22"/>
          <w:szCs w:val="22"/>
        </w:rPr>
        <w:t>Testar os componentes como unidades;</w:t>
      </w:r>
    </w:p>
    <w:p w:rsidR="00C0057C" w:rsidRPr="00780EAD" w:rsidRDefault="00C0057C" w:rsidP="00911DF9">
      <w:pPr>
        <w:pStyle w:val="Alinea"/>
        <w:numPr>
          <w:ilvl w:val="0"/>
          <w:numId w:val="17"/>
        </w:numPr>
        <w:rPr>
          <w:rFonts w:ascii="Fonte Ecológica Spranq" w:hAnsi="Fonte Ecológica Spranq"/>
          <w:sz w:val="22"/>
          <w:szCs w:val="22"/>
        </w:rPr>
      </w:pPr>
      <w:r w:rsidRPr="00780EAD">
        <w:rPr>
          <w:rFonts w:ascii="Fonte Ecológica Spranq" w:hAnsi="Fonte Ecológica Spranq"/>
          <w:sz w:val="22"/>
          <w:szCs w:val="22"/>
        </w:rPr>
        <w:t>Integrar os componentes desenvolvidos em uma versão executável do sistema;</w:t>
      </w:r>
    </w:p>
    <w:p w:rsidR="00C0057C" w:rsidRPr="00780EAD" w:rsidRDefault="00C0057C" w:rsidP="00911DF9">
      <w:pPr>
        <w:pStyle w:val="Alinea"/>
        <w:numPr>
          <w:ilvl w:val="0"/>
          <w:numId w:val="17"/>
        </w:numPr>
        <w:rPr>
          <w:rFonts w:ascii="Fonte Ecológica Spranq" w:hAnsi="Fonte Ecológica Spranq"/>
          <w:sz w:val="22"/>
          <w:szCs w:val="22"/>
        </w:rPr>
      </w:pPr>
      <w:r w:rsidRPr="00780EAD">
        <w:rPr>
          <w:rFonts w:ascii="Fonte Ecológica Spranq" w:hAnsi="Fonte Ecológica Spranq"/>
          <w:sz w:val="22"/>
          <w:szCs w:val="22"/>
        </w:rPr>
        <w:t xml:space="preserve">Guiar o desenvolvimento de software ante às ferramentas determinadas pelo </w:t>
      </w:r>
      <w:r w:rsidR="00CF6189" w:rsidRPr="00780EAD">
        <w:rPr>
          <w:rFonts w:ascii="Fonte Ecológica Spranq" w:hAnsi="Fonte Ecológica Spranq"/>
          <w:sz w:val="22"/>
          <w:szCs w:val="22"/>
        </w:rPr>
        <w:t>contratante</w:t>
      </w:r>
      <w:r w:rsidRPr="00780EAD">
        <w:rPr>
          <w:rFonts w:ascii="Fonte Ecológica Spranq" w:hAnsi="Fonte Ecológica Spranq"/>
          <w:sz w:val="22"/>
          <w:szCs w:val="22"/>
        </w:rPr>
        <w:t xml:space="preserve"> concernentes aos itens abaixo:</w:t>
      </w:r>
    </w:p>
    <w:p w:rsidR="00C0057C" w:rsidRPr="00780EAD" w:rsidRDefault="00931C5F" w:rsidP="00931C5F">
      <w:pPr>
        <w:pStyle w:val="Alinea"/>
        <w:ind w:left="1790"/>
        <w:rPr>
          <w:rFonts w:ascii="Fonte Ecológica Spranq" w:hAnsi="Fonte Ecológica Spranq"/>
          <w:sz w:val="22"/>
          <w:szCs w:val="22"/>
        </w:rPr>
      </w:pPr>
      <w:r>
        <w:rPr>
          <w:rFonts w:ascii="Fonte Ecológica Spranq" w:hAnsi="Fonte Ecológica Spranq"/>
          <w:sz w:val="22"/>
          <w:szCs w:val="22"/>
        </w:rPr>
        <w:lastRenderedPageBreak/>
        <w:t xml:space="preserve">e.1 - </w:t>
      </w:r>
      <w:r w:rsidR="00C0057C" w:rsidRPr="00780EAD">
        <w:rPr>
          <w:rFonts w:ascii="Fonte Ecológica Spranq" w:hAnsi="Fonte Ecológica Spranq"/>
          <w:sz w:val="22"/>
          <w:szCs w:val="22"/>
        </w:rPr>
        <w:t>Utilizar o processo de integração contínua;</w:t>
      </w:r>
    </w:p>
    <w:p w:rsidR="00C0057C" w:rsidRPr="00780EAD" w:rsidRDefault="00931C5F" w:rsidP="00931C5F">
      <w:pPr>
        <w:pStyle w:val="Alinea"/>
        <w:ind w:left="1790"/>
        <w:rPr>
          <w:rFonts w:ascii="Fonte Ecológica Spranq" w:hAnsi="Fonte Ecológica Spranq"/>
          <w:sz w:val="22"/>
          <w:szCs w:val="22"/>
        </w:rPr>
      </w:pPr>
      <w:r>
        <w:rPr>
          <w:rFonts w:ascii="Fonte Ecológica Spranq" w:hAnsi="Fonte Ecológica Spranq"/>
          <w:sz w:val="22"/>
          <w:szCs w:val="22"/>
        </w:rPr>
        <w:t xml:space="preserve">e.2 - </w:t>
      </w:r>
      <w:r w:rsidR="00C0057C" w:rsidRPr="00780EAD">
        <w:rPr>
          <w:rFonts w:ascii="Fonte Ecológica Spranq" w:hAnsi="Fonte Ecológica Spranq"/>
          <w:sz w:val="22"/>
          <w:szCs w:val="22"/>
        </w:rPr>
        <w:t>Realizar análise de código;</w:t>
      </w:r>
    </w:p>
    <w:p w:rsidR="00C0057C" w:rsidRPr="00780EAD" w:rsidRDefault="00931C5F" w:rsidP="00931C5F">
      <w:pPr>
        <w:pStyle w:val="Alinea"/>
        <w:ind w:left="1790"/>
        <w:rPr>
          <w:rFonts w:ascii="Fonte Ecológica Spranq" w:hAnsi="Fonte Ecológica Spranq"/>
          <w:sz w:val="22"/>
          <w:szCs w:val="22"/>
        </w:rPr>
      </w:pPr>
      <w:r>
        <w:rPr>
          <w:rFonts w:ascii="Fonte Ecológica Spranq" w:hAnsi="Fonte Ecológica Spranq"/>
          <w:sz w:val="22"/>
          <w:szCs w:val="22"/>
        </w:rPr>
        <w:t xml:space="preserve">e.3 - </w:t>
      </w:r>
      <w:r w:rsidR="00C0057C" w:rsidRPr="00780EAD">
        <w:rPr>
          <w:rFonts w:ascii="Fonte Ecológica Spranq" w:hAnsi="Fonte Ecológica Spranq"/>
          <w:sz w:val="22"/>
          <w:szCs w:val="22"/>
        </w:rPr>
        <w:t>Manter o código-fonte devidante versionado.</w:t>
      </w:r>
    </w:p>
    <w:p w:rsidR="00C71766" w:rsidRDefault="00C0057C" w:rsidP="00911DF9">
      <w:pPr>
        <w:pStyle w:val="Alinea"/>
        <w:numPr>
          <w:ilvl w:val="0"/>
          <w:numId w:val="17"/>
        </w:numPr>
        <w:rPr>
          <w:rFonts w:ascii="Fonte Ecológica Spranq" w:hAnsi="Fonte Ecológica Spranq"/>
          <w:sz w:val="22"/>
          <w:szCs w:val="22"/>
        </w:rPr>
      </w:pPr>
      <w:r w:rsidRPr="00780EAD">
        <w:rPr>
          <w:rFonts w:ascii="Fonte Ecológica Spranq" w:hAnsi="Fonte Ecológica Spranq"/>
          <w:sz w:val="22"/>
          <w:szCs w:val="22"/>
        </w:rPr>
        <w:t>Configurar parâmetros de execução dos sistemas que não sejam de responsabilidade das áreas usuárias dos sistemas, incluindo a criação de perfis e cadastramento dos módulos, objetos e funcionalidades no sist</w:t>
      </w:r>
      <w:r w:rsidR="00E82584" w:rsidRPr="00780EAD">
        <w:rPr>
          <w:rFonts w:ascii="Fonte Ecológica Spranq" w:hAnsi="Fonte Ecológica Spranq"/>
          <w:sz w:val="22"/>
          <w:szCs w:val="22"/>
        </w:rPr>
        <w:t xml:space="preserve">ema de segurança do </w:t>
      </w:r>
      <w:r w:rsidR="00CF6189" w:rsidRPr="00780EAD">
        <w:rPr>
          <w:rFonts w:ascii="Fonte Ecológica Spranq" w:hAnsi="Fonte Ecológica Spranq"/>
          <w:sz w:val="22"/>
          <w:szCs w:val="22"/>
        </w:rPr>
        <w:t>contratante</w:t>
      </w:r>
      <w:r w:rsidR="00E82584" w:rsidRPr="00780EAD">
        <w:rPr>
          <w:rFonts w:ascii="Fonte Ecológica Spranq" w:hAnsi="Fonte Ecológica Spranq"/>
          <w:sz w:val="22"/>
          <w:szCs w:val="22"/>
        </w:rPr>
        <w:t>.</w:t>
      </w:r>
    </w:p>
    <w:p w:rsidR="00C0057C" w:rsidRDefault="009459D0" w:rsidP="00C80530">
      <w:pPr>
        <w:pStyle w:val="Ttulo3"/>
      </w:pPr>
      <w:r w:rsidRPr="00AB17AD">
        <w:t>TESTES</w:t>
      </w:r>
    </w:p>
    <w:p w:rsidR="00C0057C" w:rsidRPr="00780EAD" w:rsidRDefault="00C0057C" w:rsidP="00865B48">
      <w:pPr>
        <w:pStyle w:val="Ttulo3"/>
        <w:numPr>
          <w:ilvl w:val="3"/>
          <w:numId w:val="14"/>
        </w:numPr>
      </w:pPr>
      <w:r w:rsidRPr="00431072">
        <w:t>Os objetivos da disciplina de teste são</w:t>
      </w:r>
      <w:r w:rsidRPr="00780EAD">
        <w:t>:</w:t>
      </w:r>
    </w:p>
    <w:p w:rsidR="00C0057C" w:rsidRPr="00780EAD" w:rsidRDefault="00C0057C" w:rsidP="00911DF9">
      <w:pPr>
        <w:pStyle w:val="Alinea"/>
        <w:numPr>
          <w:ilvl w:val="0"/>
          <w:numId w:val="5"/>
        </w:numPr>
        <w:rPr>
          <w:rFonts w:ascii="Fonte Ecológica Spranq" w:hAnsi="Fonte Ecológica Spranq"/>
          <w:sz w:val="22"/>
          <w:szCs w:val="22"/>
        </w:rPr>
      </w:pPr>
      <w:r w:rsidRPr="00780EAD">
        <w:rPr>
          <w:rFonts w:ascii="Fonte Ecológica Spranq" w:hAnsi="Fonte Ecológica Spranq"/>
          <w:sz w:val="22"/>
          <w:szCs w:val="22"/>
        </w:rPr>
        <w:t>Verificar a interação entre objetos;</w:t>
      </w:r>
    </w:p>
    <w:p w:rsidR="00C0057C" w:rsidRPr="00780EAD" w:rsidRDefault="00C0057C" w:rsidP="00911DF9">
      <w:pPr>
        <w:pStyle w:val="Alinea"/>
        <w:numPr>
          <w:ilvl w:val="0"/>
          <w:numId w:val="5"/>
        </w:numPr>
        <w:rPr>
          <w:rFonts w:ascii="Fonte Ecológica Spranq" w:hAnsi="Fonte Ecológica Spranq"/>
          <w:sz w:val="22"/>
          <w:szCs w:val="22"/>
        </w:rPr>
      </w:pPr>
      <w:r w:rsidRPr="00780EAD">
        <w:rPr>
          <w:rFonts w:ascii="Fonte Ecológica Spranq" w:hAnsi="Fonte Ecológica Spranq"/>
          <w:sz w:val="22"/>
          <w:szCs w:val="22"/>
        </w:rPr>
        <w:t>Verificar a integração adequada de todos os componentes do software;</w:t>
      </w:r>
    </w:p>
    <w:p w:rsidR="00C0057C" w:rsidRPr="00780EAD" w:rsidRDefault="00C0057C" w:rsidP="00911DF9">
      <w:pPr>
        <w:pStyle w:val="Alinea"/>
        <w:numPr>
          <w:ilvl w:val="0"/>
          <w:numId w:val="5"/>
        </w:numPr>
        <w:rPr>
          <w:rFonts w:ascii="Fonte Ecológica Spranq" w:hAnsi="Fonte Ecológica Spranq"/>
          <w:sz w:val="22"/>
          <w:szCs w:val="22"/>
        </w:rPr>
      </w:pPr>
      <w:r w:rsidRPr="00780EAD">
        <w:rPr>
          <w:rFonts w:ascii="Fonte Ecológica Spranq" w:hAnsi="Fonte Ecológica Spranq"/>
          <w:sz w:val="22"/>
          <w:szCs w:val="22"/>
        </w:rPr>
        <w:t>Verificar se todos os requisitos foram corretamente codificados;</w:t>
      </w:r>
    </w:p>
    <w:p w:rsidR="00C0057C" w:rsidRPr="00780EAD" w:rsidRDefault="00C0057C" w:rsidP="00911DF9">
      <w:pPr>
        <w:pStyle w:val="Alinea"/>
        <w:numPr>
          <w:ilvl w:val="0"/>
          <w:numId w:val="5"/>
        </w:numPr>
        <w:rPr>
          <w:rFonts w:ascii="Fonte Ecológica Spranq" w:hAnsi="Fonte Ecológica Spranq"/>
          <w:sz w:val="22"/>
          <w:szCs w:val="22"/>
        </w:rPr>
      </w:pPr>
      <w:r w:rsidRPr="00780EAD">
        <w:rPr>
          <w:rFonts w:ascii="Fonte Ecológica Spranq" w:hAnsi="Fonte Ecológica Spranq"/>
          <w:sz w:val="22"/>
          <w:szCs w:val="22"/>
        </w:rPr>
        <w:t>Identificar e garantir que os defeitos são abordados antes da implantação do software;</w:t>
      </w:r>
    </w:p>
    <w:p w:rsidR="00C0057C" w:rsidRPr="00780EAD" w:rsidRDefault="00C0057C" w:rsidP="00911DF9">
      <w:pPr>
        <w:pStyle w:val="Alinea"/>
        <w:numPr>
          <w:ilvl w:val="0"/>
          <w:numId w:val="5"/>
        </w:numPr>
        <w:rPr>
          <w:rFonts w:ascii="Fonte Ecológica Spranq" w:hAnsi="Fonte Ecológica Spranq"/>
          <w:sz w:val="22"/>
          <w:szCs w:val="22"/>
        </w:rPr>
      </w:pPr>
      <w:r w:rsidRPr="00780EAD">
        <w:rPr>
          <w:rFonts w:ascii="Fonte Ecológica Spranq" w:hAnsi="Fonte Ecológica Spranq"/>
          <w:sz w:val="22"/>
          <w:szCs w:val="22"/>
        </w:rPr>
        <w:lastRenderedPageBreak/>
        <w:t>Garantir que todos os defeitos são corrigidos;</w:t>
      </w:r>
    </w:p>
    <w:p w:rsidR="00C0057C" w:rsidRPr="00780EAD" w:rsidRDefault="00C0057C" w:rsidP="00911DF9">
      <w:pPr>
        <w:pStyle w:val="Alinea"/>
        <w:numPr>
          <w:ilvl w:val="0"/>
          <w:numId w:val="5"/>
        </w:numPr>
        <w:rPr>
          <w:rFonts w:ascii="Fonte Ecológica Spranq" w:hAnsi="Fonte Ecológica Spranq"/>
          <w:sz w:val="22"/>
          <w:szCs w:val="22"/>
        </w:rPr>
      </w:pPr>
      <w:r w:rsidRPr="00780EAD">
        <w:rPr>
          <w:rFonts w:ascii="Fonte Ecológica Spranq" w:hAnsi="Fonte Ecológica Spranq"/>
          <w:sz w:val="22"/>
          <w:szCs w:val="22"/>
        </w:rPr>
        <w:t xml:space="preserve">Executar teste de </w:t>
      </w:r>
      <w:r w:rsidR="002A5A5D">
        <w:rPr>
          <w:rFonts w:ascii="Fonte Ecológica Spranq" w:hAnsi="Fonte Ecológica Spranq"/>
          <w:sz w:val="22"/>
          <w:szCs w:val="22"/>
        </w:rPr>
        <w:t>regressão, sempre que necessário;</w:t>
      </w:r>
    </w:p>
    <w:p w:rsidR="00C0057C" w:rsidRPr="00780EAD" w:rsidRDefault="00C0057C" w:rsidP="00911DF9">
      <w:pPr>
        <w:pStyle w:val="Alinea"/>
        <w:numPr>
          <w:ilvl w:val="0"/>
          <w:numId w:val="5"/>
        </w:numPr>
        <w:rPr>
          <w:rFonts w:ascii="Fonte Ecológica Spranq" w:hAnsi="Fonte Ecológica Spranq"/>
          <w:sz w:val="22"/>
          <w:szCs w:val="22"/>
        </w:rPr>
      </w:pPr>
      <w:r w:rsidRPr="00780EAD">
        <w:rPr>
          <w:rFonts w:ascii="Fonte Ecológica Spranq" w:hAnsi="Fonte Ecológica Spranq"/>
          <w:sz w:val="22"/>
          <w:szCs w:val="22"/>
        </w:rPr>
        <w:t>Realizar testes integrados nos sistemas aplicativos, simulando o ambiente de produção;</w:t>
      </w:r>
    </w:p>
    <w:p w:rsidR="00C0057C" w:rsidRPr="00780EAD" w:rsidRDefault="00C0057C" w:rsidP="00911DF9">
      <w:pPr>
        <w:pStyle w:val="Alinea"/>
        <w:numPr>
          <w:ilvl w:val="0"/>
          <w:numId w:val="5"/>
        </w:numPr>
        <w:rPr>
          <w:rFonts w:ascii="Fonte Ecológica Spranq" w:hAnsi="Fonte Ecológica Spranq"/>
          <w:sz w:val="22"/>
          <w:szCs w:val="22"/>
        </w:rPr>
      </w:pPr>
      <w:r w:rsidRPr="00780EAD">
        <w:rPr>
          <w:rFonts w:ascii="Fonte Ecológica Spranq" w:hAnsi="Fonte Ecológica Spranq"/>
          <w:sz w:val="22"/>
          <w:szCs w:val="22"/>
        </w:rPr>
        <w:t>Melhorar a qualidade dos produtos finais, com redução de impactos nas áreas de negócio;</w:t>
      </w:r>
    </w:p>
    <w:p w:rsidR="00C0057C" w:rsidRPr="00780EAD" w:rsidRDefault="00C0057C" w:rsidP="00911DF9">
      <w:pPr>
        <w:pStyle w:val="Alinea"/>
        <w:numPr>
          <w:ilvl w:val="0"/>
          <w:numId w:val="5"/>
        </w:numPr>
        <w:rPr>
          <w:rFonts w:ascii="Fonte Ecológica Spranq" w:hAnsi="Fonte Ecológica Spranq"/>
          <w:sz w:val="22"/>
          <w:szCs w:val="22"/>
        </w:rPr>
      </w:pPr>
      <w:r w:rsidRPr="00780EAD">
        <w:rPr>
          <w:rFonts w:ascii="Fonte Ecológica Spranq" w:hAnsi="Fonte Ecológica Spranq"/>
          <w:sz w:val="22"/>
          <w:szCs w:val="22"/>
        </w:rPr>
        <w:t>Minimizar custos e prazos, através da organização, otimização, e automação dos processos de testes;</w:t>
      </w:r>
    </w:p>
    <w:p w:rsidR="00C0057C" w:rsidRPr="00780EAD" w:rsidRDefault="00C0057C" w:rsidP="00911DF9">
      <w:pPr>
        <w:pStyle w:val="Alinea"/>
        <w:numPr>
          <w:ilvl w:val="0"/>
          <w:numId w:val="5"/>
        </w:numPr>
        <w:rPr>
          <w:rFonts w:ascii="Fonte Ecológica Spranq" w:hAnsi="Fonte Ecológica Spranq"/>
          <w:sz w:val="22"/>
          <w:szCs w:val="22"/>
        </w:rPr>
      </w:pPr>
      <w:r w:rsidRPr="00780EAD">
        <w:rPr>
          <w:rFonts w:ascii="Fonte Ecológica Spranq" w:hAnsi="Fonte Ecológica Spranq"/>
          <w:sz w:val="22"/>
          <w:szCs w:val="22"/>
        </w:rPr>
        <w:t xml:space="preserve">Testar simulações de carga e stress e do funcionamento do software, </w:t>
      </w:r>
      <w:r w:rsidR="00B746FE" w:rsidRPr="003E7D8D">
        <w:rPr>
          <w:rFonts w:ascii="Fonte Ecológica Spranq" w:hAnsi="Fonte Ecológica Spranq"/>
          <w:sz w:val="22"/>
          <w:szCs w:val="22"/>
        </w:rPr>
        <w:t>em volume similar ao de produção</w:t>
      </w:r>
      <w:r w:rsidR="00B746FE">
        <w:rPr>
          <w:rFonts w:ascii="Fonte Ecológica Spranq" w:hAnsi="Fonte Ecológica Spranq"/>
          <w:sz w:val="22"/>
          <w:szCs w:val="22"/>
        </w:rPr>
        <w:t xml:space="preserve">, </w:t>
      </w:r>
      <w:r w:rsidRPr="00780EAD">
        <w:rPr>
          <w:rFonts w:ascii="Fonte Ecológica Spranq" w:hAnsi="Fonte Ecológica Spranq"/>
          <w:sz w:val="22"/>
          <w:szCs w:val="22"/>
        </w:rPr>
        <w:t>simulando situações  para avaliar o desempenho em situações críticas de processamento.</w:t>
      </w:r>
      <w:r w:rsidR="00B746FE">
        <w:rPr>
          <w:rFonts w:ascii="Fonte Ecológica Spranq" w:hAnsi="Fonte Ecológica Spranq"/>
          <w:sz w:val="22"/>
          <w:szCs w:val="22"/>
        </w:rPr>
        <w:t xml:space="preserve">  </w:t>
      </w:r>
    </w:p>
    <w:p w:rsidR="00C0057C" w:rsidRPr="00780EAD" w:rsidRDefault="00C0057C" w:rsidP="00865B48">
      <w:pPr>
        <w:pStyle w:val="Ttulo3"/>
        <w:numPr>
          <w:ilvl w:val="3"/>
          <w:numId w:val="14"/>
        </w:numPr>
      </w:pPr>
      <w:r w:rsidRPr="00431072">
        <w:t xml:space="preserve">Os testes realizados nesta disciplina também serão feitos com apoio de ferramenta automatizada </w:t>
      </w:r>
      <w:r w:rsidR="005A7577">
        <w:t>da</w:t>
      </w:r>
      <w:r w:rsidRPr="00431072">
        <w:t xml:space="preserve"> </w:t>
      </w:r>
      <w:r w:rsidR="005A7577">
        <w:t>contratada</w:t>
      </w:r>
      <w:r w:rsidRPr="00431072">
        <w:t>, sempre que for tecnicamente possível</w:t>
      </w:r>
      <w:r w:rsidRPr="00780EAD">
        <w:t>.</w:t>
      </w:r>
    </w:p>
    <w:p w:rsidR="00C0057C" w:rsidRPr="00780EAD" w:rsidRDefault="00C0057C" w:rsidP="00865B48">
      <w:pPr>
        <w:pStyle w:val="Ttulo3"/>
        <w:numPr>
          <w:ilvl w:val="3"/>
          <w:numId w:val="14"/>
        </w:numPr>
      </w:pPr>
      <w:r w:rsidRPr="00431072">
        <w:t xml:space="preserve">O </w:t>
      </w:r>
      <w:r w:rsidR="00CF6189" w:rsidRPr="00431072">
        <w:t>contratante</w:t>
      </w:r>
      <w:r w:rsidRPr="00431072">
        <w:t xml:space="preserve"> poderá adquirir sua própria solução de testes automatizados para execução dos serviços</w:t>
      </w:r>
      <w:r w:rsidRPr="00780EAD">
        <w:t>.</w:t>
      </w:r>
    </w:p>
    <w:p w:rsidR="00C0057C" w:rsidRPr="00780EAD" w:rsidRDefault="00C0057C" w:rsidP="00865B48">
      <w:pPr>
        <w:pStyle w:val="Ttulo3"/>
        <w:numPr>
          <w:ilvl w:val="3"/>
          <w:numId w:val="14"/>
        </w:numPr>
      </w:pPr>
      <w:r w:rsidRPr="00431072">
        <w:lastRenderedPageBreak/>
        <w:t>A execução dos testes não será realizada pela equipe responsável pela implementação da funcionalidade</w:t>
      </w:r>
      <w:r w:rsidRPr="00780EAD">
        <w:t>.</w:t>
      </w:r>
    </w:p>
    <w:p w:rsidR="00C0057C" w:rsidRDefault="009459D0" w:rsidP="00C80530">
      <w:pPr>
        <w:pStyle w:val="Ttulo3"/>
      </w:pPr>
      <w:r w:rsidRPr="00AB17AD">
        <w:t>HOMOLOGAÇÃO</w:t>
      </w:r>
    </w:p>
    <w:p w:rsidR="00C0057C" w:rsidRDefault="00C0057C" w:rsidP="00865B48">
      <w:pPr>
        <w:pStyle w:val="Ttulo3"/>
        <w:numPr>
          <w:ilvl w:val="3"/>
          <w:numId w:val="14"/>
        </w:numPr>
      </w:pPr>
      <w:r w:rsidRPr="00431072">
        <w:t xml:space="preserve">A homologação antecede a implantação no ambiente de produção e inclui </w:t>
      </w:r>
      <w:r w:rsidRPr="00C27E6F">
        <w:t>testes aplicados em ambiente controlado com infra-estrutura similar ao ambiente de produção, além da validação com</w:t>
      </w:r>
      <w:r w:rsidR="005A15CB">
        <w:t xml:space="preserve"> </w:t>
      </w:r>
      <w:r w:rsidR="005A15CB" w:rsidRPr="00BC22D8">
        <w:t>os departamentos de desenvolvimento, atendimento e infraestrutura do contratante</w:t>
      </w:r>
      <w:r w:rsidRPr="00C27E6F">
        <w:t>, usuário solicitante ou usuário gestor</w:t>
      </w:r>
      <w:r w:rsidR="002A05E9">
        <w:t>,</w:t>
      </w:r>
      <w:r w:rsidRPr="00C27E6F">
        <w:t xml:space="preserve"> sobre adequação </w:t>
      </w:r>
      <w:r w:rsidRPr="00431072">
        <w:t>da solução apresentada à solicitação</w:t>
      </w:r>
      <w:r w:rsidRPr="00780EAD">
        <w:t>.</w:t>
      </w:r>
    </w:p>
    <w:p w:rsidR="00C0057C" w:rsidRPr="00780EAD" w:rsidRDefault="00C0057C" w:rsidP="00865B48">
      <w:pPr>
        <w:pStyle w:val="Ttulo3"/>
        <w:numPr>
          <w:ilvl w:val="3"/>
          <w:numId w:val="14"/>
        </w:numPr>
      </w:pPr>
      <w:r w:rsidRPr="00431072">
        <w:t>Seus principais objetivos são</w:t>
      </w:r>
      <w:r w:rsidRPr="00780EAD">
        <w:t>:</w:t>
      </w:r>
    </w:p>
    <w:p w:rsidR="00C0057C" w:rsidRPr="00780EAD" w:rsidRDefault="00C0057C" w:rsidP="00911DF9">
      <w:pPr>
        <w:pStyle w:val="Alinea"/>
        <w:numPr>
          <w:ilvl w:val="0"/>
          <w:numId w:val="6"/>
        </w:numPr>
        <w:rPr>
          <w:rFonts w:ascii="Fonte Ecológica Spranq" w:hAnsi="Fonte Ecológica Spranq"/>
          <w:sz w:val="22"/>
          <w:szCs w:val="22"/>
        </w:rPr>
      </w:pPr>
      <w:r w:rsidRPr="00780EAD">
        <w:rPr>
          <w:rFonts w:ascii="Fonte Ecológica Spranq" w:hAnsi="Fonte Ecológica Spranq"/>
          <w:sz w:val="22"/>
          <w:szCs w:val="22"/>
        </w:rPr>
        <w:t>Propiciar segurança e confiabilidade ao processo de implantação de mudanças ou novos releases no ambiente de produção;</w:t>
      </w:r>
    </w:p>
    <w:p w:rsidR="00C0057C" w:rsidRPr="00780EAD" w:rsidRDefault="00C0057C" w:rsidP="00911DF9">
      <w:pPr>
        <w:pStyle w:val="Alinea"/>
        <w:numPr>
          <w:ilvl w:val="0"/>
          <w:numId w:val="6"/>
        </w:numPr>
        <w:rPr>
          <w:rFonts w:ascii="Fonte Ecológica Spranq" w:hAnsi="Fonte Ecológica Spranq"/>
          <w:sz w:val="22"/>
          <w:szCs w:val="22"/>
        </w:rPr>
      </w:pPr>
      <w:r w:rsidRPr="00780EAD">
        <w:rPr>
          <w:rFonts w:ascii="Fonte Ecológica Spranq" w:hAnsi="Fonte Ecológica Spranq"/>
          <w:sz w:val="22"/>
          <w:szCs w:val="22"/>
        </w:rPr>
        <w:t>Garantir ou pr</w:t>
      </w:r>
      <w:r w:rsidR="00B0587A">
        <w:rPr>
          <w:rFonts w:ascii="Fonte Ecológica Spranq" w:hAnsi="Fonte Ecológica Spranq"/>
          <w:sz w:val="22"/>
          <w:szCs w:val="22"/>
        </w:rPr>
        <w:t xml:space="preserve">opiciar a formalização dos </w:t>
      </w:r>
      <w:r w:rsidR="00B67093" w:rsidRPr="00BC22D8">
        <w:rPr>
          <w:rFonts w:ascii="Fonte Ecológica Spranq" w:hAnsi="Fonte Ecológica Spranq"/>
          <w:sz w:val="22"/>
          <w:szCs w:val="22"/>
        </w:rPr>
        <w:t>n</w:t>
      </w:r>
      <w:r w:rsidR="005A15CB" w:rsidRPr="00BC22D8">
        <w:rPr>
          <w:rFonts w:ascii="Fonte Ecológica Spranq" w:hAnsi="Fonte Ecológica Spranq"/>
          <w:sz w:val="22"/>
          <w:szCs w:val="22"/>
        </w:rPr>
        <w:t>í</w:t>
      </w:r>
      <w:r w:rsidR="00B67093" w:rsidRPr="00BC22D8">
        <w:rPr>
          <w:rFonts w:ascii="Fonte Ecológica Spranq" w:hAnsi="Fonte Ecológica Spranq"/>
          <w:sz w:val="22"/>
          <w:szCs w:val="22"/>
        </w:rPr>
        <w:t>veis mínimos de s</w:t>
      </w:r>
      <w:r w:rsidR="005A15CB" w:rsidRPr="00BC22D8">
        <w:rPr>
          <w:rFonts w:ascii="Fonte Ecológica Spranq" w:hAnsi="Fonte Ecológica Spranq"/>
          <w:sz w:val="22"/>
          <w:szCs w:val="22"/>
        </w:rPr>
        <w:t xml:space="preserve">erviço </w:t>
      </w:r>
      <w:r w:rsidR="005A15CB">
        <w:rPr>
          <w:rFonts w:ascii="Fonte Ecológica Spranq" w:hAnsi="Fonte Ecológica Spranq"/>
          <w:sz w:val="22"/>
          <w:szCs w:val="22"/>
        </w:rPr>
        <w:t>(</w:t>
      </w:r>
      <w:r w:rsidR="00B0587A">
        <w:rPr>
          <w:rFonts w:ascii="Fonte Ecológica Spranq" w:hAnsi="Fonte Ecológica Spranq"/>
          <w:sz w:val="22"/>
          <w:szCs w:val="22"/>
        </w:rPr>
        <w:t>NMSE</w:t>
      </w:r>
      <w:r w:rsidR="005A15CB">
        <w:rPr>
          <w:rFonts w:ascii="Fonte Ecológica Spranq" w:hAnsi="Fonte Ecológica Spranq"/>
          <w:sz w:val="22"/>
          <w:szCs w:val="22"/>
        </w:rPr>
        <w:t>)</w:t>
      </w:r>
      <w:r w:rsidR="00B0587A">
        <w:rPr>
          <w:rFonts w:ascii="Fonte Ecológica Spranq" w:hAnsi="Fonte Ecológica Spranq"/>
          <w:sz w:val="22"/>
          <w:szCs w:val="22"/>
        </w:rPr>
        <w:t>;</w:t>
      </w:r>
      <w:r w:rsidR="00BC22D8">
        <w:rPr>
          <w:color w:val="00B050"/>
        </w:rPr>
        <w:t xml:space="preserve"> </w:t>
      </w:r>
    </w:p>
    <w:p w:rsidR="00C0057C" w:rsidRPr="00780EAD" w:rsidRDefault="00C0057C" w:rsidP="00911DF9">
      <w:pPr>
        <w:pStyle w:val="Alinea"/>
        <w:numPr>
          <w:ilvl w:val="0"/>
          <w:numId w:val="6"/>
        </w:numPr>
        <w:rPr>
          <w:rFonts w:ascii="Fonte Ecológica Spranq" w:hAnsi="Fonte Ecológica Spranq"/>
          <w:sz w:val="22"/>
          <w:szCs w:val="22"/>
        </w:rPr>
      </w:pPr>
      <w:r w:rsidRPr="00780EAD">
        <w:rPr>
          <w:rFonts w:ascii="Fonte Ecológica Spranq" w:hAnsi="Fonte Ecológica Spranq"/>
          <w:sz w:val="22"/>
          <w:szCs w:val="22"/>
        </w:rPr>
        <w:t>Possibilitar a antecipação de medidas corretivas sobre eventuais impactos no ambiente de produção;</w:t>
      </w:r>
    </w:p>
    <w:p w:rsidR="00C71766" w:rsidRDefault="00C0057C" w:rsidP="00911DF9">
      <w:pPr>
        <w:pStyle w:val="Alinea"/>
        <w:numPr>
          <w:ilvl w:val="0"/>
          <w:numId w:val="6"/>
        </w:numPr>
        <w:rPr>
          <w:rFonts w:ascii="Fonte Ecológica Spranq" w:hAnsi="Fonte Ecológica Spranq"/>
          <w:sz w:val="22"/>
          <w:szCs w:val="22"/>
        </w:rPr>
      </w:pPr>
      <w:r w:rsidRPr="00780EAD">
        <w:rPr>
          <w:rFonts w:ascii="Fonte Ecológica Spranq" w:hAnsi="Fonte Ecológica Spranq"/>
          <w:sz w:val="22"/>
          <w:szCs w:val="22"/>
        </w:rPr>
        <w:lastRenderedPageBreak/>
        <w:t>Aumentar a visibilidade sobre os fluxos das informações, objetivos, responsabilidades e relacionamentos entre as áreas de tecnologia e negócios.</w:t>
      </w:r>
    </w:p>
    <w:p w:rsidR="00C0057C" w:rsidRDefault="009459D0" w:rsidP="00C80530">
      <w:pPr>
        <w:pStyle w:val="Ttulo3"/>
      </w:pPr>
      <w:bookmarkStart w:id="61" w:name="_Ref445728063"/>
      <w:r w:rsidRPr="00AB17AD">
        <w:t>IMPLANTAÇÃO</w:t>
      </w:r>
      <w:bookmarkEnd w:id="61"/>
    </w:p>
    <w:p w:rsidR="00C0057C" w:rsidRPr="00780EAD" w:rsidRDefault="00C0057C" w:rsidP="00865B48">
      <w:pPr>
        <w:pStyle w:val="Ttulo3"/>
        <w:numPr>
          <w:ilvl w:val="3"/>
          <w:numId w:val="14"/>
        </w:numPr>
      </w:pPr>
      <w:r w:rsidRPr="00287157">
        <w:t>A implantação dos produtos tem como objetivo entregar o software com sucesso para seus usuários finais</w:t>
      </w:r>
      <w:r w:rsidRPr="00780EAD">
        <w:t>.</w:t>
      </w:r>
    </w:p>
    <w:p w:rsidR="00CE22E9" w:rsidRDefault="00C0057C" w:rsidP="00865B48">
      <w:pPr>
        <w:pStyle w:val="Ttulo3"/>
        <w:numPr>
          <w:ilvl w:val="3"/>
          <w:numId w:val="14"/>
        </w:numPr>
      </w:pPr>
      <w:r w:rsidRPr="00287157">
        <w:t>As modificações no ambiente de produção serão feitas normalmente nos dias úteis, após as 20:00h</w:t>
      </w:r>
      <w:r w:rsidR="00CE22E9">
        <w:t>.</w:t>
      </w:r>
    </w:p>
    <w:p w:rsidR="00B12F47" w:rsidRPr="00B12F47" w:rsidRDefault="00CE22E9" w:rsidP="00B12F47">
      <w:pPr>
        <w:pStyle w:val="Ttulo3"/>
        <w:numPr>
          <w:ilvl w:val="4"/>
          <w:numId w:val="14"/>
        </w:numPr>
      </w:pPr>
      <w:r>
        <w:t xml:space="preserve">Excepcionalmente, </w:t>
      </w:r>
      <w:r w:rsidR="00C0057C" w:rsidRPr="00287157">
        <w:t>poderão ser realizadas em outros dias e horários</w:t>
      </w:r>
      <w:r>
        <w:t>,</w:t>
      </w:r>
      <w:r w:rsidR="00C0057C" w:rsidRPr="00287157">
        <w:t xml:space="preserve"> a critério exclusivo do </w:t>
      </w:r>
      <w:r w:rsidR="00CF6189" w:rsidRPr="00287157">
        <w:t>contratante</w:t>
      </w:r>
      <w:r w:rsidR="00DF42CE" w:rsidRPr="00287157">
        <w:t>,</w:t>
      </w:r>
      <w:r w:rsidR="00C0057C" w:rsidRPr="00287157">
        <w:t xml:space="preserve"> com o objetivo de minimizar a indisponibilidade dos serviços de TI</w:t>
      </w:r>
      <w:r w:rsidR="00B12F47">
        <w:t>, não sendo devido qualquer acréscimo no pagamento</w:t>
      </w:r>
      <w:r w:rsidR="00C0057C" w:rsidRPr="00780EAD">
        <w:t>.</w:t>
      </w:r>
    </w:p>
    <w:p w:rsidR="00C0057C" w:rsidRDefault="009459D0" w:rsidP="00C80530">
      <w:pPr>
        <w:pStyle w:val="Ttulo3"/>
      </w:pPr>
      <w:r w:rsidRPr="00AB17AD">
        <w:t>DOCUMENTAÇÃO</w:t>
      </w:r>
    </w:p>
    <w:p w:rsidR="004C544F" w:rsidRDefault="00760D3B" w:rsidP="00865B48">
      <w:pPr>
        <w:pStyle w:val="Ttulo3"/>
        <w:numPr>
          <w:ilvl w:val="3"/>
          <w:numId w:val="14"/>
        </w:numPr>
      </w:pPr>
      <w:r w:rsidRPr="00287157">
        <w:t>A</w:t>
      </w:r>
      <w:r w:rsidRPr="00760D3B">
        <w:t xml:space="preserve"> </w:t>
      </w:r>
      <w:r w:rsidRPr="00C27E6F">
        <w:t>d</w:t>
      </w:r>
      <w:r w:rsidR="004C544F" w:rsidRPr="00C27E6F">
        <w:t xml:space="preserve">ocumentação </w:t>
      </w:r>
      <w:r w:rsidR="004C544F" w:rsidRPr="00287157">
        <w:t>c</w:t>
      </w:r>
      <w:r w:rsidR="00C0057C" w:rsidRPr="00287157">
        <w:t xml:space="preserve">orresponde à elaboração dos artefatos permanentes e obrigatórios referentes a um sistema legado, de acordo com a MDS, por solicitação do </w:t>
      </w:r>
      <w:r w:rsidR="00CF6189" w:rsidRPr="00287157">
        <w:t>contratante</w:t>
      </w:r>
      <w:r w:rsidR="00287157">
        <w:t>.</w:t>
      </w:r>
    </w:p>
    <w:p w:rsidR="00DB0638" w:rsidRDefault="004C544F" w:rsidP="00865B48">
      <w:pPr>
        <w:pStyle w:val="Ttulo3"/>
        <w:numPr>
          <w:ilvl w:val="3"/>
          <w:numId w:val="14"/>
        </w:numPr>
      </w:pPr>
      <w:r w:rsidRPr="00C27E6F">
        <w:t>P</w:t>
      </w:r>
      <w:r w:rsidR="00C0057C" w:rsidRPr="00C27E6F">
        <w:t>ode</w:t>
      </w:r>
      <w:r w:rsidRPr="00C27E6F">
        <w:t>rá</w:t>
      </w:r>
      <w:r w:rsidR="00C0057C" w:rsidRPr="00C27E6F">
        <w:t xml:space="preserve"> s</w:t>
      </w:r>
      <w:r w:rsidR="00C0057C" w:rsidRPr="00287157">
        <w:t>er necessário examinar código fonte, base de dados, batches, dentre outras atividades</w:t>
      </w:r>
      <w:r w:rsidR="00C0057C" w:rsidRPr="00780EAD">
        <w:t>. </w:t>
      </w:r>
    </w:p>
    <w:p w:rsidR="00C71766" w:rsidRDefault="00C0057C" w:rsidP="00865B48">
      <w:pPr>
        <w:pStyle w:val="Ttulo3"/>
        <w:numPr>
          <w:ilvl w:val="3"/>
          <w:numId w:val="14"/>
        </w:numPr>
      </w:pPr>
      <w:r w:rsidRPr="00287157">
        <w:lastRenderedPageBreak/>
        <w:t>O DESIS</w:t>
      </w:r>
      <w:r w:rsidR="004C544F">
        <w:t xml:space="preserve">, </w:t>
      </w:r>
      <w:r w:rsidR="004C544F" w:rsidRPr="004E36BC">
        <w:t>unidade do PJERJ,</w:t>
      </w:r>
      <w:r w:rsidRPr="004E36BC">
        <w:t xml:space="preserve"> poderá solicitar a documentação de apenas parte dos artefatos, caso em que o serviço será cobrado de forma proporcional, se cabível</w:t>
      </w:r>
      <w:r w:rsidR="00D35E2C" w:rsidRPr="004E36BC">
        <w:t xml:space="preserve">, conforme guia de contagem constante do </w:t>
      </w:r>
      <w:r w:rsidR="00D35E2C" w:rsidRPr="005D065B">
        <w:t xml:space="preserve">Anexo </w:t>
      </w:r>
      <w:r w:rsidR="00F6763C">
        <w:t>E</w:t>
      </w:r>
      <w:r w:rsidRPr="004E36BC">
        <w:t>. </w:t>
      </w:r>
    </w:p>
    <w:p w:rsidR="00E304FF" w:rsidRDefault="00E304FF" w:rsidP="00865B48">
      <w:pPr>
        <w:pStyle w:val="Ttulo3"/>
        <w:rPr>
          <w:color w:val="92D050"/>
        </w:rPr>
      </w:pPr>
      <w:r w:rsidRPr="00E304FF">
        <w:t>Os papéis, responsabilidades e artefatos</w:t>
      </w:r>
      <w:r>
        <w:t xml:space="preserve"> das disciplinas</w:t>
      </w:r>
      <w:r w:rsidRPr="00E304FF">
        <w:t xml:space="preserve"> estão descritos na MDS (anexo A)</w:t>
      </w:r>
      <w:r>
        <w:rPr>
          <w:color w:val="92D050"/>
        </w:rPr>
        <w:t>.</w:t>
      </w:r>
    </w:p>
    <w:p w:rsidR="00C0057C" w:rsidRDefault="00C0057C" w:rsidP="001D2866">
      <w:pPr>
        <w:pStyle w:val="Ttulo2"/>
        <w:rPr>
          <w:rFonts w:ascii="Fonte Ecológica Spranq" w:hAnsi="Fonte Ecológica Spranq"/>
          <w:b/>
          <w:sz w:val="22"/>
          <w:szCs w:val="22"/>
          <w:lang w:val="pt-BR"/>
        </w:rPr>
      </w:pPr>
      <w:r w:rsidRPr="00AB17AD">
        <w:rPr>
          <w:rFonts w:ascii="Fonte Ecológica Spranq" w:hAnsi="Fonte Ecológica Spranq"/>
          <w:b/>
          <w:sz w:val="22"/>
          <w:szCs w:val="22"/>
        </w:rPr>
        <w:t>ADEQUAÇÃO A NORMAS E PADRÕES</w:t>
      </w:r>
    </w:p>
    <w:p w:rsidR="00C0057C" w:rsidRPr="00780EAD" w:rsidRDefault="005A7577" w:rsidP="00C80530">
      <w:pPr>
        <w:pStyle w:val="Ttulo3"/>
      </w:pPr>
      <w:r>
        <w:t>A</w:t>
      </w:r>
      <w:r w:rsidR="00C0057C" w:rsidRPr="00780EAD">
        <w:t xml:space="preserve"> </w:t>
      </w:r>
      <w:r>
        <w:t>contratada</w:t>
      </w:r>
      <w:r w:rsidR="00C0057C" w:rsidRPr="00780EAD">
        <w:t xml:space="preserve"> se comprometem a:</w:t>
      </w:r>
    </w:p>
    <w:p w:rsidR="00C0057C" w:rsidRPr="00C27E6F" w:rsidRDefault="00C0057C" w:rsidP="00865B48">
      <w:pPr>
        <w:pStyle w:val="Ttulo3"/>
        <w:numPr>
          <w:ilvl w:val="3"/>
          <w:numId w:val="14"/>
        </w:numPr>
      </w:pPr>
      <w:r w:rsidRPr="00287157">
        <w:t xml:space="preserve">Obedecer todas as normas, padrões, processos e procedimentos do </w:t>
      </w:r>
      <w:r w:rsidR="00F7538C" w:rsidRPr="00287157">
        <w:t>contratante</w:t>
      </w:r>
      <w:r w:rsidRPr="00287157">
        <w:t xml:space="preserve">, incluindo os recomendados pelo Conselho Nacional de Justiça (CNJ), a exemplo de sua Resolução nº 90, de 29 de setembro de </w:t>
      </w:r>
      <w:r w:rsidRPr="00C27E6F">
        <w:t>2009</w:t>
      </w:r>
      <w:r w:rsidR="00DB0638" w:rsidRPr="00C27E6F">
        <w:t>, alterada pela Resolução nº 136, de 13 de julho de 2011</w:t>
      </w:r>
      <w:r w:rsidR="004D6148">
        <w:t xml:space="preserve">, </w:t>
      </w:r>
      <w:r w:rsidR="004D6148" w:rsidRPr="00141FA3">
        <w:t>Resolução nº 182/2013, Resolução nº 211/2015 e todas as demais que vierem a ser editadas ou modificadas no curso do contrato</w:t>
      </w:r>
      <w:r w:rsidRPr="00C27E6F">
        <w:t>.</w:t>
      </w:r>
      <w:r w:rsidR="004D6148">
        <w:t xml:space="preserve"> </w:t>
      </w:r>
    </w:p>
    <w:p w:rsidR="00C0057C" w:rsidRPr="00780EAD" w:rsidRDefault="00C0057C" w:rsidP="00865B48">
      <w:pPr>
        <w:pStyle w:val="Ttulo3"/>
        <w:numPr>
          <w:ilvl w:val="3"/>
          <w:numId w:val="14"/>
        </w:numPr>
      </w:pPr>
      <w:r w:rsidRPr="00287157">
        <w:t>Manter consistentes e atualizados todos os artefatos produzidos e/ou alterados durante a ex</w:t>
      </w:r>
      <w:r w:rsidR="009947DE" w:rsidRPr="00287157">
        <w:t>ecução dos serviços contratados</w:t>
      </w:r>
      <w:r w:rsidR="009947DE">
        <w:t>.</w:t>
      </w:r>
    </w:p>
    <w:p w:rsidR="00C0057C" w:rsidRDefault="00C0057C" w:rsidP="00865B48">
      <w:pPr>
        <w:pStyle w:val="Ttulo3"/>
        <w:numPr>
          <w:ilvl w:val="3"/>
          <w:numId w:val="14"/>
        </w:numPr>
      </w:pPr>
      <w:r w:rsidRPr="00287157">
        <w:lastRenderedPageBreak/>
        <w:t xml:space="preserve">Garantir que todas as entregas efetuadas estejam compatíveis e totalmente aderentes à MDS, padrões, boas práticas </w:t>
      </w:r>
      <w:r w:rsidR="00BC26AA" w:rsidRPr="00287157">
        <w:t xml:space="preserve">do mercado, </w:t>
      </w:r>
      <w:r w:rsidRPr="00287157">
        <w:t xml:space="preserve">da DGTEC e do </w:t>
      </w:r>
      <w:r w:rsidR="003E58D9" w:rsidRPr="00287157">
        <w:t>PJERJ</w:t>
      </w:r>
      <w:r w:rsidRPr="00780EAD">
        <w:t>.</w:t>
      </w:r>
    </w:p>
    <w:p w:rsidR="00C0057C" w:rsidRPr="00780EAD" w:rsidRDefault="00C0057C" w:rsidP="00865B48">
      <w:pPr>
        <w:pStyle w:val="Ttulo3"/>
        <w:numPr>
          <w:ilvl w:val="3"/>
          <w:numId w:val="14"/>
        </w:numPr>
      </w:pPr>
      <w:r w:rsidRPr="00287157">
        <w:t xml:space="preserve">Efetuar os ajustes e testes necessários para que os produtos entregues sejam compatíveis com as versões dos </w:t>
      </w:r>
      <w:r w:rsidRPr="00287157">
        <w:rPr>
          <w:i/>
        </w:rPr>
        <w:t>softwares</w:t>
      </w:r>
      <w:r w:rsidRPr="00287157">
        <w:t xml:space="preserve"> utilizados pela DGTEC, bem como com os que forem recomendados aos usuários externos ao </w:t>
      </w:r>
      <w:r w:rsidR="003E58D9" w:rsidRPr="00287157">
        <w:t>PJERJ</w:t>
      </w:r>
      <w:r w:rsidRPr="00287157">
        <w:t xml:space="preserve">, incluindo sistemas operacionais, navegadores, </w:t>
      </w:r>
      <w:r w:rsidRPr="00287157">
        <w:rPr>
          <w:i/>
        </w:rPr>
        <w:t>drivers</w:t>
      </w:r>
      <w:r w:rsidRPr="00287157">
        <w:t>, componentes, dentre outros</w:t>
      </w:r>
      <w:r w:rsidRPr="00780EAD">
        <w:t>.</w:t>
      </w:r>
    </w:p>
    <w:p w:rsidR="008209BD" w:rsidRPr="00421985" w:rsidRDefault="00C0057C" w:rsidP="00C80530">
      <w:pPr>
        <w:pStyle w:val="Ttulo3"/>
      </w:pPr>
      <w:r w:rsidRPr="00780EAD">
        <w:t xml:space="preserve"> </w:t>
      </w:r>
      <w:r w:rsidR="005A7577">
        <w:t>A</w:t>
      </w:r>
      <w:r w:rsidRPr="00421985">
        <w:t xml:space="preserve"> </w:t>
      </w:r>
      <w:r w:rsidR="005A7577">
        <w:t>contratada é livre</w:t>
      </w:r>
      <w:r w:rsidRPr="00421985">
        <w:t xml:space="preserve"> para, ao realizar as atividades inteiramente sob sua responsabilidade, adotar o processo de desenvolvimento de software de sua preferência, desde que esse seja aderente às boas práticas vigentes, especialmente aquelas constantes nos modelos CMMi-Dev e MPS.Br. </w:t>
      </w:r>
    </w:p>
    <w:p w:rsidR="00C0057C" w:rsidRPr="00421985" w:rsidRDefault="008209BD" w:rsidP="00865B48">
      <w:pPr>
        <w:pStyle w:val="Ttulo3"/>
        <w:numPr>
          <w:ilvl w:val="3"/>
          <w:numId w:val="14"/>
        </w:numPr>
      </w:pPr>
      <w:r w:rsidRPr="00421985">
        <w:t xml:space="preserve">Ressalva-se que </w:t>
      </w:r>
      <w:r w:rsidR="005A7577">
        <w:t>a</w:t>
      </w:r>
      <w:r w:rsidR="00C0057C" w:rsidRPr="00421985">
        <w:t xml:space="preserve"> </w:t>
      </w:r>
      <w:r w:rsidR="005A7577">
        <w:t>contratada</w:t>
      </w:r>
      <w:r w:rsidR="00C0057C" w:rsidRPr="00421985">
        <w:t xml:space="preserve"> deve realizar as atividades constantes nos fluxos de trabalho definidos pelo </w:t>
      </w:r>
      <w:r w:rsidR="00CF6189" w:rsidRPr="00421985">
        <w:t>contratante</w:t>
      </w:r>
      <w:r w:rsidR="00C0057C" w:rsidRPr="00421985">
        <w:t xml:space="preserve"> e entregar todos os artefatos prev</w:t>
      </w:r>
      <w:r w:rsidR="0033295F">
        <w:t>istos neste termo de referência</w:t>
      </w:r>
      <w:r w:rsidR="008F2549">
        <w:t xml:space="preserve"> </w:t>
      </w:r>
      <w:r w:rsidR="008F2549" w:rsidRPr="005B1287">
        <w:t>e</w:t>
      </w:r>
      <w:r w:rsidR="008F2549">
        <w:t xml:space="preserve"> </w:t>
      </w:r>
      <w:r w:rsidR="00C0057C" w:rsidRPr="00421985">
        <w:t>na MDS</w:t>
      </w:r>
      <w:r w:rsidR="008F2549">
        <w:t>.</w:t>
      </w:r>
    </w:p>
    <w:p w:rsidR="00C0057C" w:rsidRPr="00421985" w:rsidRDefault="00C0057C" w:rsidP="00C80530">
      <w:pPr>
        <w:pStyle w:val="Ttulo3"/>
      </w:pPr>
      <w:r w:rsidRPr="00421985">
        <w:lastRenderedPageBreak/>
        <w:t xml:space="preserve">Todas as funcionalidades criadas ou mantidas pela </w:t>
      </w:r>
      <w:r w:rsidR="005A7577">
        <w:t>contratada</w:t>
      </w:r>
      <w:r w:rsidRPr="00421985">
        <w:t xml:space="preserve"> deverão ter interface compatível com o </w:t>
      </w:r>
      <w:r w:rsidRPr="00421985">
        <w:rPr>
          <w:i/>
        </w:rPr>
        <w:t>software</w:t>
      </w:r>
      <w:r w:rsidRPr="00421985">
        <w:t xml:space="preserve"> de apoio à leitura Virtual Vision ou outro que venha a ser adotado como padrão pelo </w:t>
      </w:r>
      <w:r w:rsidR="00CF6189" w:rsidRPr="00421985">
        <w:t>contratante</w:t>
      </w:r>
      <w:r w:rsidRPr="00421985">
        <w:t xml:space="preserve"> para utilização dos sistemas por deficientes visuais.</w:t>
      </w:r>
    </w:p>
    <w:p w:rsidR="00C0057C" w:rsidRPr="00421985" w:rsidRDefault="00C0057C" w:rsidP="00C80530">
      <w:pPr>
        <w:pStyle w:val="Ttulo3"/>
      </w:pPr>
      <w:r w:rsidRPr="00421985">
        <w:t xml:space="preserve">O </w:t>
      </w:r>
      <w:r w:rsidR="00CF6189" w:rsidRPr="00421985">
        <w:t>contratante terá ampla liberdade de atualizar as versões dos sistemas operacionais e demais softwares de apoio utilizados para a prestação dos serviços, todos de sua propriedade ou com direito de uso, segundo sua necessidade e conveniência administr</w:t>
      </w:r>
      <w:r w:rsidR="005A7577">
        <w:t>ativa, cabendo, nestes casos, à contratada</w:t>
      </w:r>
      <w:r w:rsidR="00CF6189" w:rsidRPr="00421985">
        <w:t xml:space="preserve"> </w:t>
      </w:r>
      <w:r w:rsidRPr="00421985">
        <w:t>adaptar-se à mudança</w:t>
      </w:r>
      <w:r w:rsidR="00965444" w:rsidRPr="00421985">
        <w:t>,</w:t>
      </w:r>
      <w:r w:rsidRPr="00421985">
        <w:t xml:space="preserve"> sem custo adicional para o </w:t>
      </w:r>
      <w:r w:rsidR="00CF6189" w:rsidRPr="00421985">
        <w:t>contratante</w:t>
      </w:r>
      <w:r w:rsidRPr="00421985">
        <w:t xml:space="preserve">. </w:t>
      </w:r>
    </w:p>
    <w:p w:rsidR="00C0057C" w:rsidRPr="00421985" w:rsidRDefault="005A7577" w:rsidP="00C80530">
      <w:pPr>
        <w:pStyle w:val="Ttulo3"/>
      </w:pPr>
      <w:r>
        <w:t>A</w:t>
      </w:r>
      <w:r w:rsidR="00C0057C" w:rsidRPr="00421985">
        <w:t xml:space="preserve"> </w:t>
      </w:r>
      <w:r>
        <w:t>contratada poderá</w:t>
      </w:r>
      <w:r w:rsidR="00CF6189" w:rsidRPr="00421985">
        <w:t xml:space="preserve"> utilizar ferramentas diferentes das padronizadas pelo contratante</w:t>
      </w:r>
      <w:r w:rsidR="00C0057C" w:rsidRPr="00421985">
        <w:t xml:space="preserve">, desde que formalmente aprovadas pela área técnica de TI do </w:t>
      </w:r>
      <w:r w:rsidR="00CF6189" w:rsidRPr="00421985">
        <w:t>contratante</w:t>
      </w:r>
      <w:r w:rsidR="00C0057C" w:rsidRPr="00421985">
        <w:t>, com o intuito de garantir melhor desempenho na prestação dos serviços.</w:t>
      </w:r>
    </w:p>
    <w:p w:rsidR="00C0057C" w:rsidRPr="00421985" w:rsidRDefault="00C0057C" w:rsidP="00C80530">
      <w:pPr>
        <w:pStyle w:val="Ttulo3"/>
      </w:pPr>
      <w:r w:rsidRPr="00421985">
        <w:t xml:space="preserve">As ferramentas propostas devem ser compatíveis com as utilizadas e devem permitir a exportação dos dados para as </w:t>
      </w:r>
      <w:r w:rsidRPr="00421985">
        <w:lastRenderedPageBreak/>
        <w:t xml:space="preserve">ferramentas do </w:t>
      </w:r>
      <w:r w:rsidR="00CF6189" w:rsidRPr="00421985">
        <w:t>contrat</w:t>
      </w:r>
      <w:r w:rsidR="005A7577">
        <w:t>ante, sendo responsabilidade da contratada</w:t>
      </w:r>
      <w:r w:rsidR="00CF6189" w:rsidRPr="00421985">
        <w:t xml:space="preserve"> </w:t>
      </w:r>
      <w:r w:rsidRPr="00421985">
        <w:t>manter a documentação e artefatos permanentes dos sistemas atualizados</w:t>
      </w:r>
      <w:r w:rsidR="00AE484E">
        <w:t>,</w:t>
      </w:r>
      <w:r w:rsidRPr="00421985">
        <w:t xml:space="preserve"> nos formatos e ferramentas definidas pelo </w:t>
      </w:r>
      <w:r w:rsidR="00CF6189" w:rsidRPr="00421985">
        <w:t>contratante</w:t>
      </w:r>
      <w:r w:rsidRPr="00421985">
        <w:t>.</w:t>
      </w:r>
      <w:r w:rsidRPr="00421985" w:rsidDel="00B81016">
        <w:t xml:space="preserve"> </w:t>
      </w:r>
    </w:p>
    <w:p w:rsidR="00C71766" w:rsidRPr="00421985" w:rsidRDefault="00C0057C" w:rsidP="00C80530">
      <w:pPr>
        <w:pStyle w:val="Ttulo3"/>
      </w:pPr>
      <w:r w:rsidRPr="00421985">
        <w:t xml:space="preserve">Todos os comprovantes de licenciamento de </w:t>
      </w:r>
      <w:r w:rsidRPr="00421985">
        <w:rPr>
          <w:i/>
        </w:rPr>
        <w:t>softwares</w:t>
      </w:r>
      <w:r w:rsidR="00561AD7">
        <w:t xml:space="preserve"> disponibilizados pela</w:t>
      </w:r>
      <w:r w:rsidRPr="00421985">
        <w:t xml:space="preserve"> </w:t>
      </w:r>
      <w:r w:rsidR="00561AD7">
        <w:t>contratada</w:t>
      </w:r>
      <w:r w:rsidR="00CF6189" w:rsidRPr="00421985">
        <w:t xml:space="preserve"> no ambiente do contratante </w:t>
      </w:r>
      <w:r w:rsidRPr="00421985">
        <w:t>devem ser apresentados a este</w:t>
      </w:r>
      <w:r w:rsidR="00E720AC" w:rsidRPr="00421985">
        <w:t>,</w:t>
      </w:r>
      <w:r w:rsidRPr="00421985">
        <w:t xml:space="preserve"> antes da instalação das ferramentas. </w:t>
      </w:r>
    </w:p>
    <w:p w:rsidR="00C0057C" w:rsidRDefault="00C0057C" w:rsidP="00C80530">
      <w:pPr>
        <w:pStyle w:val="Ttulo3"/>
        <w:rPr>
          <w:iCs/>
        </w:rPr>
      </w:pPr>
      <w:bookmarkStart w:id="62" w:name="_Ref445744529"/>
      <w:r w:rsidRPr="00421985">
        <w:t xml:space="preserve">No caso de utilização de outros </w:t>
      </w:r>
      <w:r w:rsidRPr="00421985">
        <w:rPr>
          <w:i/>
        </w:rPr>
        <w:t>softwares</w:t>
      </w:r>
      <w:r w:rsidRPr="00421985">
        <w:t xml:space="preserve"> ou componentes, mediante autorização do </w:t>
      </w:r>
      <w:r w:rsidR="005A7577">
        <w:t>contratante, a contratada deverá</w:t>
      </w:r>
      <w:r w:rsidR="00CF6189" w:rsidRPr="00421985">
        <w:t xml:space="preserve"> capacitar a equipe definida pelo contratante  </w:t>
      </w:r>
      <w:r w:rsidRPr="00421985">
        <w:t>para a instalação e administração da ferramenta proposta</w:t>
      </w:r>
      <w:r w:rsidR="00D73C1E" w:rsidRPr="00421985">
        <w:t xml:space="preserve">, </w:t>
      </w:r>
      <w:r w:rsidR="00CB2E60" w:rsidRPr="00421985">
        <w:rPr>
          <w:iCs/>
        </w:rPr>
        <w:t xml:space="preserve">estando esse custo já incluído no valor do serviço da </w:t>
      </w:r>
      <w:r w:rsidR="00D81374" w:rsidRPr="00421985">
        <w:rPr>
          <w:iCs/>
        </w:rPr>
        <w:t>SUSTENTAÇÃO</w:t>
      </w:r>
      <w:r w:rsidR="00CB2E60" w:rsidRPr="00421985">
        <w:rPr>
          <w:iCs/>
        </w:rPr>
        <w:t xml:space="preserve"> e de PROJETOS</w:t>
      </w:r>
      <w:r w:rsidRPr="00421985">
        <w:rPr>
          <w:iCs/>
        </w:rPr>
        <w:t>.</w:t>
      </w:r>
      <w:bookmarkEnd w:id="62"/>
    </w:p>
    <w:p w:rsidR="005F4D6F" w:rsidRDefault="005F4D6F" w:rsidP="005F4D6F">
      <w:pPr>
        <w:pStyle w:val="Ttulo2"/>
        <w:rPr>
          <w:rFonts w:ascii="Fonte Ecológica Spranq" w:hAnsi="Fonte Ecológica Spranq"/>
          <w:b/>
          <w:sz w:val="22"/>
          <w:szCs w:val="22"/>
          <w:lang w:val="pt-BR"/>
        </w:rPr>
      </w:pPr>
      <w:r w:rsidRPr="00AB17AD">
        <w:rPr>
          <w:rFonts w:ascii="Fonte Ecológica Spranq" w:hAnsi="Fonte Ecológica Spranq"/>
          <w:b/>
          <w:sz w:val="22"/>
          <w:szCs w:val="22"/>
        </w:rPr>
        <w:t>QUALIDADE DOS SERVIÇOS E PRODUTOS</w:t>
      </w:r>
      <w:r>
        <w:rPr>
          <w:rFonts w:ascii="Fonte Ecológica Spranq" w:hAnsi="Fonte Ecológica Spranq"/>
          <w:b/>
          <w:sz w:val="22"/>
          <w:szCs w:val="22"/>
          <w:lang w:val="pt-BR"/>
        </w:rPr>
        <w:t xml:space="preserve"> </w:t>
      </w:r>
    </w:p>
    <w:p w:rsidR="005F4D6F" w:rsidRPr="008F6AC5" w:rsidRDefault="005A7577" w:rsidP="00C80530">
      <w:pPr>
        <w:pStyle w:val="Ttulo3"/>
      </w:pPr>
      <w:r>
        <w:t>A</w:t>
      </w:r>
      <w:r w:rsidR="005F4D6F" w:rsidRPr="00780EAD">
        <w:t xml:space="preserve"> </w:t>
      </w:r>
      <w:r>
        <w:t>contratada deverá</w:t>
      </w:r>
      <w:r w:rsidR="00CF6189" w:rsidRPr="00780EAD">
        <w:t xml:space="preserve"> realizar a verificação da qualidade dos produtos e artefatos antes da entrega para o contratante</w:t>
      </w:r>
      <w:r w:rsidR="005F4D6F" w:rsidRPr="00780EAD">
        <w:t xml:space="preserve">. </w:t>
      </w:r>
    </w:p>
    <w:p w:rsidR="005F4D6F" w:rsidRPr="001430BB" w:rsidRDefault="005F4D6F" w:rsidP="00C80530">
      <w:pPr>
        <w:pStyle w:val="Ttulo3"/>
      </w:pPr>
      <w:r>
        <w:lastRenderedPageBreak/>
        <w:t xml:space="preserve"> </w:t>
      </w:r>
      <w:r w:rsidRPr="00780EAD">
        <w:t xml:space="preserve">O </w:t>
      </w:r>
      <w:r w:rsidR="00CF6189" w:rsidRPr="00780EAD">
        <w:t>contratante também realizará a verificação da qualidade e conformidade com vistas ao a</w:t>
      </w:r>
      <w:r w:rsidR="005A7577">
        <w:t>ceite dos produtos gerados pela</w:t>
      </w:r>
      <w:r w:rsidR="00CF6189" w:rsidRPr="00780EAD">
        <w:t xml:space="preserve"> contrat</w:t>
      </w:r>
      <w:r w:rsidR="005A7577">
        <w:t>ada</w:t>
      </w:r>
      <w:r w:rsidRPr="004E36BC" w:rsidDel="00305A39">
        <w:t>.</w:t>
      </w:r>
    </w:p>
    <w:p w:rsidR="005F4D6F" w:rsidRPr="00780EAD" w:rsidRDefault="00AE484E" w:rsidP="00C80530">
      <w:pPr>
        <w:pStyle w:val="Ttulo3"/>
      </w:pPr>
      <w:r>
        <w:t>A</w:t>
      </w:r>
      <w:r w:rsidR="005F4D6F" w:rsidRPr="00780EAD">
        <w:t xml:space="preserve"> </w:t>
      </w:r>
      <w:r>
        <w:t>contratada</w:t>
      </w:r>
      <w:r w:rsidR="00CF6189" w:rsidRPr="00780EAD">
        <w:t xml:space="preserve"> deverão entregar, junto aos artefatos construídos, toda a documentação contendo evidências de todos os testes realizados, que servirão de subsídio para as atividades de auditoria pelo contratante no teste realizado pela contratad</w:t>
      </w:r>
      <w:r>
        <w:t>a</w:t>
      </w:r>
      <w:r w:rsidR="005F4D6F" w:rsidRPr="00780EAD">
        <w:t>.</w:t>
      </w:r>
    </w:p>
    <w:p w:rsidR="00570E3F" w:rsidRPr="001430BB" w:rsidRDefault="005F4D6F" w:rsidP="00C80530">
      <w:pPr>
        <w:pStyle w:val="Ttulo3"/>
        <w:rPr>
          <w:color w:val="FF0000"/>
        </w:rPr>
      </w:pPr>
      <w:r>
        <w:t xml:space="preserve"> </w:t>
      </w:r>
      <w:r w:rsidRPr="00780EAD">
        <w:t>A equipe de teste</w:t>
      </w:r>
      <w:r w:rsidR="005A7577">
        <w:t>s e de controle de qualidade da</w:t>
      </w:r>
      <w:r w:rsidRPr="00780EAD">
        <w:t xml:space="preserve"> </w:t>
      </w:r>
      <w:r w:rsidR="005A7577">
        <w:t>contratada</w:t>
      </w:r>
      <w:r w:rsidRPr="00780EAD">
        <w:t xml:space="preserve"> devem ser </w:t>
      </w:r>
      <w:r w:rsidR="00A148CE" w:rsidRPr="00EE2C37">
        <w:t>obrigatoriamente</w:t>
      </w:r>
      <w:r w:rsidR="00A148CE">
        <w:t xml:space="preserve"> </w:t>
      </w:r>
      <w:r w:rsidRPr="00780EAD">
        <w:t>distintas daquela responsável pelo serviço executado</w:t>
      </w:r>
      <w:r w:rsidR="000F0A11">
        <w:t>.</w:t>
      </w:r>
    </w:p>
    <w:p w:rsidR="005F4D6F" w:rsidRPr="00CD5DDC" w:rsidRDefault="005F4D6F" w:rsidP="00C80530">
      <w:pPr>
        <w:pStyle w:val="Ttulo3"/>
        <w:rPr>
          <w:iCs/>
          <w:color w:val="00B0F0"/>
        </w:rPr>
      </w:pPr>
      <w:r>
        <w:t xml:space="preserve"> </w:t>
      </w:r>
      <w:r w:rsidRPr="00780EAD">
        <w:t>O aceite de cada artefato produzido ficará condicionado ao atendimento dos seguintes requisitos:</w:t>
      </w:r>
    </w:p>
    <w:p w:rsidR="005F4D6F" w:rsidRPr="00780EAD" w:rsidRDefault="005F4D6F" w:rsidP="001443E8">
      <w:pPr>
        <w:pStyle w:val="Ttulo4"/>
        <w:numPr>
          <w:ilvl w:val="0"/>
          <w:numId w:val="26"/>
        </w:numPr>
      </w:pPr>
      <w:r w:rsidRPr="00287157">
        <w:t xml:space="preserve">Conformidade com a MDS e padrões utilizados pelo </w:t>
      </w:r>
      <w:r w:rsidR="00CF6189" w:rsidRPr="00287157">
        <w:t>contratante</w:t>
      </w:r>
      <w:r w:rsidRPr="00780EAD">
        <w:t>;</w:t>
      </w:r>
    </w:p>
    <w:p w:rsidR="005F4D6F" w:rsidRPr="00780EAD" w:rsidRDefault="005F4D6F" w:rsidP="001443E8">
      <w:pPr>
        <w:pStyle w:val="Ttulo4"/>
        <w:numPr>
          <w:ilvl w:val="0"/>
          <w:numId w:val="26"/>
        </w:numPr>
      </w:pPr>
      <w:r w:rsidRPr="00287157">
        <w:t>Conformidade com os critérios de boas práticas comumente adotados no mercado</w:t>
      </w:r>
      <w:r w:rsidRPr="00780EAD">
        <w:t>;</w:t>
      </w:r>
    </w:p>
    <w:p w:rsidR="005F4D6F" w:rsidRPr="00780EAD" w:rsidRDefault="005F4D6F" w:rsidP="001443E8">
      <w:pPr>
        <w:pStyle w:val="Ttulo4"/>
        <w:numPr>
          <w:ilvl w:val="0"/>
          <w:numId w:val="26"/>
        </w:numPr>
      </w:pPr>
      <w:r w:rsidRPr="00287157">
        <w:lastRenderedPageBreak/>
        <w:t>Adequação da solução à necessidade do usuário apontada na ordem de serviço ou durante o levantamento</w:t>
      </w:r>
      <w:r w:rsidRPr="00780EAD">
        <w:t>.</w:t>
      </w:r>
    </w:p>
    <w:p w:rsidR="00837D5D" w:rsidRDefault="005F4D6F" w:rsidP="00C80530">
      <w:pPr>
        <w:pStyle w:val="Ttulo3"/>
      </w:pPr>
      <w:r>
        <w:t xml:space="preserve"> </w:t>
      </w:r>
      <w:r w:rsidRPr="00780EAD">
        <w:t xml:space="preserve">O </w:t>
      </w:r>
      <w:r w:rsidR="00CF6189" w:rsidRPr="00780EAD">
        <w:t>contratante</w:t>
      </w:r>
      <w:r w:rsidRPr="00780EAD">
        <w:t xml:space="preserve"> poderá efetuar ajustes no valor da ordem de serviço</w:t>
      </w:r>
      <w:r w:rsidR="005C153D">
        <w:t>,</w:t>
      </w:r>
      <w:r w:rsidRPr="00780EAD">
        <w:t xml:space="preserve"> caso</w:t>
      </w:r>
      <w:r w:rsidR="00837D5D">
        <w:t>:</w:t>
      </w:r>
    </w:p>
    <w:p w:rsidR="00837D5D" w:rsidRDefault="005F4D6F" w:rsidP="00CA54A7">
      <w:pPr>
        <w:pStyle w:val="Ttulo3"/>
        <w:numPr>
          <w:ilvl w:val="0"/>
          <w:numId w:val="25"/>
        </w:numPr>
      </w:pPr>
      <w:r w:rsidRPr="00780EAD">
        <w:t>não sejam entregues todos os artefatos ou estes sejam entregues parcialmente</w:t>
      </w:r>
      <w:r w:rsidR="00837D5D">
        <w:t>;</w:t>
      </w:r>
    </w:p>
    <w:p w:rsidR="005F4D6F" w:rsidRDefault="005F4D6F" w:rsidP="00CA54A7">
      <w:pPr>
        <w:pStyle w:val="Ttulo3"/>
        <w:numPr>
          <w:ilvl w:val="0"/>
          <w:numId w:val="25"/>
        </w:numPr>
      </w:pPr>
      <w:r w:rsidRPr="00780EAD">
        <w:t>parte das atividades previstas para execução do serviço não for realizada.</w:t>
      </w:r>
      <w:r w:rsidRPr="00780EAD" w:rsidDel="002F0DE7">
        <w:t xml:space="preserve"> </w:t>
      </w:r>
    </w:p>
    <w:p w:rsidR="00F058AD" w:rsidRPr="004E36BC" w:rsidRDefault="007F5BF6" w:rsidP="00865B48">
      <w:pPr>
        <w:pStyle w:val="Ttulo3"/>
        <w:numPr>
          <w:ilvl w:val="3"/>
          <w:numId w:val="14"/>
        </w:numPr>
      </w:pPr>
      <w:r w:rsidRPr="004E36BC">
        <w:t xml:space="preserve">O ajuste no valor será feito de acordo com o guia de contagem constante do </w:t>
      </w:r>
      <w:r w:rsidR="00F6763C">
        <w:t>Anexo E</w:t>
      </w:r>
      <w:r w:rsidRPr="004E36BC">
        <w:t>.</w:t>
      </w:r>
    </w:p>
    <w:p w:rsidR="005F3B78" w:rsidRDefault="00C0057C" w:rsidP="005F3B78">
      <w:pPr>
        <w:pStyle w:val="Ttulo2"/>
        <w:rPr>
          <w:rFonts w:ascii="Fonte Ecológica Spranq" w:hAnsi="Fonte Ecológica Spranq"/>
          <w:b/>
          <w:sz w:val="22"/>
          <w:szCs w:val="22"/>
          <w:lang w:val="pt-BR"/>
        </w:rPr>
      </w:pPr>
      <w:bookmarkStart w:id="63" w:name="_Ref445728738"/>
      <w:r w:rsidRPr="00421985">
        <w:rPr>
          <w:rFonts w:ascii="Fonte Ecológica Spranq" w:hAnsi="Fonte Ecológica Spranq"/>
          <w:b/>
          <w:sz w:val="22"/>
          <w:szCs w:val="22"/>
        </w:rPr>
        <w:t>NÍVEIS MÍNIMOS DE SERVIÇO EXIGIDOS</w:t>
      </w:r>
      <w:bookmarkEnd w:id="63"/>
    </w:p>
    <w:p w:rsidR="0014289A" w:rsidRPr="00421985" w:rsidRDefault="0014289A" w:rsidP="00C80530">
      <w:pPr>
        <w:pStyle w:val="Ttulo3"/>
      </w:pPr>
      <w:r w:rsidRPr="00421985">
        <w:t xml:space="preserve">Os níveis mínimos de serviço exigidos são critérios objetivos e mensuráveis estabelecidos pelo </w:t>
      </w:r>
      <w:r w:rsidR="00CF6189" w:rsidRPr="00421985">
        <w:t>contratante</w:t>
      </w:r>
      <w:r w:rsidRPr="00421985">
        <w:t xml:space="preserve"> com a finalidade de avaliar </w:t>
      </w:r>
      <w:r w:rsidRPr="00421985" w:rsidDel="002C07A3">
        <w:t xml:space="preserve">a </w:t>
      </w:r>
      <w:r w:rsidRPr="00421985">
        <w:t>entrega dos serviços contratados.</w:t>
      </w:r>
    </w:p>
    <w:p w:rsidR="0014289A" w:rsidRPr="00421985" w:rsidRDefault="0014289A" w:rsidP="00C80530">
      <w:pPr>
        <w:pStyle w:val="Ttulo3"/>
      </w:pPr>
      <w:r w:rsidRPr="00421985">
        <w:t xml:space="preserve">Os níveis mínimos de serviço estabelecem de forma objetiva os limiares de desempenho aceitáveis dos serviços recebidos pelo </w:t>
      </w:r>
      <w:r w:rsidR="00CF6189" w:rsidRPr="00421985">
        <w:t>contratante</w:t>
      </w:r>
      <w:r w:rsidRPr="00421985">
        <w:t xml:space="preserve">, a maneira pela qual estes serviços serão avaliados e os descontos a serem aplicados no valor da </w:t>
      </w:r>
      <w:r w:rsidRPr="00421985">
        <w:lastRenderedPageBreak/>
        <w:t>ordem de serviço ou na fatura mensal, quando o serviço prestado não alcançar o nível mínimo esperado.</w:t>
      </w:r>
    </w:p>
    <w:p w:rsidR="0014289A" w:rsidRPr="00421985" w:rsidRDefault="0014289A" w:rsidP="00C80530">
      <w:pPr>
        <w:pStyle w:val="Ttulo3"/>
      </w:pPr>
      <w:bookmarkStart w:id="64" w:name="_Ref457396155"/>
      <w:r w:rsidRPr="00421985">
        <w:t>Os níveis mínimos de serviço exigidos são representados pelos seguintes indicadores:</w:t>
      </w:r>
      <w:bookmarkEnd w:id="64"/>
    </w:p>
    <w:p w:rsidR="0014289A" w:rsidRDefault="0014289A" w:rsidP="00911DF9">
      <w:pPr>
        <w:pStyle w:val="PargrafodaLista"/>
        <w:numPr>
          <w:ilvl w:val="0"/>
          <w:numId w:val="3"/>
        </w:numPr>
        <w:ind w:left="851"/>
        <w:rPr>
          <w:rFonts w:ascii="Fonte Ecológica Spranq" w:hAnsi="Fonte Ecológica Spranq"/>
          <w:sz w:val="22"/>
          <w:szCs w:val="22"/>
        </w:rPr>
      </w:pPr>
      <w:r w:rsidRPr="00780EAD">
        <w:rPr>
          <w:rFonts w:ascii="Fonte Ecológica Spranq" w:hAnsi="Fonte Ecológica Spranq"/>
          <w:sz w:val="22"/>
          <w:szCs w:val="22"/>
        </w:rPr>
        <w:t>Índice d</w:t>
      </w:r>
      <w:r w:rsidRPr="00681AB1">
        <w:rPr>
          <w:rFonts w:ascii="Fonte Ecológica Spranq" w:hAnsi="Fonte Ecológica Spranq"/>
          <w:sz w:val="22"/>
          <w:szCs w:val="22"/>
        </w:rPr>
        <w:t xml:space="preserve">e </w:t>
      </w:r>
      <w:r w:rsidR="00F4228C" w:rsidRPr="00E37D34">
        <w:rPr>
          <w:rFonts w:ascii="Fonte Ecológica Spranq" w:hAnsi="Fonte Ecológica Spranq"/>
          <w:sz w:val="22"/>
          <w:szCs w:val="22"/>
        </w:rPr>
        <w:t xml:space="preserve">atraso </w:t>
      </w:r>
      <w:r w:rsidR="00D508AE" w:rsidRPr="00E37D34">
        <w:rPr>
          <w:rFonts w:ascii="Fonte Ecológica Spranq" w:hAnsi="Fonte Ecológica Spranq"/>
          <w:sz w:val="22"/>
          <w:szCs w:val="22"/>
        </w:rPr>
        <w:t xml:space="preserve">no prazo de atendimento </w:t>
      </w:r>
      <w:r w:rsidR="00F4228C" w:rsidRPr="00681AB1">
        <w:rPr>
          <w:rFonts w:ascii="Fonte Ecológica Spranq" w:hAnsi="Fonte Ecológica Spranq"/>
          <w:sz w:val="22"/>
          <w:szCs w:val="22"/>
        </w:rPr>
        <w:t>d</w:t>
      </w:r>
      <w:r w:rsidR="0034138C">
        <w:rPr>
          <w:rFonts w:ascii="Fonte Ecológica Spranq" w:hAnsi="Fonte Ecológica Spranq"/>
          <w:sz w:val="22"/>
          <w:szCs w:val="22"/>
        </w:rPr>
        <w:t>e</w:t>
      </w:r>
      <w:r w:rsidR="00F4228C" w:rsidRPr="00681AB1">
        <w:rPr>
          <w:rFonts w:ascii="Fonte Ecológica Spranq" w:hAnsi="Fonte Ecológica Spranq"/>
          <w:sz w:val="22"/>
          <w:szCs w:val="22"/>
        </w:rPr>
        <w:t xml:space="preserve"> ordem de serviço</w:t>
      </w:r>
      <w:r w:rsidR="0034138C">
        <w:rPr>
          <w:rFonts w:ascii="Fonte Ecológica Spranq" w:hAnsi="Fonte Ecológica Spranq"/>
          <w:sz w:val="22"/>
          <w:szCs w:val="22"/>
        </w:rPr>
        <w:t xml:space="preserve"> </w:t>
      </w:r>
      <w:r w:rsidRPr="00681AB1">
        <w:rPr>
          <w:rFonts w:ascii="Fonte Ecológica Spranq" w:hAnsi="Fonte Ecológica Spranq"/>
          <w:sz w:val="22"/>
          <w:szCs w:val="22"/>
        </w:rPr>
        <w:t>(I</w:t>
      </w:r>
      <w:r w:rsidR="00697ACE">
        <w:rPr>
          <w:rFonts w:ascii="Fonte Ecológica Spranq" w:hAnsi="Fonte Ecológica Spranq"/>
          <w:sz w:val="22"/>
          <w:szCs w:val="22"/>
          <w:vertAlign w:val="subscript"/>
        </w:rPr>
        <w:t>AOS</w:t>
      </w:r>
      <w:r w:rsidRPr="00681AB1">
        <w:rPr>
          <w:rFonts w:ascii="Fonte Ecológica Spranq" w:hAnsi="Fonte Ecológica Spranq"/>
          <w:sz w:val="22"/>
          <w:szCs w:val="22"/>
        </w:rPr>
        <w:t>)</w:t>
      </w:r>
      <w:r w:rsidR="00E37D34">
        <w:rPr>
          <w:rFonts w:ascii="Fonte Ecológica Spranq" w:hAnsi="Fonte Ecológica Spranq"/>
          <w:sz w:val="22"/>
          <w:szCs w:val="22"/>
        </w:rPr>
        <w:t>;</w:t>
      </w:r>
    </w:p>
    <w:p w:rsidR="00C71766" w:rsidRDefault="00EC1ED6" w:rsidP="00911DF9">
      <w:pPr>
        <w:pStyle w:val="PargrafodaLista"/>
        <w:numPr>
          <w:ilvl w:val="0"/>
          <w:numId w:val="3"/>
        </w:numPr>
        <w:ind w:left="851"/>
        <w:rPr>
          <w:rFonts w:ascii="Fonte Ecológica Spranq" w:hAnsi="Fonte Ecológica Spranq"/>
          <w:sz w:val="22"/>
          <w:szCs w:val="22"/>
        </w:rPr>
      </w:pPr>
      <w:r w:rsidRPr="00681AB1">
        <w:rPr>
          <w:rFonts w:ascii="Fonte Ecológica Spranq" w:hAnsi="Fonte Ecológica Spranq"/>
          <w:sz w:val="22"/>
          <w:szCs w:val="22"/>
        </w:rPr>
        <w:t>Índice</w:t>
      </w:r>
      <w:r w:rsidR="00F4228C" w:rsidRPr="00681AB1">
        <w:rPr>
          <w:rFonts w:ascii="Fonte Ecológica Spranq" w:hAnsi="Fonte Ecológica Spranq"/>
          <w:sz w:val="22"/>
          <w:szCs w:val="22"/>
        </w:rPr>
        <w:t xml:space="preserve"> de atingimento da m</w:t>
      </w:r>
      <w:r w:rsidRPr="00681AB1">
        <w:rPr>
          <w:rFonts w:ascii="Fonte Ecológica Spranq" w:hAnsi="Fonte Ecológica Spranq"/>
          <w:sz w:val="22"/>
          <w:szCs w:val="22"/>
        </w:rPr>
        <w:t>eta</w:t>
      </w:r>
      <w:r w:rsidR="00F4228C" w:rsidRPr="00681AB1">
        <w:rPr>
          <w:rFonts w:ascii="Fonte Ecológica Spranq" w:hAnsi="Fonte Ecológica Spranq"/>
          <w:sz w:val="22"/>
          <w:szCs w:val="22"/>
        </w:rPr>
        <w:t xml:space="preserve"> de sustentação (I</w:t>
      </w:r>
      <w:r w:rsidR="00F4228C" w:rsidRPr="00681AB1">
        <w:rPr>
          <w:rFonts w:ascii="Fonte Ecológica Spranq" w:hAnsi="Fonte Ecológica Spranq"/>
          <w:sz w:val="22"/>
          <w:szCs w:val="22"/>
          <w:vertAlign w:val="subscript"/>
        </w:rPr>
        <w:t>AMS</w:t>
      </w:r>
      <w:r w:rsidR="00761FE4" w:rsidRPr="00681AB1">
        <w:rPr>
          <w:rFonts w:ascii="Fonte Ecológica Spranq" w:hAnsi="Fonte Ecológica Spranq"/>
          <w:sz w:val="22"/>
          <w:szCs w:val="22"/>
        </w:rPr>
        <w:t>)</w:t>
      </w:r>
      <w:r w:rsidR="00E37D34">
        <w:rPr>
          <w:rFonts w:ascii="Fonte Ecológica Spranq" w:hAnsi="Fonte Ecológica Spranq"/>
          <w:sz w:val="22"/>
          <w:szCs w:val="22"/>
        </w:rPr>
        <w:t>.</w:t>
      </w:r>
      <w:r w:rsidR="00F4228C" w:rsidRPr="00681AB1">
        <w:rPr>
          <w:rFonts w:ascii="Fonte Ecológica Spranq" w:hAnsi="Fonte Ecológica Spranq"/>
          <w:sz w:val="22"/>
          <w:szCs w:val="22"/>
        </w:rPr>
        <w:t xml:space="preserve"> </w:t>
      </w:r>
    </w:p>
    <w:p w:rsidR="002000A2" w:rsidRPr="004A6BF2" w:rsidRDefault="00EC6E52" w:rsidP="00911DF9">
      <w:pPr>
        <w:pStyle w:val="PargrafodaLista"/>
        <w:numPr>
          <w:ilvl w:val="0"/>
          <w:numId w:val="3"/>
        </w:numPr>
        <w:ind w:left="851"/>
        <w:rPr>
          <w:rFonts w:ascii="Fonte Ecológica Spranq" w:hAnsi="Fonte Ecológica Spranq"/>
          <w:sz w:val="22"/>
          <w:szCs w:val="22"/>
        </w:rPr>
      </w:pPr>
      <w:r w:rsidRPr="004A6BF2">
        <w:rPr>
          <w:rFonts w:ascii="Fonte Ecológica Spranq" w:hAnsi="Fonte Ecológica Spranq"/>
          <w:sz w:val="22"/>
          <w:szCs w:val="22"/>
        </w:rPr>
        <w:t>Índice de a</w:t>
      </w:r>
      <w:r w:rsidR="002000A2" w:rsidRPr="004A6BF2">
        <w:rPr>
          <w:rFonts w:ascii="Fonte Ecológica Spranq" w:hAnsi="Fonte Ecológica Spranq"/>
          <w:sz w:val="22"/>
          <w:szCs w:val="22"/>
        </w:rPr>
        <w:t xml:space="preserve">dequação da </w:t>
      </w:r>
      <w:r w:rsidR="005A3563" w:rsidRPr="004A6BF2">
        <w:rPr>
          <w:rFonts w:ascii="Fonte Ecológica Spranq" w:hAnsi="Fonte Ecológica Spranq"/>
          <w:sz w:val="22"/>
          <w:szCs w:val="22"/>
        </w:rPr>
        <w:t>equipe técnica dedicada à sustentação em relação à meta</w:t>
      </w:r>
      <w:r w:rsidR="002000A2" w:rsidRPr="004A6BF2">
        <w:rPr>
          <w:rFonts w:ascii="Fonte Ecológica Spranq" w:hAnsi="Fonte Ecológica Spranq"/>
          <w:sz w:val="22"/>
          <w:szCs w:val="22"/>
        </w:rPr>
        <w:t xml:space="preserve"> (I</w:t>
      </w:r>
      <w:r w:rsidR="002000A2" w:rsidRPr="004A6BF2">
        <w:rPr>
          <w:rFonts w:ascii="Fonte Ecológica Spranq" w:hAnsi="Fonte Ecológica Spranq"/>
          <w:sz w:val="22"/>
          <w:szCs w:val="22"/>
          <w:vertAlign w:val="subscript"/>
        </w:rPr>
        <w:t>AME</w:t>
      </w:r>
      <w:r w:rsidR="002000A2" w:rsidRPr="004A6BF2">
        <w:rPr>
          <w:rFonts w:ascii="Fonte Ecológica Spranq" w:hAnsi="Fonte Ecológica Spranq"/>
          <w:sz w:val="22"/>
          <w:szCs w:val="22"/>
        </w:rPr>
        <w:t xml:space="preserve"> ).</w:t>
      </w:r>
    </w:p>
    <w:p w:rsidR="002000A2" w:rsidRDefault="002000A2" w:rsidP="005A3563">
      <w:pPr>
        <w:pStyle w:val="PargrafodaLista"/>
        <w:numPr>
          <w:ilvl w:val="0"/>
          <w:numId w:val="3"/>
        </w:numPr>
        <w:ind w:left="851"/>
        <w:rPr>
          <w:rFonts w:ascii="Fonte Ecológica Spranq" w:hAnsi="Fonte Ecológica Spranq"/>
          <w:sz w:val="22"/>
          <w:szCs w:val="22"/>
        </w:rPr>
      </w:pPr>
      <w:r w:rsidRPr="004A6BF2">
        <w:rPr>
          <w:rFonts w:ascii="Fonte Ecológica Spranq" w:hAnsi="Fonte Ecológica Spranq"/>
          <w:sz w:val="22"/>
          <w:szCs w:val="22"/>
        </w:rPr>
        <w:t xml:space="preserve">Índice de </w:t>
      </w:r>
      <w:r w:rsidR="001A72A2" w:rsidRPr="004A6BF2">
        <w:rPr>
          <w:rFonts w:ascii="Fonte Ecológica Spranq" w:hAnsi="Fonte Ecológica Spranq"/>
          <w:sz w:val="22"/>
          <w:szCs w:val="22"/>
        </w:rPr>
        <w:t>incidentes</w:t>
      </w:r>
      <w:r w:rsidRPr="004A6BF2">
        <w:rPr>
          <w:rFonts w:ascii="Fonte Ecológica Spranq" w:hAnsi="Fonte Ecológica Spranq"/>
          <w:sz w:val="22"/>
          <w:szCs w:val="22"/>
        </w:rPr>
        <w:t xml:space="preserve"> das versões em produção (I</w:t>
      </w:r>
      <w:r w:rsidR="00E822D4" w:rsidRPr="004A6BF2">
        <w:rPr>
          <w:rFonts w:ascii="Fonte Ecológica Spranq" w:hAnsi="Fonte Ecológica Spranq"/>
          <w:sz w:val="22"/>
          <w:szCs w:val="22"/>
          <w:vertAlign w:val="subscript"/>
        </w:rPr>
        <w:t>i</w:t>
      </w:r>
      <w:r w:rsidRPr="004A6BF2">
        <w:rPr>
          <w:rFonts w:ascii="Fonte Ecológica Spranq" w:hAnsi="Fonte Ecológica Spranq"/>
          <w:sz w:val="22"/>
          <w:szCs w:val="22"/>
          <w:vertAlign w:val="subscript"/>
        </w:rPr>
        <w:t>vp</w:t>
      </w:r>
      <w:r w:rsidRPr="004A6BF2">
        <w:rPr>
          <w:rFonts w:ascii="Fonte Ecológica Spranq" w:hAnsi="Fonte Ecológica Spranq"/>
          <w:sz w:val="22"/>
          <w:szCs w:val="22"/>
        </w:rPr>
        <w:t xml:space="preserve"> ).</w:t>
      </w:r>
    </w:p>
    <w:p w:rsidR="00420A4D" w:rsidRPr="004A6BF2" w:rsidRDefault="00840162" w:rsidP="005A3563">
      <w:pPr>
        <w:pStyle w:val="PargrafodaLista"/>
        <w:numPr>
          <w:ilvl w:val="0"/>
          <w:numId w:val="3"/>
        </w:numPr>
        <w:ind w:left="851"/>
        <w:rPr>
          <w:rFonts w:ascii="Fonte Ecológica Spranq" w:hAnsi="Fonte Ecológica Spranq"/>
          <w:sz w:val="22"/>
          <w:szCs w:val="22"/>
        </w:rPr>
      </w:pPr>
      <w:r w:rsidRPr="00770F4B">
        <w:rPr>
          <w:rFonts w:ascii="Fonte Ecológica Spranq" w:hAnsi="Fonte Ecológica Spranq"/>
          <w:sz w:val="22"/>
          <w:szCs w:val="22"/>
        </w:rPr>
        <w:t xml:space="preserve">Índice de </w:t>
      </w:r>
      <w:r w:rsidR="00700C9D" w:rsidRPr="00770F4B">
        <w:rPr>
          <w:rFonts w:ascii="Fonte Ecológica Spranq" w:hAnsi="Fonte Ecológica Spranq"/>
          <w:sz w:val="22"/>
          <w:szCs w:val="22"/>
        </w:rPr>
        <w:t>deficiência</w:t>
      </w:r>
      <w:r w:rsidRPr="00770F4B">
        <w:rPr>
          <w:rFonts w:ascii="Fonte Ecológica Spranq" w:hAnsi="Fonte Ecológica Spranq"/>
          <w:sz w:val="22"/>
          <w:szCs w:val="22"/>
        </w:rPr>
        <w:t xml:space="preserve"> no plano de alocação de recursos nos projetos (I</w:t>
      </w:r>
      <w:r w:rsidR="00700C9D" w:rsidRPr="00770F4B">
        <w:rPr>
          <w:rFonts w:ascii="Fonte Ecológica Spranq" w:hAnsi="Fonte Ecológica Spranq"/>
          <w:sz w:val="22"/>
          <w:szCs w:val="22"/>
          <w:vertAlign w:val="subscript"/>
        </w:rPr>
        <w:t>d</w:t>
      </w:r>
      <w:r w:rsidRPr="00770F4B">
        <w:rPr>
          <w:rFonts w:ascii="Fonte Ecológica Spranq" w:hAnsi="Fonte Ecológica Spranq"/>
          <w:sz w:val="22"/>
          <w:szCs w:val="22"/>
          <w:vertAlign w:val="subscript"/>
        </w:rPr>
        <w:t>pa</w:t>
      </w:r>
      <w:r w:rsidRPr="00770F4B">
        <w:rPr>
          <w:rFonts w:ascii="Fonte Ecológica Spranq" w:hAnsi="Fonte Ecológica Spranq"/>
          <w:sz w:val="22"/>
          <w:szCs w:val="22"/>
        </w:rPr>
        <w:t>)</w:t>
      </w:r>
      <w:r>
        <w:rPr>
          <w:rFonts w:ascii="Fonte Ecológica Spranq" w:hAnsi="Fonte Ecológica Spranq"/>
          <w:sz w:val="22"/>
          <w:szCs w:val="22"/>
        </w:rPr>
        <w:t>.</w:t>
      </w:r>
    </w:p>
    <w:p w:rsidR="00761FE4" w:rsidRPr="00681AB1" w:rsidRDefault="00761FE4" w:rsidP="00C80530">
      <w:pPr>
        <w:pStyle w:val="Ttulo3"/>
      </w:pPr>
      <w:bookmarkStart w:id="65" w:name="_Ref445726712"/>
      <w:r w:rsidRPr="00681AB1">
        <w:t xml:space="preserve">O </w:t>
      </w:r>
      <w:r w:rsidRPr="00326687">
        <w:t xml:space="preserve">Índice de atraso no prazo de </w:t>
      </w:r>
      <w:r w:rsidR="00D508AE" w:rsidRPr="00326687">
        <w:t xml:space="preserve">atendimento </w:t>
      </w:r>
      <w:r w:rsidRPr="00326687">
        <w:t>da ordem de serviço</w:t>
      </w:r>
      <w:r w:rsidRPr="00681AB1">
        <w:t xml:space="preserve"> (I</w:t>
      </w:r>
      <w:r w:rsidRPr="00681AB1">
        <w:rPr>
          <w:vertAlign w:val="subscript"/>
        </w:rPr>
        <w:t>AOS</w:t>
      </w:r>
      <w:r w:rsidRPr="00681AB1">
        <w:t xml:space="preserve">) indica o </w:t>
      </w:r>
      <w:r w:rsidRPr="00E37D34">
        <w:t>fator de redução</w:t>
      </w:r>
      <w:r w:rsidR="00E70EEA" w:rsidRPr="00E37D34">
        <w:t xml:space="preserve"> do pagamento</w:t>
      </w:r>
      <w:r w:rsidRPr="00E37D34">
        <w:t xml:space="preserve"> por </w:t>
      </w:r>
      <w:r w:rsidRPr="005A22C7">
        <w:t>descumprime</w:t>
      </w:r>
      <w:r w:rsidR="00C24F61" w:rsidRPr="005A22C7">
        <w:t>nto</w:t>
      </w:r>
      <w:r w:rsidR="00C24F61">
        <w:t xml:space="preserve"> dos prazos determinados na cláusula </w:t>
      </w:r>
      <w:r w:rsidR="00C24F61">
        <w:fldChar w:fldCharType="begin"/>
      </w:r>
      <w:r w:rsidR="00C24F61">
        <w:instrText xml:space="preserve"> REF _Ref457395769 \r \h </w:instrText>
      </w:r>
      <w:r w:rsidR="00C24F61">
        <w:fldChar w:fldCharType="separate"/>
      </w:r>
      <w:r w:rsidR="003D5EA9">
        <w:t>6.8</w:t>
      </w:r>
      <w:r w:rsidR="00C24F61">
        <w:fldChar w:fldCharType="end"/>
      </w:r>
      <w:r w:rsidRPr="00E37D34">
        <w:t xml:space="preserve">, tendo como objetivo garantir a pontualidade </w:t>
      </w:r>
      <w:r w:rsidR="00D508AE" w:rsidRPr="00E37D34">
        <w:t>no atendimento</w:t>
      </w:r>
      <w:r w:rsidRPr="00E37D34">
        <w:t xml:space="preserve"> dos </w:t>
      </w:r>
      <w:r w:rsidRPr="00681AB1">
        <w:t>produtos e serviços previstos na ordem de serviço, sendo este calculado conforme fórmula abaixo e limitado a 20%</w:t>
      </w:r>
      <w:r w:rsidR="00E70EEA">
        <w:t xml:space="preserve"> (vinte por cento)</w:t>
      </w:r>
      <w:r w:rsidRPr="00681AB1">
        <w:t>:</w:t>
      </w:r>
    </w:p>
    <w:p w:rsidR="00761FE4" w:rsidRPr="00761FE4" w:rsidRDefault="00761FE4" w:rsidP="00761FE4">
      <w:pPr>
        <w:rPr>
          <w:rFonts w:ascii="Calibri" w:hAnsi="Calibri" w:cs="Times New Roman"/>
          <w:iCs w:val="0"/>
          <w:sz w:val="24"/>
          <w:szCs w:val="24"/>
          <w:lang w:val="x-none" w:eastAsia="en-US"/>
        </w:rPr>
      </w:pPr>
      <m:oMathPara>
        <m:oMath>
          <m:r>
            <w:rPr>
              <w:rFonts w:ascii="Cambria Math" w:hAnsi="Cambria Math"/>
              <w:sz w:val="24"/>
              <w:szCs w:val="24"/>
              <w:lang w:val="x-none"/>
            </w:rPr>
            <w:lastRenderedPageBreak/>
            <m:t>I</m:t>
          </m:r>
          <m:r>
            <w:rPr>
              <w:rFonts w:ascii="Cambria Math" w:hAnsi="Cambria Math"/>
              <w:sz w:val="24"/>
              <w:szCs w:val="24"/>
              <w:vertAlign w:val="subscript"/>
              <w:lang w:val="x-none"/>
            </w:rPr>
            <m:t>AOS</m:t>
          </m:r>
          <m:r>
            <w:rPr>
              <w:rFonts w:ascii="Cambria Math" w:hAnsi="Cambria Math"/>
              <w:sz w:val="24"/>
              <w:szCs w:val="24"/>
              <w:lang w:val="x-none"/>
            </w:rPr>
            <m:t xml:space="preserve">=5% x </m:t>
          </m:r>
          <m:f>
            <m:fPr>
              <m:ctrlPr>
                <w:rPr>
                  <w:rFonts w:ascii="Cambria Math" w:eastAsiaTheme="minorHAnsi" w:hAnsi="Cambria Math"/>
                  <w:i/>
                  <w:sz w:val="24"/>
                  <w:szCs w:val="24"/>
                </w:rPr>
              </m:ctrlPr>
            </m:fPr>
            <m:num>
              <m:r>
                <w:rPr>
                  <w:rFonts w:ascii="Cambria Math" w:hAnsi="Cambria Math"/>
                  <w:sz w:val="24"/>
                  <w:szCs w:val="24"/>
                  <w:lang w:val="x-none"/>
                </w:rPr>
                <m:t>atraso do atendimento</m:t>
              </m:r>
            </m:num>
            <m:den>
              <m:r>
                <w:rPr>
                  <w:rFonts w:ascii="Cambria Math" w:hAnsi="Cambria Math"/>
                  <w:sz w:val="24"/>
                  <w:szCs w:val="24"/>
                  <w:lang w:val="x-none"/>
                </w:rPr>
                <m:t>prazo máximo previsto para atendimento</m:t>
              </m:r>
            </m:den>
          </m:f>
        </m:oMath>
      </m:oMathPara>
    </w:p>
    <w:p w:rsidR="00761FE4" w:rsidRPr="00761FE4" w:rsidRDefault="00761FE4" w:rsidP="00761FE4">
      <w:pPr>
        <w:rPr>
          <w:lang w:val="x-none"/>
        </w:rPr>
      </w:pPr>
    </w:p>
    <w:p w:rsidR="00761FE4" w:rsidRDefault="00761FE4" w:rsidP="00C80530">
      <w:pPr>
        <w:pStyle w:val="Ttulo3"/>
        <w:rPr>
          <w:vertAlign w:val="subscript"/>
        </w:rPr>
      </w:pPr>
      <w:r w:rsidRPr="00681AB1">
        <w:t xml:space="preserve">Caso o tempo de aprovação e validação dos artefatos </w:t>
      </w:r>
      <w:r w:rsidRPr="0002799C">
        <w:t xml:space="preserve">que estiverem no caminho crítico para atendimento da demanda </w:t>
      </w:r>
      <w:r w:rsidRPr="00681AB1">
        <w:t xml:space="preserve">seja superior a três dias úteis para cada aprovação ou validação, a </w:t>
      </w:r>
      <w:r w:rsidR="00E70EEA" w:rsidRPr="00681AB1">
        <w:t>contratada</w:t>
      </w:r>
      <w:r w:rsidRPr="00681AB1">
        <w:t xml:space="preserve"> poderá indicar o período que excedeu ao prazo de três dias</w:t>
      </w:r>
      <w:r w:rsidR="00CA476F">
        <w:t>,</w:t>
      </w:r>
      <w:r w:rsidRPr="00681AB1">
        <w:t xml:space="preserve"> para que sejam descontados do tempo total de atraso para cálculo do I</w:t>
      </w:r>
      <w:r w:rsidRPr="00681AB1">
        <w:rPr>
          <w:vertAlign w:val="subscript"/>
        </w:rPr>
        <w:t>AOS.</w:t>
      </w:r>
    </w:p>
    <w:p w:rsidR="00E70EEA" w:rsidRPr="004A6BF2" w:rsidRDefault="00761FE4" w:rsidP="00C80530">
      <w:pPr>
        <w:pStyle w:val="Ttulo3"/>
      </w:pPr>
      <w:r w:rsidRPr="00681AB1">
        <w:t xml:space="preserve">O </w:t>
      </w:r>
      <w:r w:rsidRPr="004059E7">
        <w:t>Índice de atingimento à meta de sustentação</w:t>
      </w:r>
      <w:r w:rsidRPr="00681AB1">
        <w:t xml:space="preserve"> (I</w:t>
      </w:r>
      <w:r w:rsidRPr="00681AB1">
        <w:rPr>
          <w:vertAlign w:val="subscript"/>
        </w:rPr>
        <w:t>AMS</w:t>
      </w:r>
      <w:r w:rsidRPr="00681AB1">
        <w:t xml:space="preserve">) indica o </w:t>
      </w:r>
      <w:r w:rsidR="00CA476F" w:rsidRPr="006314B9">
        <w:t xml:space="preserve">percentual de cumprimento </w:t>
      </w:r>
      <w:r w:rsidRPr="006314B9">
        <w:t xml:space="preserve">da meta de PF </w:t>
      </w:r>
      <w:r w:rsidRPr="00681AB1">
        <w:t xml:space="preserve">prevista para o serviço de sustentação, conforme </w:t>
      </w:r>
      <w:r w:rsidR="00C24F61">
        <w:t xml:space="preserve">cláusula </w:t>
      </w:r>
      <w:r w:rsidR="00C24F61">
        <w:fldChar w:fldCharType="begin"/>
      </w:r>
      <w:r w:rsidR="00C24F61">
        <w:instrText xml:space="preserve"> REF _Ref457395950 \r \h </w:instrText>
      </w:r>
      <w:r w:rsidR="00C24F61">
        <w:fldChar w:fldCharType="separate"/>
      </w:r>
      <w:r w:rsidR="003D5EA9">
        <w:t>6.10</w:t>
      </w:r>
      <w:r w:rsidR="00C24F61">
        <w:fldChar w:fldCharType="end"/>
      </w:r>
      <w:r w:rsidRPr="00681AB1">
        <w:t xml:space="preserve">, tendo como objetivo garantir o </w:t>
      </w:r>
      <w:r w:rsidRPr="004A6BF2">
        <w:t>volume de entrega dos</w:t>
      </w:r>
      <w:r w:rsidR="00E822D4" w:rsidRPr="004A6BF2">
        <w:t xml:space="preserve"> produtos e serviços previstos</w:t>
      </w:r>
      <w:r w:rsidR="00EC6E52" w:rsidRPr="004A6BF2">
        <w:t xml:space="preserve">, </w:t>
      </w:r>
      <w:r w:rsidRPr="004A6BF2">
        <w:t xml:space="preserve">sendo este calculado </w:t>
      </w:r>
      <w:r w:rsidR="00EC6E52" w:rsidRPr="004A6BF2">
        <w:t xml:space="preserve">conforme </w:t>
      </w:r>
      <w:r w:rsidRPr="004A6BF2">
        <w:t>fórmula abaixo:</w:t>
      </w:r>
    </w:p>
    <w:p w:rsidR="00761FE4" w:rsidRPr="00022275" w:rsidRDefault="00E70EEA" w:rsidP="00865B48">
      <w:pPr>
        <w:pStyle w:val="Ttulo3"/>
        <w:numPr>
          <w:ilvl w:val="0"/>
          <w:numId w:val="0"/>
        </w:numPr>
        <w:ind w:left="720"/>
      </w:pPr>
      <m:oMathPara>
        <m:oMath>
          <m:r>
            <w:rPr>
              <w:rFonts w:ascii="Cambria Math" w:hAnsi="Cambria Math"/>
            </w:rPr>
            <m:t>IAMS=</m:t>
          </m:r>
          <m:f>
            <m:fPr>
              <m:ctrlPr>
                <w:rPr>
                  <w:rFonts w:ascii="Cambria Math" w:eastAsiaTheme="minorHAnsi" w:hAnsi="Cambria Math"/>
                  <w:i/>
                </w:rPr>
              </m:ctrlPr>
            </m:fPr>
            <m:num>
              <m:nary>
                <m:naryPr>
                  <m:chr m:val="∑"/>
                  <m:limLoc m:val="undOvr"/>
                  <m:subHide m:val="1"/>
                  <m:supHide m:val="1"/>
                  <m:ctrlPr>
                    <w:rPr>
                      <w:rFonts w:ascii="Cambria Math" w:eastAsiaTheme="minorHAnsi" w:hAnsi="Cambria Math"/>
                    </w:rPr>
                  </m:ctrlPr>
                </m:naryPr>
                <m:sub/>
                <m:sup/>
                <m:e>
                  <m:r>
                    <m:rPr>
                      <m:sty m:val="p"/>
                    </m:rPr>
                    <w:rPr>
                      <w:rFonts w:ascii="Cambria Math" w:hAnsi="Cambria Math"/>
                    </w:rPr>
                    <m:t>PF</m:t>
                  </m:r>
                  <m:r>
                    <m:rPr>
                      <m:sty m:val="p"/>
                    </m:rPr>
                    <w:rPr>
                      <w:rFonts w:ascii="Cambria Math" w:hAnsi="Cambria Math"/>
                      <w:vertAlign w:val="subscript"/>
                    </w:rPr>
                    <m:t>OS</m:t>
                  </m:r>
                </m:e>
              </m:nary>
            </m:num>
            <m:den>
              <m:r>
                <m:rPr>
                  <m:sty m:val="p"/>
                </m:rPr>
                <w:rPr>
                  <w:rFonts w:ascii="Cambria Math" w:hAnsi="Cambria Math"/>
                </w:rPr>
                <m:t>PF</m:t>
              </m:r>
              <m:r>
                <m:rPr>
                  <m:sty m:val="p"/>
                </m:rPr>
                <w:rPr>
                  <w:rFonts w:ascii="Cambria Math" w:hAnsi="Cambria Math"/>
                  <w:vertAlign w:val="subscript"/>
                </w:rPr>
                <m:t>Meta</m:t>
              </m:r>
            </m:den>
          </m:f>
        </m:oMath>
      </m:oMathPara>
    </w:p>
    <w:p w:rsidR="00761FE4" w:rsidRPr="00D00D7D" w:rsidRDefault="00CA476F" w:rsidP="00865B48">
      <w:pPr>
        <w:pStyle w:val="Ttulo3"/>
        <w:numPr>
          <w:ilvl w:val="3"/>
          <w:numId w:val="14"/>
        </w:numPr>
      </w:pPr>
      <w:r>
        <w:t>É considerado “</w:t>
      </w:r>
      <w:r w:rsidR="00761FE4" w:rsidRPr="00D00D7D">
        <w:t>PF</w:t>
      </w:r>
      <w:r w:rsidRPr="00AA1F81">
        <w:rPr>
          <w:vertAlign w:val="subscript"/>
        </w:rPr>
        <w:t>OS</w:t>
      </w:r>
      <w:r>
        <w:t>”</w:t>
      </w:r>
      <w:r w:rsidR="00761FE4" w:rsidRPr="00D00D7D">
        <w:t xml:space="preserve"> </w:t>
      </w:r>
      <w:r w:rsidR="00022275">
        <w:t>o</w:t>
      </w:r>
      <w:r w:rsidR="00761FE4" w:rsidRPr="00D00D7D">
        <w:t xml:space="preserve"> valor de PF da ordem de serviço de sustentação com data de termo de recebimento defin</w:t>
      </w:r>
      <w:r>
        <w:t xml:space="preserve">itivo </w:t>
      </w:r>
      <w:r>
        <w:lastRenderedPageBreak/>
        <w:t>no período de faturamento e “</w:t>
      </w:r>
      <w:r w:rsidR="00761FE4" w:rsidRPr="00D00D7D">
        <w:t>PF</w:t>
      </w:r>
      <w:r w:rsidR="00761FE4" w:rsidRPr="00D00D7D">
        <w:rPr>
          <w:vertAlign w:val="subscript"/>
        </w:rPr>
        <w:t>Meta</w:t>
      </w:r>
      <w:r>
        <w:t>“</w:t>
      </w:r>
      <w:r w:rsidR="00022275">
        <w:t xml:space="preserve"> </w:t>
      </w:r>
      <w:r w:rsidR="00761FE4" w:rsidRPr="00D00D7D">
        <w:t>a meta de PF para o serviço de sustentação no período de faturamento.</w:t>
      </w:r>
      <w:r w:rsidR="0024353D">
        <w:t xml:space="preserve"> </w:t>
      </w:r>
    </w:p>
    <w:p w:rsidR="0054224C" w:rsidRPr="004A6BF2" w:rsidRDefault="0024353D" w:rsidP="00E822D4">
      <w:pPr>
        <w:pStyle w:val="Ttulo3"/>
        <w:numPr>
          <w:ilvl w:val="3"/>
          <w:numId w:val="14"/>
        </w:numPr>
      </w:pPr>
      <w:r w:rsidRPr="006314B9">
        <w:t>As ordens de serviço em garantia terão PF</w:t>
      </w:r>
      <w:r w:rsidRPr="00390013">
        <w:rPr>
          <w:vertAlign w:val="subscript"/>
        </w:rPr>
        <w:t>OS</w:t>
      </w:r>
      <w:r w:rsidRPr="006314B9">
        <w:t xml:space="preserve"> igual a 0 (zero) PF para </w:t>
      </w:r>
      <w:r w:rsidRPr="004A6BF2">
        <w:t>fins do cálculo do I</w:t>
      </w:r>
      <w:r w:rsidRPr="004A6BF2">
        <w:rPr>
          <w:vertAlign w:val="subscript"/>
        </w:rPr>
        <w:t>AMS</w:t>
      </w:r>
      <w:r w:rsidRPr="004A6BF2">
        <w:t>.</w:t>
      </w:r>
    </w:p>
    <w:p w:rsidR="007B1EEC" w:rsidRPr="004A6BF2" w:rsidRDefault="0072172C" w:rsidP="00EC6E52">
      <w:pPr>
        <w:pStyle w:val="Ttulo3"/>
      </w:pPr>
      <w:r w:rsidRPr="004A6BF2">
        <w:t>O Índice de adequação da equipe técnica dedicada à sustentação em relação à meta (I</w:t>
      </w:r>
      <w:r w:rsidRPr="004A6BF2">
        <w:rPr>
          <w:vertAlign w:val="subscript"/>
        </w:rPr>
        <w:t>AME</w:t>
      </w:r>
      <w:r w:rsidRPr="004A6BF2">
        <w:t xml:space="preserve"> ) </w:t>
      </w:r>
      <w:r w:rsidR="008406B2" w:rsidRPr="004A6BF2">
        <w:t>indica</w:t>
      </w:r>
      <w:r w:rsidR="00FA7845" w:rsidRPr="004A6BF2">
        <w:t>, no caso exclusivo de não cumprimento da meta</w:t>
      </w:r>
      <w:r w:rsidR="005D7C9C" w:rsidRPr="004A6BF2">
        <w:t xml:space="preserve"> mensal</w:t>
      </w:r>
      <w:r w:rsidR="00BC11A6" w:rsidRPr="004A6BF2">
        <w:t xml:space="preserve">, </w:t>
      </w:r>
      <w:r w:rsidR="00FA7845" w:rsidRPr="004A6BF2">
        <w:t>quanto o fornecedor está distante da equipe de referência</w:t>
      </w:r>
      <w:r w:rsidR="001A72A2" w:rsidRPr="004A6BF2">
        <w:t xml:space="preserve"> da cláusula 6.12.10</w:t>
      </w:r>
      <w:r w:rsidR="00FA7845" w:rsidRPr="004A6BF2">
        <w:t xml:space="preserve"> e, consequentemente, da produtividade esperada para o contrato.</w:t>
      </w:r>
    </w:p>
    <w:p w:rsidR="00FA7845" w:rsidRPr="004A6BF2" w:rsidRDefault="00FA7845" w:rsidP="00EC6E52">
      <w:pPr>
        <w:pStyle w:val="Ttulo3"/>
      </w:pPr>
      <w:r w:rsidRPr="004A6BF2">
        <w:t>O índice I</w:t>
      </w:r>
      <w:r w:rsidRPr="004A6BF2">
        <w:rPr>
          <w:vertAlign w:val="subscript"/>
        </w:rPr>
        <w:t xml:space="preserve">AME  </w:t>
      </w:r>
      <w:r w:rsidRPr="004A6BF2">
        <w:t>será calculado pela fórmula:</w:t>
      </w:r>
    </w:p>
    <w:p w:rsidR="0053045B" w:rsidRPr="004A6BF2" w:rsidRDefault="0053045B" w:rsidP="00255B4F">
      <w:pPr>
        <w:rPr>
          <w:iCs w:val="0"/>
          <w:sz w:val="22"/>
          <w:szCs w:val="22"/>
        </w:rPr>
      </w:pPr>
      <m:oMathPara>
        <m:oMath>
          <m:r>
            <m:rPr>
              <m:sty m:val="p"/>
            </m:rPr>
            <w:rPr>
              <w:rFonts w:ascii="Cambria Math" w:hAnsi="Cambria Math"/>
            </w:rPr>
            <m:t>I</m:t>
          </m:r>
          <m:r>
            <m:rPr>
              <m:sty m:val="p"/>
            </m:rPr>
            <w:rPr>
              <w:rFonts w:ascii="Cambria Math" w:hAnsi="Cambria Math"/>
              <w:vertAlign w:val="subscript"/>
            </w:rPr>
            <m:t>AME</m:t>
          </m:r>
          <m:r>
            <w:rPr>
              <w:rFonts w:ascii="Cambria Math" w:hAnsi="Cambria Math"/>
            </w:rPr>
            <m:t>= 1-</m:t>
          </m:r>
          <m:d>
            <m:dPr>
              <m:ctrlPr>
                <w:rPr>
                  <w:rFonts w:ascii="Cambria Math" w:hAnsi="Cambria Math"/>
                  <w:i/>
                </w:rPr>
              </m:ctrlPr>
            </m:dPr>
            <m:e>
              <m:r>
                <w:rPr>
                  <w:rFonts w:ascii="Cambria Math" w:hAnsi="Cambria Math"/>
                </w:rPr>
                <m:t xml:space="preserve"> </m:t>
              </m:r>
              <m:f>
                <m:fPr>
                  <m:ctrlPr>
                    <w:rPr>
                      <w:rFonts w:ascii="Cambria Math" w:hAnsi="Cambria Math"/>
                      <w:i/>
                      <w:iCs w:val="0"/>
                    </w:rPr>
                  </m:ctrlPr>
                </m:fPr>
                <m:num>
                  <m:r>
                    <w:rPr>
                      <w:rFonts w:ascii="Cambria Math" w:hAnsi="Cambria Math"/>
                    </w:rPr>
                    <m:t>Total de colab. do grupo B de ref.- Total de colab. do grupo B alocados</m:t>
                  </m:r>
                </m:num>
                <m:den>
                  <m:r>
                    <w:rPr>
                      <w:rFonts w:ascii="Cambria Math" w:hAnsi="Cambria Math"/>
                    </w:rPr>
                    <m:t>Total de colaboradores do grupo B de referência</m:t>
                  </m:r>
                </m:den>
              </m:f>
            </m:e>
          </m:d>
        </m:oMath>
      </m:oMathPara>
    </w:p>
    <w:p w:rsidR="0093790E" w:rsidRPr="004A6BF2" w:rsidRDefault="00AD70FE" w:rsidP="00E822D4">
      <w:pPr>
        <w:pStyle w:val="Ttulo3"/>
      </w:pPr>
      <w:r w:rsidRPr="004A6BF2">
        <w:t xml:space="preserve">Índice de </w:t>
      </w:r>
      <w:r w:rsidR="00E822D4" w:rsidRPr="004A6BF2">
        <w:t>incidentes</w:t>
      </w:r>
      <w:r w:rsidRPr="004A6BF2">
        <w:t xml:space="preserve"> das versões em produção (I</w:t>
      </w:r>
      <w:r w:rsidR="00E822D4" w:rsidRPr="004A6BF2">
        <w:rPr>
          <w:vertAlign w:val="subscript"/>
        </w:rPr>
        <w:t>i</w:t>
      </w:r>
      <w:r w:rsidRPr="004A6BF2">
        <w:rPr>
          <w:vertAlign w:val="subscript"/>
        </w:rPr>
        <w:t>vp</w:t>
      </w:r>
      <w:r w:rsidRPr="004A6BF2">
        <w:t xml:space="preserve"> )</w:t>
      </w:r>
      <w:r w:rsidR="0053045B" w:rsidRPr="004A6BF2">
        <w:t xml:space="preserve"> </w:t>
      </w:r>
      <w:r w:rsidRPr="004A6BF2">
        <w:t xml:space="preserve">indica </w:t>
      </w:r>
      <w:r w:rsidR="00BA36E2" w:rsidRPr="004A6BF2">
        <w:t xml:space="preserve">se as versões estão entrando em produção com muitos erros, gerando consequentemente </w:t>
      </w:r>
      <w:r w:rsidR="00BD7F08" w:rsidRPr="004A6BF2">
        <w:t>um quantitativo elevado de</w:t>
      </w:r>
      <w:r w:rsidR="00BA36E2" w:rsidRPr="004A6BF2">
        <w:t xml:space="preserve"> aç</w:t>
      </w:r>
      <w:r w:rsidR="00BD7F08" w:rsidRPr="004A6BF2">
        <w:t>ões</w:t>
      </w:r>
      <w:r w:rsidR="00BA36E2" w:rsidRPr="004A6BF2">
        <w:t xml:space="preserve"> corretiva</w:t>
      </w:r>
      <w:r w:rsidR="00BD7F08" w:rsidRPr="004A6BF2">
        <w:t>s</w:t>
      </w:r>
      <w:r w:rsidR="00BA36E2" w:rsidRPr="004A6BF2">
        <w:t xml:space="preserve">. </w:t>
      </w:r>
    </w:p>
    <w:p w:rsidR="0093790E" w:rsidRPr="004A6BF2" w:rsidRDefault="00BD7F08" w:rsidP="003E1A85">
      <w:pPr>
        <w:pStyle w:val="Ttulo3"/>
        <w:numPr>
          <w:ilvl w:val="3"/>
          <w:numId w:val="14"/>
        </w:numPr>
      </w:pPr>
      <w:r w:rsidRPr="004A6BF2">
        <w:t xml:space="preserve">O índice será calculado </w:t>
      </w:r>
      <w:r w:rsidR="007D23FA" w:rsidRPr="004A6BF2">
        <w:t>conforme a fórmula abaixo:</w:t>
      </w:r>
    </w:p>
    <w:p w:rsidR="00297D6C" w:rsidRPr="004A6BF2" w:rsidRDefault="007D23FA" w:rsidP="007D23FA">
      <w:pPr>
        <w:rPr>
          <w:rFonts w:ascii="Fonte Ecológica Spranq" w:hAnsi="Fonte Ecológica Spranq"/>
          <w:sz w:val="28"/>
          <w:szCs w:val="28"/>
        </w:rPr>
      </w:pPr>
      <m:oMathPara>
        <m:oMath>
          <m:r>
            <w:rPr>
              <w:rFonts w:ascii="Cambria Math" w:hAnsi="Cambria Math"/>
              <w:sz w:val="22"/>
              <w:szCs w:val="22"/>
            </w:rPr>
            <w:lastRenderedPageBreak/>
            <m:t xml:space="preserve">IIVP=5% x </m:t>
          </m:r>
          <m:f>
            <m:fPr>
              <m:ctrlPr>
                <w:rPr>
                  <w:rFonts w:ascii="Cambria Math" w:hAnsi="Cambria Math" w:cs="Calibri"/>
                  <w:i/>
                  <w:sz w:val="22"/>
                  <w:szCs w:val="22"/>
                </w:rPr>
              </m:ctrlPr>
            </m:fPr>
            <m:num>
              <m:f>
                <m:fPr>
                  <m:ctrlPr>
                    <w:rPr>
                      <w:rFonts w:ascii="Cambria Math" w:hAnsi="Cambria Math" w:cs="Calibri"/>
                      <w:i/>
                      <w:sz w:val="22"/>
                      <w:szCs w:val="22"/>
                    </w:rPr>
                  </m:ctrlPr>
                </m:fPr>
                <m:num>
                  <m:r>
                    <w:rPr>
                      <w:rFonts w:ascii="Cambria Math" w:hAnsi="Cambria Math" w:cs="Calibri"/>
                      <w:sz w:val="22"/>
                      <w:szCs w:val="22"/>
                    </w:rPr>
                    <m:t>Qtdincs</m:t>
                  </m:r>
                </m:num>
                <m:den>
                  <m:r>
                    <w:rPr>
                      <w:rFonts w:ascii="Cambria Math" w:hAnsi="Cambria Math" w:cs="Calibri"/>
                      <w:sz w:val="22"/>
                      <w:szCs w:val="22"/>
                    </w:rPr>
                    <m:t>PFimpl</m:t>
                  </m:r>
                </m:den>
              </m:f>
              <m:r>
                <w:rPr>
                  <w:rFonts w:ascii="Cambria Math" w:hAnsi="Cambria Math" w:cs="Calibri"/>
                  <w:sz w:val="22"/>
                  <w:szCs w:val="22"/>
                </w:rPr>
                <m:t xml:space="preserve">-0,5458 x </m:t>
              </m:r>
              <m:sSup>
                <m:sSupPr>
                  <m:ctrlPr>
                    <w:rPr>
                      <w:rFonts w:ascii="Cambria Math" w:hAnsi="Cambria Math" w:cs="Calibri"/>
                      <w:i/>
                      <w:sz w:val="22"/>
                      <w:szCs w:val="22"/>
                    </w:rPr>
                  </m:ctrlPr>
                </m:sSupPr>
                <m:e>
                  <m:r>
                    <w:rPr>
                      <w:rFonts w:ascii="Cambria Math" w:hAnsi="Cambria Math" w:cs="Calibri"/>
                      <w:sz w:val="22"/>
                      <w:szCs w:val="22"/>
                    </w:rPr>
                    <m:t>0,95</m:t>
                  </m:r>
                </m:e>
                <m:sup>
                  <m:r>
                    <w:rPr>
                      <w:rFonts w:ascii="Cambria Math" w:hAnsi="Cambria Math" w:cs="Calibri"/>
                      <w:sz w:val="22"/>
                      <w:szCs w:val="22"/>
                    </w:rPr>
                    <m:t>trimestre-1</m:t>
                  </m:r>
                </m:sup>
              </m:sSup>
            </m:num>
            <m:den>
              <m:r>
                <w:rPr>
                  <w:rFonts w:ascii="Cambria Math" w:hAnsi="Cambria Math" w:cs="Calibri"/>
                  <w:sz w:val="22"/>
                  <w:szCs w:val="22"/>
                </w:rPr>
                <m:t xml:space="preserve">(0,8634 - 0,5458) x </m:t>
              </m:r>
              <m:sSup>
                <m:sSupPr>
                  <m:ctrlPr>
                    <w:rPr>
                      <w:rFonts w:ascii="Cambria Math" w:hAnsi="Cambria Math" w:cs="Calibri"/>
                      <w:i/>
                      <w:sz w:val="22"/>
                      <w:szCs w:val="22"/>
                    </w:rPr>
                  </m:ctrlPr>
                </m:sSupPr>
                <m:e>
                  <m:r>
                    <w:rPr>
                      <w:rFonts w:ascii="Cambria Math" w:hAnsi="Cambria Math" w:cs="Calibri"/>
                      <w:sz w:val="22"/>
                      <w:szCs w:val="22"/>
                    </w:rPr>
                    <m:t>0,95</m:t>
                  </m:r>
                </m:e>
                <m:sup>
                  <m:r>
                    <w:rPr>
                      <w:rFonts w:ascii="Cambria Math" w:hAnsi="Cambria Math" w:cs="Calibri"/>
                      <w:sz w:val="22"/>
                      <w:szCs w:val="22"/>
                    </w:rPr>
                    <m:t>trimestre-1</m:t>
                  </m:r>
                </m:sup>
              </m:sSup>
            </m:den>
          </m:f>
        </m:oMath>
      </m:oMathPara>
    </w:p>
    <w:p w:rsidR="00297D6C" w:rsidRPr="004A6BF2" w:rsidRDefault="00297D6C" w:rsidP="00297D6C">
      <w:pPr>
        <w:ind w:firstLine="708"/>
        <w:rPr>
          <w:rFonts w:ascii="Fonte Ecológica Spranq" w:hAnsi="Fonte Ecológica Spranq"/>
          <w:sz w:val="22"/>
          <w:szCs w:val="22"/>
        </w:rPr>
      </w:pPr>
      <w:r w:rsidRPr="004A6BF2">
        <w:rPr>
          <w:rFonts w:ascii="Fonte Ecológica Spranq" w:hAnsi="Fonte Ecológica Spranq"/>
          <w:sz w:val="22"/>
          <w:szCs w:val="22"/>
        </w:rPr>
        <w:t xml:space="preserve">Onde </w:t>
      </w:r>
      <m:oMath>
        <m:r>
          <w:rPr>
            <w:rFonts w:ascii="Cambria Math" w:hAnsi="Cambria Math" w:cs="Calibri"/>
            <w:sz w:val="22"/>
            <w:szCs w:val="22"/>
          </w:rPr>
          <m:t>Qtdincs</m:t>
        </m:r>
      </m:oMath>
      <w:r w:rsidRPr="004A6BF2">
        <w:rPr>
          <w:rFonts w:ascii="Fonte Ecológica Spranq" w:hAnsi="Fonte Ecológica Spranq"/>
          <w:sz w:val="22"/>
          <w:szCs w:val="22"/>
        </w:rPr>
        <w:t xml:space="preserve"> é a quantidade de incidentes encaminhados à </w:t>
      </w:r>
      <w:r w:rsidR="004A6BF2" w:rsidRPr="004A6BF2">
        <w:rPr>
          <w:rFonts w:ascii="Fonte Ecológica Spranq" w:hAnsi="Fonte Ecológica Spranq"/>
          <w:sz w:val="22"/>
          <w:szCs w:val="22"/>
        </w:rPr>
        <w:t>contratada</w:t>
      </w:r>
      <w:r w:rsidRPr="004A6BF2">
        <w:rPr>
          <w:rFonts w:ascii="Fonte Ecológica Spranq" w:hAnsi="Fonte Ecológica Spranq"/>
          <w:sz w:val="22"/>
          <w:szCs w:val="22"/>
        </w:rPr>
        <w:t xml:space="preserve"> no período de faturamento e </w:t>
      </w:r>
      <m:oMath>
        <m:r>
          <w:rPr>
            <w:rFonts w:ascii="Cambria Math" w:hAnsi="Cambria Math" w:cs="Calibri"/>
            <w:sz w:val="22"/>
            <w:szCs w:val="22"/>
          </w:rPr>
          <m:t>PFimpl</m:t>
        </m:r>
      </m:oMath>
      <w:r w:rsidRPr="004A6BF2">
        <w:rPr>
          <w:rFonts w:ascii="Fonte Ecológica Spranq" w:hAnsi="Fonte Ecológica Spranq"/>
          <w:sz w:val="22"/>
          <w:szCs w:val="22"/>
        </w:rPr>
        <w:t xml:space="preserve"> é o somatório do valor de PF de todas as OS implantadas</w:t>
      </w:r>
      <w:r w:rsidR="005A3D37" w:rsidRPr="004A6BF2">
        <w:rPr>
          <w:rFonts w:ascii="Fonte Ecológica Spranq" w:hAnsi="Fonte Ecológica Spranq"/>
          <w:sz w:val="22"/>
          <w:szCs w:val="22"/>
        </w:rPr>
        <w:t xml:space="preserve"> </w:t>
      </w:r>
      <w:r w:rsidRPr="004A6BF2">
        <w:rPr>
          <w:rFonts w:ascii="Fonte Ecológica Spranq" w:hAnsi="Fonte Ecológica Spranq"/>
          <w:sz w:val="22"/>
          <w:szCs w:val="22"/>
        </w:rPr>
        <w:t xml:space="preserve">no período do faturamento e </w:t>
      </w:r>
      <w:r w:rsidR="00FC5C35" w:rsidRPr="00770F4B">
        <w:rPr>
          <w:rFonts w:ascii="Fonte Ecológica Spranq" w:hAnsi="Fonte Ecológica Spranq"/>
          <w:sz w:val="22"/>
          <w:szCs w:val="22"/>
        </w:rPr>
        <w:t>trimestre</w:t>
      </w:r>
      <w:r w:rsidRPr="004A6BF2">
        <w:rPr>
          <w:rFonts w:ascii="Fonte Ecológica Spranq" w:hAnsi="Fonte Ecológica Spranq"/>
          <w:sz w:val="22"/>
          <w:szCs w:val="22"/>
        </w:rPr>
        <w:t xml:space="preserve"> é sequencial do número do semestre da execuç</w:t>
      </w:r>
      <w:r w:rsidR="00D66462" w:rsidRPr="004A6BF2">
        <w:rPr>
          <w:rFonts w:ascii="Fonte Ecológica Spranq" w:hAnsi="Fonte Ecológica Spranq"/>
          <w:sz w:val="22"/>
          <w:szCs w:val="22"/>
        </w:rPr>
        <w:t>ão do contrato.</w:t>
      </w:r>
    </w:p>
    <w:p w:rsidR="0054224C" w:rsidRPr="004A6BF2" w:rsidRDefault="0093790E" w:rsidP="0054224C">
      <w:pPr>
        <w:pStyle w:val="Ttulo3"/>
        <w:numPr>
          <w:ilvl w:val="3"/>
          <w:numId w:val="14"/>
        </w:numPr>
      </w:pPr>
      <w:r w:rsidRPr="004A6BF2">
        <w:t>Para fins de cálculo do I</w:t>
      </w:r>
      <w:r w:rsidR="005A3D37" w:rsidRPr="004A6BF2">
        <w:rPr>
          <w:vertAlign w:val="subscript"/>
        </w:rPr>
        <w:t>I</w:t>
      </w:r>
      <w:r w:rsidRPr="004A6BF2">
        <w:rPr>
          <w:vertAlign w:val="subscript"/>
        </w:rPr>
        <w:t>VP</w:t>
      </w:r>
      <w:r w:rsidRPr="004A6BF2">
        <w:t xml:space="preserve">, </w:t>
      </w:r>
      <w:r w:rsidR="008E193E" w:rsidRPr="004A6BF2">
        <w:t xml:space="preserve">o valor de </w:t>
      </w:r>
      <w:r w:rsidRPr="004A6BF2">
        <w:t>PF referent</w:t>
      </w:r>
      <w:r w:rsidR="008E193E" w:rsidRPr="004A6BF2">
        <w:t>e</w:t>
      </w:r>
      <w:r w:rsidRPr="004A6BF2">
        <w:t xml:space="preserve"> à manutenç</w:t>
      </w:r>
      <w:r w:rsidR="008E193E" w:rsidRPr="004A6BF2">
        <w:t>ões</w:t>
      </w:r>
      <w:r w:rsidRPr="004A6BF2">
        <w:t xml:space="preserve"> corretiva</w:t>
      </w:r>
      <w:r w:rsidR="008E193E" w:rsidRPr="004A6BF2">
        <w:t>s</w:t>
      </w:r>
      <w:r w:rsidRPr="004A6BF2">
        <w:t xml:space="preserve"> em garantia</w:t>
      </w:r>
      <w:r w:rsidR="008E193E" w:rsidRPr="004A6BF2">
        <w:t xml:space="preserve"> será contabilizado como o valor de manutenções corretivas fora de garantia</w:t>
      </w:r>
      <w:r w:rsidRPr="004A6BF2">
        <w:t>.</w:t>
      </w:r>
    </w:p>
    <w:p w:rsidR="00D66462" w:rsidRPr="004A6BF2" w:rsidRDefault="00D66462" w:rsidP="00D66462">
      <w:pPr>
        <w:pStyle w:val="Ttulo3"/>
        <w:numPr>
          <w:ilvl w:val="3"/>
          <w:numId w:val="14"/>
        </w:numPr>
      </w:pPr>
      <w:r w:rsidRPr="004A6BF2">
        <w:t>O IIVP possuirá limite inferior com valor 0</w:t>
      </w:r>
      <w:r w:rsidR="0007038E" w:rsidRPr="004A6BF2">
        <w:t>%</w:t>
      </w:r>
      <w:r w:rsidRPr="004A6BF2">
        <w:t xml:space="preserve"> e superior com valor 5</w:t>
      </w:r>
      <w:r w:rsidR="0007038E" w:rsidRPr="004A6BF2">
        <w:t>%</w:t>
      </w:r>
      <w:r w:rsidRPr="004A6BF2">
        <w:t>.</w:t>
      </w:r>
    </w:p>
    <w:p w:rsidR="00840162" w:rsidRDefault="00840162" w:rsidP="00EC6E52">
      <w:pPr>
        <w:pStyle w:val="Ttulo3"/>
      </w:pPr>
      <w:r>
        <w:t xml:space="preserve"> </w:t>
      </w:r>
      <w:r w:rsidRPr="00770F4B">
        <w:t xml:space="preserve">O índice de </w:t>
      </w:r>
      <w:r w:rsidR="00700C9D" w:rsidRPr="00770F4B">
        <w:t>deficiência</w:t>
      </w:r>
      <w:r w:rsidRPr="00770F4B">
        <w:t xml:space="preserve"> na alocação de recursos nos projetos (I</w:t>
      </w:r>
      <w:r w:rsidR="00700C9D" w:rsidRPr="00770F4B">
        <w:rPr>
          <w:vertAlign w:val="subscript"/>
        </w:rPr>
        <w:t>d</w:t>
      </w:r>
      <w:r w:rsidRPr="00770F4B">
        <w:rPr>
          <w:vertAlign w:val="subscript"/>
        </w:rPr>
        <w:t>pa</w:t>
      </w:r>
      <w:r w:rsidRPr="00770F4B">
        <w:t xml:space="preserve">) indica se os planos de alocação estão sendo </w:t>
      </w:r>
      <w:r w:rsidR="00700C9D" w:rsidRPr="00770F4B">
        <w:t xml:space="preserve">apresentados e </w:t>
      </w:r>
      <w:r w:rsidRPr="00770F4B">
        <w:t>cumpridos conforme o planejado</w:t>
      </w:r>
      <w:r w:rsidR="002876B0" w:rsidRPr="00770F4B">
        <w:t xml:space="preserve"> e o previsto nas cláusulas 6.2.3.3, 6.12.13, 6.12.13.1 e 6.12.13.2</w:t>
      </w:r>
      <w:r w:rsidR="002876B0">
        <w:t>.</w:t>
      </w:r>
    </w:p>
    <w:p w:rsidR="00840162" w:rsidRPr="001E0784" w:rsidRDefault="00840162" w:rsidP="00840162">
      <w:pPr>
        <w:pStyle w:val="Ttulo3"/>
        <w:rPr>
          <w:color w:val="00B050"/>
        </w:rPr>
      </w:pPr>
      <w:r>
        <w:t xml:space="preserve"> </w:t>
      </w:r>
      <w:r w:rsidRPr="00770F4B">
        <w:t xml:space="preserve">O índice será calculado </w:t>
      </w:r>
      <w:r w:rsidR="00700C9D" w:rsidRPr="00770F4B">
        <w:t xml:space="preserve">mensalmente </w:t>
      </w:r>
      <w:r w:rsidRPr="00770F4B">
        <w:t>confome a fórmula abaixo</w:t>
      </w:r>
      <w:r w:rsidRPr="001E0784">
        <w:rPr>
          <w:color w:val="00B050"/>
        </w:rPr>
        <w:t>:</w:t>
      </w:r>
    </w:p>
    <w:p w:rsidR="002876B0" w:rsidRPr="001E0784" w:rsidRDefault="002876B0" w:rsidP="002876B0">
      <w:pPr>
        <w:rPr>
          <w:rFonts w:ascii="Fonte Ecológica Spranq" w:hAnsi="Fonte Ecológica Spranq"/>
          <w:color w:val="00B050"/>
          <w:sz w:val="28"/>
          <w:szCs w:val="28"/>
        </w:rPr>
      </w:pPr>
      <m:oMathPara>
        <m:oMath>
          <m:r>
            <w:rPr>
              <w:rFonts w:ascii="Cambria Math" w:hAnsi="Cambria Math"/>
              <w:sz w:val="22"/>
              <w:szCs w:val="22"/>
            </w:rPr>
            <w:lastRenderedPageBreak/>
            <m:t xml:space="preserve">Idpa=5% x </m:t>
          </m:r>
          <m:f>
            <m:fPr>
              <m:ctrlPr>
                <w:rPr>
                  <w:rFonts w:ascii="Cambria Math" w:hAnsi="Cambria Math" w:cs="Calibri"/>
                  <w:i/>
                  <w:sz w:val="22"/>
                  <w:szCs w:val="22"/>
                </w:rPr>
              </m:ctrlPr>
            </m:fPr>
            <m:num>
              <m:r>
                <w:rPr>
                  <w:rFonts w:ascii="Cambria Math" w:hAnsi="Cambria Math" w:cs="Calibri"/>
                  <w:sz w:val="22"/>
                  <w:szCs w:val="22"/>
                </w:rPr>
                <m:t>Qtddp</m:t>
              </m:r>
            </m:num>
            <m:den>
              <m:r>
                <w:rPr>
                  <w:rFonts w:ascii="Cambria Math" w:hAnsi="Cambria Math" w:cs="Calibri"/>
                  <w:sz w:val="22"/>
                  <w:szCs w:val="22"/>
                </w:rPr>
                <m:t>Qtdptot</m:t>
              </m:r>
            </m:den>
          </m:f>
        </m:oMath>
      </m:oMathPara>
    </w:p>
    <w:p w:rsidR="002876B0" w:rsidRPr="002876B0" w:rsidRDefault="002876B0" w:rsidP="002876B0">
      <w:pPr>
        <w:ind w:firstLine="708"/>
        <w:rPr>
          <w:rFonts w:ascii="Fonte Ecológica Spranq" w:hAnsi="Fonte Ecológica Spranq"/>
          <w:sz w:val="22"/>
          <w:szCs w:val="22"/>
        </w:rPr>
      </w:pPr>
      <w:r w:rsidRPr="00770F4B">
        <w:rPr>
          <w:rFonts w:ascii="Fonte Ecológica Spranq" w:hAnsi="Fonte Ecológica Spranq"/>
          <w:sz w:val="22"/>
          <w:szCs w:val="22"/>
        </w:rPr>
        <w:t>Onde Qtd</w:t>
      </w:r>
      <w:r w:rsidR="00700C9D" w:rsidRPr="00770F4B">
        <w:rPr>
          <w:rFonts w:ascii="Fonte Ecológica Spranq" w:hAnsi="Fonte Ecológica Spranq"/>
          <w:sz w:val="22"/>
          <w:szCs w:val="22"/>
        </w:rPr>
        <w:t>d</w:t>
      </w:r>
      <w:r w:rsidRPr="00770F4B">
        <w:rPr>
          <w:rFonts w:ascii="Fonte Ecológica Spranq" w:hAnsi="Fonte Ecológica Spranq"/>
          <w:sz w:val="22"/>
          <w:szCs w:val="22"/>
        </w:rPr>
        <w:t>p é a quantidade de projetos com custo aprovado e não finalizado</w:t>
      </w:r>
      <w:r w:rsidR="00700C9D" w:rsidRPr="00770F4B">
        <w:rPr>
          <w:rFonts w:ascii="Fonte Ecológica Spranq" w:hAnsi="Fonte Ecológica Spranq"/>
          <w:sz w:val="22"/>
          <w:szCs w:val="22"/>
        </w:rPr>
        <w:t>s</w:t>
      </w:r>
      <w:r w:rsidRPr="00770F4B">
        <w:rPr>
          <w:rFonts w:ascii="Fonte Ecológica Spranq" w:hAnsi="Fonte Ecológica Spranq"/>
          <w:sz w:val="22"/>
          <w:szCs w:val="22"/>
        </w:rPr>
        <w:t xml:space="preserve">, com </w:t>
      </w:r>
      <w:r w:rsidR="00700C9D" w:rsidRPr="00770F4B">
        <w:rPr>
          <w:rFonts w:ascii="Fonte Ecológica Spranq" w:hAnsi="Fonte Ecológica Spranq"/>
          <w:sz w:val="22"/>
          <w:szCs w:val="22"/>
        </w:rPr>
        <w:t>deficiência</w:t>
      </w:r>
      <w:r w:rsidRPr="00770F4B">
        <w:rPr>
          <w:rFonts w:ascii="Fonte Ecológica Spranq" w:hAnsi="Fonte Ecológica Spranq"/>
          <w:sz w:val="22"/>
          <w:szCs w:val="22"/>
        </w:rPr>
        <w:t xml:space="preserve"> no plano de alocação de recursos</w:t>
      </w:r>
      <w:r w:rsidR="004A5249" w:rsidRPr="00770F4B">
        <w:rPr>
          <w:rFonts w:ascii="Fonte Ecológica Spranq" w:hAnsi="Fonte Ecológica Spranq"/>
          <w:sz w:val="22"/>
          <w:szCs w:val="22"/>
        </w:rPr>
        <w:t>, durante o período de faturamento mensal</w:t>
      </w:r>
      <w:r w:rsidRPr="00770F4B">
        <w:rPr>
          <w:rFonts w:ascii="Fonte Ecológica Spranq" w:hAnsi="Fonte Ecológica Spranq"/>
          <w:sz w:val="22"/>
          <w:szCs w:val="22"/>
        </w:rPr>
        <w:t>, e Qtdptot é a quantidade total de projetos com custo aprovado e não finalizado</w:t>
      </w:r>
      <w:r w:rsidR="00700C9D" w:rsidRPr="00770F4B">
        <w:rPr>
          <w:rFonts w:ascii="Fonte Ecológica Spranq" w:hAnsi="Fonte Ecológica Spranq"/>
          <w:sz w:val="22"/>
          <w:szCs w:val="22"/>
        </w:rPr>
        <w:t>s</w:t>
      </w:r>
      <w:r>
        <w:rPr>
          <w:rFonts w:ascii="Fonte Ecológica Spranq" w:hAnsi="Fonte Ecológica Spranq"/>
          <w:sz w:val="22"/>
          <w:szCs w:val="22"/>
        </w:rPr>
        <w:t>.</w:t>
      </w:r>
    </w:p>
    <w:p w:rsidR="002876B0" w:rsidRDefault="002876B0" w:rsidP="00EC6E52">
      <w:pPr>
        <w:pStyle w:val="Ttulo3"/>
      </w:pPr>
      <w:r>
        <w:t xml:space="preserve"> </w:t>
      </w:r>
      <w:r w:rsidRPr="00770F4B">
        <w:t xml:space="preserve">Será considerado </w:t>
      </w:r>
      <w:r w:rsidR="00700C9D" w:rsidRPr="00770F4B">
        <w:t>deficiência</w:t>
      </w:r>
      <w:r w:rsidRPr="00770F4B">
        <w:t xml:space="preserve"> no plano de alocação a não apresentação do plano de alocação no prazo indicado na cláusula 6.2.3.3</w:t>
      </w:r>
      <w:r w:rsidR="001E0784" w:rsidRPr="00770F4B">
        <w:t>; a apresentação de plano de alocação em desconformidade com os requisitos das cláusulas 6.12.13, 6.12.13.1 e 6.12.13.2; ou o não cumprimento do que foi planejado no plano de alocação</w:t>
      </w:r>
      <w:r w:rsidR="001E0784">
        <w:t>.</w:t>
      </w:r>
      <w:r>
        <w:t xml:space="preserve"> </w:t>
      </w:r>
    </w:p>
    <w:p w:rsidR="00F347B4" w:rsidRPr="00F347B4" w:rsidRDefault="00F347B4" w:rsidP="00F347B4">
      <w:pPr>
        <w:pStyle w:val="Ttulo3"/>
      </w:pPr>
      <w:r w:rsidRPr="00770F4B">
        <w:t>O I</w:t>
      </w:r>
      <w:r w:rsidR="00700C9D" w:rsidRPr="00770F4B">
        <w:t>d</w:t>
      </w:r>
      <w:r w:rsidRPr="00770F4B">
        <w:t>pa possuirá limite inferior com valor 0% e superior com valor 5%</w:t>
      </w:r>
      <w:r>
        <w:t>.</w:t>
      </w:r>
    </w:p>
    <w:p w:rsidR="00EC6E52" w:rsidRDefault="005A7577" w:rsidP="00EC6E52">
      <w:pPr>
        <w:pStyle w:val="Ttulo3"/>
      </w:pPr>
      <w:r>
        <w:t>A</w:t>
      </w:r>
      <w:r w:rsidR="00052DB5" w:rsidRPr="00052DB5">
        <w:t xml:space="preserve"> </w:t>
      </w:r>
      <w:r>
        <w:t>contratada é responsável</w:t>
      </w:r>
      <w:r w:rsidR="00052DB5" w:rsidRPr="00052DB5">
        <w:t xml:space="preserve"> pelo cálculo e aplicação dos descontos referentes aos fatores de redução de cada ordem de serviço,</w:t>
      </w:r>
      <w:r w:rsidR="00E91888">
        <w:t xml:space="preserve"> </w:t>
      </w:r>
      <w:r w:rsidR="00052DB5" w:rsidRPr="00052DB5">
        <w:t xml:space="preserve">bem como </w:t>
      </w:r>
      <w:r w:rsidR="00C24F61">
        <w:t xml:space="preserve">dos índices previstos na cláusula </w:t>
      </w:r>
      <w:r w:rsidR="00C24F61">
        <w:fldChar w:fldCharType="begin"/>
      </w:r>
      <w:r w:rsidR="00C24F61">
        <w:instrText xml:space="preserve"> REF _Ref457396155 \r \h </w:instrText>
      </w:r>
      <w:r w:rsidR="00C24F61">
        <w:fldChar w:fldCharType="separate"/>
      </w:r>
      <w:r w:rsidR="003D5EA9">
        <w:t>6.6.3</w:t>
      </w:r>
      <w:r w:rsidR="00C24F61">
        <w:fldChar w:fldCharType="end"/>
      </w:r>
      <w:r w:rsidR="00052DB5" w:rsidRPr="002D7293">
        <w:t>,</w:t>
      </w:r>
      <w:r w:rsidR="00052DB5" w:rsidRPr="00052DB5">
        <w:t xml:space="preserve"> devendo ser cobrados na fatura somente os valores obtidos com a aplicação dos fatores de redução</w:t>
      </w:r>
      <w:r w:rsidR="00052DB5">
        <w:t>.</w:t>
      </w:r>
    </w:p>
    <w:p w:rsidR="00B4142A" w:rsidRDefault="00B4142A" w:rsidP="00B4142A">
      <w:pPr>
        <w:pStyle w:val="Ttulo2"/>
        <w:rPr>
          <w:rFonts w:ascii="Fonte Ecológica Spranq" w:hAnsi="Fonte Ecológica Spranq"/>
          <w:b/>
          <w:sz w:val="22"/>
          <w:szCs w:val="22"/>
          <w:lang w:val="pt-BR"/>
        </w:rPr>
      </w:pPr>
      <w:bookmarkStart w:id="66" w:name="_Ref448239518"/>
      <w:bookmarkEnd w:id="65"/>
      <w:r w:rsidRPr="00AB17AD">
        <w:rPr>
          <w:rFonts w:ascii="Fonte Ecológica Spranq" w:hAnsi="Fonte Ecológica Spranq"/>
          <w:b/>
          <w:sz w:val="22"/>
          <w:szCs w:val="22"/>
        </w:rPr>
        <w:lastRenderedPageBreak/>
        <w:t>ACEITE DOS SERVIÇOS PRESTADOS</w:t>
      </w:r>
    </w:p>
    <w:p w:rsidR="005B049D" w:rsidRPr="00326E50" w:rsidRDefault="00B4142A" w:rsidP="00C80530">
      <w:pPr>
        <w:pStyle w:val="Ttulo3"/>
      </w:pPr>
      <w:r w:rsidRPr="00500748">
        <w:t xml:space="preserve">O </w:t>
      </w:r>
      <w:r w:rsidRPr="00326E50">
        <w:t xml:space="preserve">recebimento provisório ocorrerá na data em que a </w:t>
      </w:r>
      <w:r w:rsidR="00CF6189" w:rsidRPr="00326E50">
        <w:t>contratada efetuar o registro</w:t>
      </w:r>
      <w:r w:rsidR="005C153D" w:rsidRPr="00326E50">
        <w:t xml:space="preserve"> dos serviços prestados</w:t>
      </w:r>
      <w:r w:rsidR="00CF6189" w:rsidRPr="00326E50">
        <w:t xml:space="preserve"> no sistema informatizado  do contratante, da forma definida </w:t>
      </w:r>
      <w:r w:rsidR="005C153D" w:rsidRPr="00326E50">
        <w:t>por este</w:t>
      </w:r>
      <w:r w:rsidR="00052BE7" w:rsidRPr="00326E50">
        <w:t>.</w:t>
      </w:r>
    </w:p>
    <w:p w:rsidR="00B4142A" w:rsidRPr="00615D37" w:rsidRDefault="00B4142A" w:rsidP="00C80530">
      <w:pPr>
        <w:pStyle w:val="Ttulo3"/>
      </w:pPr>
      <w:r w:rsidRPr="00326E50">
        <w:t xml:space="preserve">O Termo de Recebimento Definitivo, emitido pelo </w:t>
      </w:r>
      <w:r w:rsidR="00CF6189" w:rsidRPr="00326E50">
        <w:t>contratante</w:t>
      </w:r>
      <w:r w:rsidRPr="00326E50">
        <w:t xml:space="preserve"> </w:t>
      </w:r>
      <w:r w:rsidRPr="00615D37">
        <w:t>em até 30 (trinta) dias a contar do recebimento provisório, é a declaração formal de que os serviços prestados atendem aos requisitos estabelecidos pelo solicitante do serviço, inclusive à conformidade de cada artefato e, se for o caso, indica o desconto devido por descumprimento do acordo de nível de serviço.</w:t>
      </w:r>
    </w:p>
    <w:p w:rsidR="00B4142A" w:rsidRPr="00780EAD" w:rsidRDefault="00B4142A" w:rsidP="00865B48">
      <w:pPr>
        <w:pStyle w:val="Ttulo3"/>
        <w:numPr>
          <w:ilvl w:val="3"/>
          <w:numId w:val="14"/>
        </w:numPr>
      </w:pPr>
      <w:r w:rsidRPr="00780EAD">
        <w:t xml:space="preserve">Quando o </w:t>
      </w:r>
      <w:r w:rsidR="00CF6189" w:rsidRPr="00780EAD">
        <w:t xml:space="preserve">contratante informar à contratada </w:t>
      </w:r>
      <w:r w:rsidRPr="00780EAD">
        <w:t>alguma pendência ou desconformidade na entrega dos serviços prestados,  o prazo de 30</w:t>
      </w:r>
      <w:r>
        <w:t xml:space="preserve"> (trinta)</w:t>
      </w:r>
      <w:r w:rsidRPr="00780EAD">
        <w:t xml:space="preserve"> dias para o aceite definitivo será interrompido</w:t>
      </w:r>
      <w:r>
        <w:t>,</w:t>
      </w:r>
      <w:r w:rsidRPr="00780EAD">
        <w:t xml:space="preserve"> até que a desconformidade ou a pendência sejam sanadas. </w:t>
      </w:r>
    </w:p>
    <w:p w:rsidR="00B4142A" w:rsidRPr="00287157" w:rsidRDefault="00B4142A" w:rsidP="00865B48">
      <w:pPr>
        <w:pStyle w:val="Ttulo3"/>
        <w:numPr>
          <w:ilvl w:val="3"/>
          <w:numId w:val="14"/>
        </w:numPr>
      </w:pPr>
      <w:r w:rsidRPr="00287157">
        <w:lastRenderedPageBreak/>
        <w:t xml:space="preserve">O Termo de Recebimento Definitivo emitido pelo </w:t>
      </w:r>
      <w:r w:rsidR="00CF6189" w:rsidRPr="00287157">
        <w:t>contratante</w:t>
      </w:r>
      <w:r w:rsidRPr="00287157">
        <w:t xml:space="preserve"> estará, conforme escopo da ordem de serviço, condicionado ao atendimento dos seguintes requisitos: </w:t>
      </w:r>
    </w:p>
    <w:p w:rsidR="00B4142A" w:rsidRPr="00287157" w:rsidRDefault="00B4142A" w:rsidP="001443E8">
      <w:pPr>
        <w:pStyle w:val="Ttulo4"/>
        <w:numPr>
          <w:ilvl w:val="0"/>
          <w:numId w:val="22"/>
        </w:numPr>
      </w:pPr>
      <w:r w:rsidRPr="00287157">
        <w:t>Pleno atendimento às especificações funcionais e técnicas;</w:t>
      </w:r>
    </w:p>
    <w:p w:rsidR="00B4142A" w:rsidRPr="00287157" w:rsidRDefault="00B4142A" w:rsidP="001443E8">
      <w:pPr>
        <w:pStyle w:val="Ttulo4"/>
        <w:numPr>
          <w:ilvl w:val="0"/>
          <w:numId w:val="22"/>
        </w:numPr>
      </w:pPr>
      <w:r w:rsidRPr="00287157">
        <w:t xml:space="preserve">Adequação às necessidades do usuário especificadas e aprovadas pelo </w:t>
      </w:r>
      <w:r w:rsidR="00CF6189" w:rsidRPr="00287157">
        <w:t>contratante</w:t>
      </w:r>
      <w:r w:rsidRPr="00287157">
        <w:t xml:space="preserve"> em ordem de serviço;</w:t>
      </w:r>
    </w:p>
    <w:p w:rsidR="00B4142A" w:rsidRPr="00287157" w:rsidRDefault="00B4142A" w:rsidP="001443E8">
      <w:pPr>
        <w:pStyle w:val="Ttulo4"/>
        <w:numPr>
          <w:ilvl w:val="0"/>
          <w:numId w:val="22"/>
        </w:numPr>
      </w:pPr>
      <w:r w:rsidRPr="00287157">
        <w:t>Integração com os sistemas já existentes, no que couber;</w:t>
      </w:r>
    </w:p>
    <w:p w:rsidR="00B4142A" w:rsidRPr="00326E50" w:rsidRDefault="00B4142A" w:rsidP="001443E8">
      <w:pPr>
        <w:pStyle w:val="Ttulo4"/>
        <w:numPr>
          <w:ilvl w:val="0"/>
          <w:numId w:val="22"/>
        </w:numPr>
      </w:pPr>
      <w:r w:rsidRPr="00326E50">
        <w:t xml:space="preserve">Base de dados totalmente convertida para o novo sistema, caso </w:t>
      </w:r>
      <w:r w:rsidR="005C153D" w:rsidRPr="00326E50">
        <w:t>haja</w:t>
      </w:r>
      <w:r w:rsidRPr="00326E50">
        <w:t xml:space="preserve"> necessidade de migração de dados;</w:t>
      </w:r>
      <w:r w:rsidR="000D7ADD" w:rsidRPr="00326E50">
        <w:t xml:space="preserve"> </w:t>
      </w:r>
    </w:p>
    <w:p w:rsidR="00B4142A" w:rsidRPr="00287157" w:rsidRDefault="00B4142A" w:rsidP="001443E8">
      <w:pPr>
        <w:pStyle w:val="Ttulo4"/>
        <w:numPr>
          <w:ilvl w:val="0"/>
          <w:numId w:val="22"/>
        </w:numPr>
      </w:pPr>
      <w:r w:rsidRPr="00326E50">
        <w:t xml:space="preserve">Confiabilidade da execução do </w:t>
      </w:r>
      <w:r w:rsidRPr="00287157">
        <w:t>código;</w:t>
      </w:r>
    </w:p>
    <w:p w:rsidR="00B4142A" w:rsidRPr="00287157" w:rsidRDefault="00B4142A" w:rsidP="001443E8">
      <w:pPr>
        <w:pStyle w:val="Ttulo4"/>
        <w:numPr>
          <w:ilvl w:val="0"/>
          <w:numId w:val="22"/>
        </w:numPr>
      </w:pPr>
      <w:r w:rsidRPr="00287157">
        <w:t>Documentação completa, elaborada em português do Brasil;</w:t>
      </w:r>
    </w:p>
    <w:p w:rsidR="00B4142A" w:rsidRPr="00287157" w:rsidRDefault="00B4142A" w:rsidP="001443E8">
      <w:pPr>
        <w:pStyle w:val="Ttulo4"/>
        <w:numPr>
          <w:ilvl w:val="0"/>
          <w:numId w:val="22"/>
        </w:numPr>
      </w:pPr>
      <w:r w:rsidRPr="00287157">
        <w:t>Entrega definitiva dos produtos acordados na Ordem de Serviço;</w:t>
      </w:r>
    </w:p>
    <w:p w:rsidR="00B4142A" w:rsidRPr="00780EAD" w:rsidRDefault="00B4142A" w:rsidP="001443E8">
      <w:pPr>
        <w:pStyle w:val="Ttulo4"/>
        <w:numPr>
          <w:ilvl w:val="0"/>
          <w:numId w:val="22"/>
        </w:numPr>
      </w:pPr>
      <w:r w:rsidRPr="00287157">
        <w:t xml:space="preserve">Entrega livre de erros nos testes, que devem ser realizados em português do Brasil, de acordo com especificações definidas e aprovadas pelo </w:t>
      </w:r>
      <w:r w:rsidR="00CF6189" w:rsidRPr="00287157">
        <w:t>contratante</w:t>
      </w:r>
      <w:r w:rsidRPr="00780EAD">
        <w:t>.</w:t>
      </w:r>
    </w:p>
    <w:p w:rsidR="00B4142A" w:rsidRDefault="00B4142A" w:rsidP="00865B48">
      <w:pPr>
        <w:pStyle w:val="Ttulo3"/>
        <w:numPr>
          <w:ilvl w:val="3"/>
          <w:numId w:val="14"/>
        </w:numPr>
      </w:pPr>
      <w:r w:rsidRPr="00287157">
        <w:lastRenderedPageBreak/>
        <w:t xml:space="preserve">No caso de não-conformidade na entrega da ordem de serviço, o </w:t>
      </w:r>
      <w:r w:rsidR="00CF6189" w:rsidRPr="00287157">
        <w:t>contratante</w:t>
      </w:r>
      <w:r w:rsidRPr="00287157">
        <w:t xml:space="preserve"> não emitirá o Termo de Recebimento Definitivo, até a entrega definitiva sem </w:t>
      </w:r>
      <w:r w:rsidR="00D3169B">
        <w:t>pendências</w:t>
      </w:r>
      <w:r w:rsidRPr="00287157">
        <w:t xml:space="preserve"> pela </w:t>
      </w:r>
      <w:r w:rsidR="00CF6189" w:rsidRPr="00287157">
        <w:t>contratada</w:t>
      </w:r>
      <w:r w:rsidR="00A84588">
        <w:t xml:space="preserve">, </w:t>
      </w:r>
      <w:r w:rsidR="00A84588" w:rsidRPr="00287157">
        <w:t>e aplicará os ajustes previstos nos NMSE</w:t>
      </w:r>
      <w:r w:rsidR="00A84588">
        <w:t>.</w:t>
      </w:r>
    </w:p>
    <w:p w:rsidR="00B4142A" w:rsidRPr="00991A12" w:rsidRDefault="00B4142A" w:rsidP="00C80530">
      <w:pPr>
        <w:pStyle w:val="Ttulo3"/>
      </w:pPr>
      <w:r w:rsidRPr="00780EAD">
        <w:t xml:space="preserve">Qualquer serviço realizado, mas não aceito ou não homologado deverá ser refeito, não eximindo a empresa </w:t>
      </w:r>
      <w:r w:rsidR="00CF6189" w:rsidRPr="00780EAD">
        <w:t>contratada</w:t>
      </w:r>
      <w:r w:rsidRPr="00780EAD">
        <w:t xml:space="preserve"> das penalidades, descontos </w:t>
      </w:r>
      <w:r w:rsidRPr="00991A12">
        <w:t xml:space="preserve">e de outras sanções previstas nesse instrumento e na legislação vigente, estando esse serviço já incluído no valor do serviço da </w:t>
      </w:r>
      <w:r w:rsidRPr="00991A12">
        <w:rPr>
          <w:iCs/>
        </w:rPr>
        <w:t>SUSTENTAÇÃO</w:t>
      </w:r>
      <w:r w:rsidRPr="00991A12">
        <w:t xml:space="preserve"> e de PROJETOS.</w:t>
      </w:r>
    </w:p>
    <w:p w:rsidR="00B4142A" w:rsidRPr="00780EAD" w:rsidRDefault="00B4142A" w:rsidP="00C80530">
      <w:pPr>
        <w:pStyle w:val="Ttulo3"/>
      </w:pPr>
      <w:r w:rsidRPr="00780EAD">
        <w:t xml:space="preserve">No prazo estipulado para entrega do serviço, a </w:t>
      </w:r>
      <w:r w:rsidR="00CF6189" w:rsidRPr="00780EAD">
        <w:t xml:space="preserve">contratada deverá executar todas as atividades previstas </w:t>
      </w:r>
      <w:r w:rsidR="00C70C34" w:rsidRPr="001536DD">
        <w:t>na</w:t>
      </w:r>
      <w:r w:rsidR="00CF6189" w:rsidRPr="001536DD">
        <w:t xml:space="preserve"> o</w:t>
      </w:r>
      <w:r w:rsidR="00CF6189" w:rsidRPr="00780EAD">
        <w:t xml:space="preserve">rdem de serviço, bem como apresentar </w:t>
      </w:r>
      <w:r w:rsidR="00C70C34">
        <w:t>ao</w:t>
      </w:r>
      <w:r w:rsidR="00CF6189" w:rsidRPr="00780EAD">
        <w:t xml:space="preserve"> contratante</w:t>
      </w:r>
      <w:r w:rsidRPr="00780EAD">
        <w:t xml:space="preserve"> todas as ações de contingência realizadas, no caso de detecção de problemas.</w:t>
      </w:r>
      <w:r w:rsidR="005B3D80">
        <w:t xml:space="preserve"> </w:t>
      </w:r>
    </w:p>
    <w:p w:rsidR="00B4142A" w:rsidRDefault="00B4142A" w:rsidP="00C80530">
      <w:pPr>
        <w:pStyle w:val="Ttulo3"/>
      </w:pPr>
      <w:r w:rsidRPr="00780EAD">
        <w:t xml:space="preserve">A </w:t>
      </w:r>
      <w:r w:rsidR="00CF6189" w:rsidRPr="00780EAD">
        <w:t>contratada</w:t>
      </w:r>
      <w:r w:rsidRPr="00780EAD">
        <w:t xml:space="preserve"> emitirá mensalmente Nota Fiscal com o valor a ser faturado referente aos serviços entregues e com Termo de Recebimento Definitivo emitido, aplicados os descontos relativos ao descumprimento dos NMSE.</w:t>
      </w:r>
    </w:p>
    <w:p w:rsidR="00C0057C" w:rsidRDefault="00C0057C" w:rsidP="001D2866">
      <w:pPr>
        <w:pStyle w:val="Ttulo2"/>
        <w:rPr>
          <w:rFonts w:ascii="Fonte Ecológica Spranq" w:hAnsi="Fonte Ecológica Spranq"/>
          <w:b/>
          <w:sz w:val="22"/>
          <w:szCs w:val="22"/>
          <w:lang w:val="pt-BR"/>
        </w:rPr>
      </w:pPr>
      <w:bookmarkStart w:id="67" w:name="_Ref457395769"/>
      <w:r w:rsidRPr="00867E1E">
        <w:rPr>
          <w:rFonts w:ascii="Fonte Ecológica Spranq" w:hAnsi="Fonte Ecológica Spranq"/>
          <w:b/>
          <w:sz w:val="22"/>
          <w:szCs w:val="22"/>
        </w:rPr>
        <w:lastRenderedPageBreak/>
        <w:t>PRAZOS DE ATENDIMENTO</w:t>
      </w:r>
      <w:bookmarkEnd w:id="67"/>
      <w:r w:rsidR="00A32A88" w:rsidRPr="00867E1E">
        <w:rPr>
          <w:rFonts w:ascii="Fonte Ecológica Spranq" w:hAnsi="Fonte Ecológica Spranq"/>
          <w:b/>
          <w:sz w:val="22"/>
          <w:szCs w:val="22"/>
          <w:lang w:val="pt-BR"/>
        </w:rPr>
        <w:t xml:space="preserve"> </w:t>
      </w:r>
      <w:bookmarkEnd w:id="66"/>
    </w:p>
    <w:p w:rsidR="007B7183" w:rsidRDefault="007B7183" w:rsidP="00C80530">
      <w:pPr>
        <w:pStyle w:val="Ttulo3"/>
      </w:pPr>
      <w:r>
        <w:t>T</w:t>
      </w:r>
      <w:r w:rsidRPr="00780EAD">
        <w:t>odos os prazos de atendimento são contabilizados a partir do re</w:t>
      </w:r>
      <w:r>
        <w:t>cebimento da O</w:t>
      </w:r>
      <w:r w:rsidR="00D762A2">
        <w:t xml:space="preserve">rdem de </w:t>
      </w:r>
      <w:r>
        <w:t>S</w:t>
      </w:r>
      <w:r w:rsidR="00D762A2">
        <w:t>erviço (O.S</w:t>
      </w:r>
      <w:r>
        <w:t>.</w:t>
      </w:r>
      <w:r w:rsidR="00D762A2">
        <w:t>)</w:t>
      </w:r>
      <w:r>
        <w:t xml:space="preserve"> pela </w:t>
      </w:r>
      <w:r w:rsidRPr="00AC4088">
        <w:t>contratada</w:t>
      </w:r>
      <w:r w:rsidR="005A5DAF">
        <w:t>,</w:t>
      </w:r>
      <w:r w:rsidRPr="00AC4088">
        <w:t xml:space="preserve"> conforme registro no sistema informatizado de controle de solicitações.</w:t>
      </w:r>
    </w:p>
    <w:p w:rsidR="007B7183" w:rsidRDefault="007B7183" w:rsidP="00D01BA3">
      <w:pPr>
        <w:pStyle w:val="Ttulo3"/>
        <w:numPr>
          <w:ilvl w:val="3"/>
          <w:numId w:val="14"/>
        </w:numPr>
      </w:pPr>
      <w:r w:rsidRPr="00867E1E">
        <w:t>Nos prazos estabelecidos em dias, não será contabilizado o dia inicial do recebimento da O</w:t>
      </w:r>
      <w:r>
        <w:t>.</w:t>
      </w:r>
      <w:r w:rsidRPr="00867E1E">
        <w:t>S</w:t>
      </w:r>
      <w:r>
        <w:t>.</w:t>
      </w:r>
      <w:r w:rsidRPr="00867E1E">
        <w:t>, e será computado o dia final integralmente.</w:t>
      </w:r>
    </w:p>
    <w:p w:rsidR="0068567A" w:rsidRPr="00F10284" w:rsidRDefault="0068567A" w:rsidP="00C80530">
      <w:pPr>
        <w:pStyle w:val="Ttulo3"/>
      </w:pPr>
      <w:r w:rsidRPr="00F10284">
        <w:t xml:space="preserve">Na </w:t>
      </w:r>
      <w:r w:rsidR="005B3D80" w:rsidRPr="00F10284">
        <w:t>ordem de serviço (</w:t>
      </w:r>
      <w:r w:rsidRPr="00F10284">
        <w:t>O.S.</w:t>
      </w:r>
      <w:r w:rsidR="005B3D80" w:rsidRPr="00F10284">
        <w:t>)</w:t>
      </w:r>
      <w:r w:rsidRPr="00F10284">
        <w:t>, o contratante indicará o tipo de serviço e se a demanda é emergencial.</w:t>
      </w:r>
    </w:p>
    <w:p w:rsidR="00547571" w:rsidRPr="00547571" w:rsidRDefault="00662F8A" w:rsidP="00C80530">
      <w:pPr>
        <w:pStyle w:val="Ttulo3"/>
      </w:pPr>
      <w:r w:rsidRPr="00BB5D17">
        <w:t xml:space="preserve">Os prazos de atendimento para o serviço de SUSTENTAÇÃO e de </w:t>
      </w:r>
      <w:r w:rsidR="0048346D">
        <w:t xml:space="preserve">PROJETOS são os fixados na cláusula </w:t>
      </w:r>
      <w:r w:rsidR="0048346D">
        <w:fldChar w:fldCharType="begin"/>
      </w:r>
      <w:r w:rsidR="0048346D">
        <w:instrText xml:space="preserve"> REF _Ref457327111 \r \h </w:instrText>
      </w:r>
      <w:r w:rsidR="0048346D">
        <w:fldChar w:fldCharType="separate"/>
      </w:r>
      <w:r w:rsidR="003D5EA9">
        <w:t>6.8.5</w:t>
      </w:r>
      <w:r w:rsidR="0048346D">
        <w:fldChar w:fldCharType="end"/>
      </w:r>
      <w:r w:rsidR="00F10284">
        <w:t>.</w:t>
      </w:r>
    </w:p>
    <w:p w:rsidR="00547571" w:rsidRPr="00547571" w:rsidRDefault="00547571" w:rsidP="00C80530">
      <w:pPr>
        <w:pStyle w:val="Ttulo3"/>
      </w:pPr>
      <w:r w:rsidRPr="00547571">
        <w:t xml:space="preserve">Nos casos de necessidade de </w:t>
      </w:r>
      <w:r w:rsidRPr="004059E7">
        <w:t>menor prazo</w:t>
      </w:r>
      <w:r w:rsidRPr="00547571">
        <w:t xml:space="preserve"> para a realização do serviço solicitado, se </w:t>
      </w:r>
      <w:r>
        <w:t>for referente a</w:t>
      </w:r>
      <w:r w:rsidRPr="00547571">
        <w:t>:</w:t>
      </w:r>
    </w:p>
    <w:p w:rsidR="00547571" w:rsidRPr="00796737" w:rsidRDefault="0048346D" w:rsidP="001443E8">
      <w:pPr>
        <w:pStyle w:val="Ttulo4"/>
        <w:numPr>
          <w:ilvl w:val="0"/>
          <w:numId w:val="27"/>
        </w:numPr>
      </w:pPr>
      <w:r>
        <w:t xml:space="preserve">SUSTENTAÇÃO, aplicar-se-á a cláusula </w:t>
      </w:r>
      <w:r>
        <w:fldChar w:fldCharType="begin"/>
      </w:r>
      <w:r>
        <w:instrText xml:space="preserve"> REF _Ref457327115 \r \h </w:instrText>
      </w:r>
      <w:r>
        <w:fldChar w:fldCharType="separate"/>
      </w:r>
      <w:r w:rsidR="003D5EA9">
        <w:t>6.8.6</w:t>
      </w:r>
      <w:r>
        <w:fldChar w:fldCharType="end"/>
      </w:r>
      <w:r w:rsidR="00547571" w:rsidRPr="00547571">
        <w:t xml:space="preserve">, que trata do ATENDIMENTO </w:t>
      </w:r>
      <w:r w:rsidR="00547571" w:rsidRPr="00796737">
        <w:t>EMERGENCIAL;</w:t>
      </w:r>
    </w:p>
    <w:p w:rsidR="00547571" w:rsidRPr="00796737" w:rsidRDefault="0048346D" w:rsidP="00CA54A7">
      <w:pPr>
        <w:pStyle w:val="PargrafodaLista"/>
        <w:numPr>
          <w:ilvl w:val="0"/>
          <w:numId w:val="27"/>
        </w:numPr>
        <w:rPr>
          <w:rFonts w:ascii="Fonte Ecológica Spranq" w:hAnsi="Fonte Ecológica Spranq"/>
          <w:sz w:val="22"/>
          <w:szCs w:val="22"/>
        </w:rPr>
      </w:pPr>
      <w:r>
        <w:rPr>
          <w:rFonts w:ascii="Fonte Ecológica Spranq" w:hAnsi="Fonte Ecológica Spranq"/>
          <w:sz w:val="22"/>
          <w:szCs w:val="22"/>
        </w:rPr>
        <w:lastRenderedPageBreak/>
        <w:t xml:space="preserve">PROJETOS, aplicar-se-á a cláusula </w:t>
      </w:r>
      <w:r>
        <w:rPr>
          <w:rFonts w:ascii="Fonte Ecológica Spranq" w:hAnsi="Fonte Ecológica Spranq"/>
          <w:sz w:val="22"/>
          <w:szCs w:val="22"/>
        </w:rPr>
        <w:fldChar w:fldCharType="begin"/>
      </w:r>
      <w:r>
        <w:rPr>
          <w:rFonts w:ascii="Fonte Ecológica Spranq" w:hAnsi="Fonte Ecológica Spranq"/>
          <w:sz w:val="22"/>
          <w:szCs w:val="22"/>
        </w:rPr>
        <w:instrText xml:space="preserve"> REF _Ref457398128 \r \h </w:instrText>
      </w:r>
      <w:r>
        <w:rPr>
          <w:rFonts w:ascii="Fonte Ecológica Spranq" w:hAnsi="Fonte Ecológica Spranq"/>
          <w:sz w:val="22"/>
          <w:szCs w:val="22"/>
        </w:rPr>
      </w:r>
      <w:r>
        <w:rPr>
          <w:rFonts w:ascii="Fonte Ecológica Spranq" w:hAnsi="Fonte Ecológica Spranq"/>
          <w:sz w:val="22"/>
          <w:szCs w:val="22"/>
        </w:rPr>
        <w:fldChar w:fldCharType="separate"/>
      </w:r>
      <w:r w:rsidR="003D5EA9">
        <w:rPr>
          <w:rFonts w:ascii="Fonte Ecológica Spranq" w:hAnsi="Fonte Ecológica Spranq"/>
          <w:sz w:val="22"/>
          <w:szCs w:val="22"/>
        </w:rPr>
        <w:t>6.8.7</w:t>
      </w:r>
      <w:r>
        <w:rPr>
          <w:rFonts w:ascii="Fonte Ecológica Spranq" w:hAnsi="Fonte Ecológica Spranq"/>
          <w:sz w:val="22"/>
          <w:szCs w:val="22"/>
        </w:rPr>
        <w:fldChar w:fldCharType="end"/>
      </w:r>
      <w:r w:rsidR="00547571" w:rsidRPr="00796737">
        <w:rPr>
          <w:rFonts w:ascii="Fonte Ecológica Spranq" w:hAnsi="Fonte Ecológica Spranq"/>
          <w:sz w:val="22"/>
          <w:szCs w:val="22"/>
        </w:rPr>
        <w:t>, que trata da REDUÇÂO DE CRONOGRAMA.</w:t>
      </w:r>
    </w:p>
    <w:p w:rsidR="00256699" w:rsidRPr="00796737" w:rsidRDefault="00256699" w:rsidP="00D01BA3">
      <w:pPr>
        <w:pStyle w:val="Ttulo3"/>
        <w:numPr>
          <w:ilvl w:val="3"/>
          <w:numId w:val="14"/>
        </w:numPr>
      </w:pPr>
      <w:r w:rsidRPr="00796737">
        <w:t>Na abertura da ordem de serviço, pode já constar o atendimento emergencial ou a redução de cronograma, de acordo com o tipo de serviço</w:t>
      </w:r>
      <w:r w:rsidR="003C091E" w:rsidRPr="00796737">
        <w:t xml:space="preserve"> (SUSTENTAÇÃO OU PROJETO)</w:t>
      </w:r>
      <w:r w:rsidRPr="00796737">
        <w:t>, bem como estes podem vir a ser solicitado em qualquer outro momento.</w:t>
      </w:r>
      <w:r w:rsidR="004059E7" w:rsidRPr="00796737">
        <w:t xml:space="preserve"> </w:t>
      </w:r>
    </w:p>
    <w:p w:rsidR="0068567A" w:rsidRPr="00780EAD" w:rsidRDefault="0068567A" w:rsidP="00D01BA3">
      <w:pPr>
        <w:pStyle w:val="Ttulo3"/>
        <w:numPr>
          <w:ilvl w:val="3"/>
          <w:numId w:val="14"/>
        </w:numPr>
      </w:pPr>
      <w:r w:rsidRPr="00780EAD">
        <w:t xml:space="preserve">Toda manutenção </w:t>
      </w:r>
      <w:r>
        <w:t xml:space="preserve">corretiva </w:t>
      </w:r>
      <w:r w:rsidRPr="00780EAD">
        <w:t xml:space="preserve">ou verificação de erro em ambiente de produção será considerada ATENDIMENTO EMERGENCIAL. </w:t>
      </w:r>
    </w:p>
    <w:p w:rsidR="00D01BA3" w:rsidRPr="00D01BA3" w:rsidRDefault="0068567A" w:rsidP="00D01BA3">
      <w:pPr>
        <w:pStyle w:val="Ttulo3"/>
        <w:numPr>
          <w:ilvl w:val="3"/>
          <w:numId w:val="14"/>
        </w:numPr>
      </w:pPr>
      <w:r w:rsidRPr="00780EAD">
        <w:t>Em caso de necessidades urgentes do contratante, todos os demais tipos de serviços</w:t>
      </w:r>
      <w:r>
        <w:t xml:space="preserve"> </w:t>
      </w:r>
      <w:r w:rsidRPr="00662F8A">
        <w:t xml:space="preserve">da </w:t>
      </w:r>
      <w:r w:rsidR="009F1C3B">
        <w:t>SUSTENTAÇÃO</w:t>
      </w:r>
      <w:r w:rsidRPr="00662F8A">
        <w:t xml:space="preserve"> </w:t>
      </w:r>
      <w:r w:rsidRPr="00780EAD">
        <w:t>podem se enquadrar no ATENDIMENTO EMERGENCIAL</w:t>
      </w:r>
      <w:r>
        <w:t>,</w:t>
      </w:r>
      <w:r w:rsidRPr="00780EAD">
        <w:t xml:space="preserve"> se assim forem considerados pelo contratante.</w:t>
      </w:r>
      <w:r>
        <w:t xml:space="preserve"> </w:t>
      </w:r>
      <w:r w:rsidR="0047159E">
        <w:t xml:space="preserve"> </w:t>
      </w:r>
    </w:p>
    <w:p w:rsidR="00AC4088" w:rsidRDefault="00E77B7D" w:rsidP="00D01BA3">
      <w:pPr>
        <w:pStyle w:val="Ttulo3"/>
        <w:numPr>
          <w:ilvl w:val="3"/>
          <w:numId w:val="14"/>
        </w:numPr>
      </w:pPr>
      <w:r w:rsidRPr="00AC4088">
        <w:t>Não se aplica ao serviço de PROJETOS, o ATENDIMENTO EMERGENCIAL</w:t>
      </w:r>
      <w:r w:rsidR="009F1C3B">
        <w:t xml:space="preserve">, pois quando </w:t>
      </w:r>
      <w:r w:rsidR="00662F8A" w:rsidRPr="009F1C3B">
        <w:t xml:space="preserve">houver necessidade de que </w:t>
      </w:r>
      <w:r w:rsidR="00FA12FA" w:rsidRPr="009F1C3B">
        <w:t>os</w:t>
      </w:r>
      <w:r w:rsidR="00662F8A" w:rsidRPr="009F1C3B">
        <w:t xml:space="preserve"> serviços</w:t>
      </w:r>
      <w:r w:rsidR="00FA12FA" w:rsidRPr="009F1C3B">
        <w:t xml:space="preserve"> de PROJETOS,</w:t>
      </w:r>
      <w:r w:rsidR="00662F8A" w:rsidRPr="009F1C3B">
        <w:t xml:space="preserve"> sejam executados em</w:t>
      </w:r>
      <w:r w:rsidR="0048346D">
        <w:t xml:space="preserve"> prazo menor, </w:t>
      </w:r>
      <w:r w:rsidR="0048346D">
        <w:lastRenderedPageBreak/>
        <w:t xml:space="preserve">aplicar-se-á a cláusula </w:t>
      </w:r>
      <w:r w:rsidR="0048346D">
        <w:fldChar w:fldCharType="begin"/>
      </w:r>
      <w:r w:rsidR="0048346D">
        <w:instrText xml:space="preserve"> REF _Ref457398128 \r \h </w:instrText>
      </w:r>
      <w:r w:rsidR="0048346D">
        <w:fldChar w:fldCharType="separate"/>
      </w:r>
      <w:r w:rsidR="003D5EA9">
        <w:t>6.8.7</w:t>
      </w:r>
      <w:r w:rsidR="0048346D">
        <w:fldChar w:fldCharType="end"/>
      </w:r>
      <w:r w:rsidR="0048346D">
        <w:t xml:space="preserve"> </w:t>
      </w:r>
      <w:r w:rsidR="00662F8A" w:rsidRPr="009F1C3B">
        <w:t>referentes a REDUÇÂO DE CRONOGRAMA.</w:t>
      </w:r>
      <w:r w:rsidR="002D63D4" w:rsidRPr="009F1C3B">
        <w:t xml:space="preserve"> </w:t>
      </w:r>
    </w:p>
    <w:p w:rsidR="00867E1E" w:rsidRDefault="00867E1E" w:rsidP="00C80530">
      <w:pPr>
        <w:pStyle w:val="Ttulo3"/>
      </w:pPr>
      <w:bookmarkStart w:id="68" w:name="_Ref457327111"/>
      <w:r w:rsidRPr="00867E1E">
        <w:t>PRAZO DE ATENDIMENTO PARA SERVIÇOS NÃO EMERGE</w:t>
      </w:r>
      <w:r w:rsidRPr="00AC4088">
        <w:t>NCIAIS</w:t>
      </w:r>
      <w:r w:rsidR="004B3C80" w:rsidRPr="00AC4088">
        <w:t xml:space="preserve"> PARA OS SERVIÇOS DE SUPORTE E DE PROJETOS</w:t>
      </w:r>
      <w:bookmarkEnd w:id="68"/>
      <w:r w:rsidR="002D63D4" w:rsidRPr="00AC4088">
        <w:t xml:space="preserve"> </w:t>
      </w:r>
    </w:p>
    <w:p w:rsidR="00C0057C" w:rsidRPr="00232066" w:rsidRDefault="00C0057C" w:rsidP="00D01BA3">
      <w:pPr>
        <w:pStyle w:val="Ttulo3"/>
        <w:numPr>
          <w:ilvl w:val="3"/>
          <w:numId w:val="14"/>
        </w:numPr>
      </w:pPr>
      <w:bookmarkStart w:id="69" w:name="_Ref445726998"/>
      <w:r w:rsidRPr="00780EAD">
        <w:t>Os</w:t>
      </w:r>
      <w:r w:rsidRPr="00780EAD" w:rsidDel="00D66F5D">
        <w:t xml:space="preserve"> </w:t>
      </w:r>
      <w:r w:rsidR="00F10284">
        <w:t>serviços</w:t>
      </w:r>
      <w:r w:rsidR="00550D2C">
        <w:t xml:space="preserve"> NÃO EMERGENCIAIS</w:t>
      </w:r>
      <w:r w:rsidRPr="00780EAD">
        <w:t xml:space="preserve"> deverão ser executados de acordo com os </w:t>
      </w:r>
      <w:r w:rsidRPr="00780EAD" w:rsidDel="00D66F5D">
        <w:t xml:space="preserve">prazos </w:t>
      </w:r>
      <w:r w:rsidRPr="00780EAD">
        <w:t>máximos de atendimento da seguinte tabela:</w:t>
      </w:r>
      <w:bookmarkEnd w:id="69"/>
      <w:r w:rsidR="00232066">
        <w:t xml:space="preserve"> </w:t>
      </w:r>
    </w:p>
    <w:tbl>
      <w:tblPr>
        <w:tblW w:w="8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2693"/>
        <w:gridCol w:w="2835"/>
        <w:gridCol w:w="2962"/>
      </w:tblGrid>
      <w:tr w:rsidR="007E1BCB" w:rsidRPr="007E1BCB" w:rsidTr="00C0057C">
        <w:trPr>
          <w:cantSplit/>
          <w:tblHeader/>
          <w:jc w:val="center"/>
        </w:trPr>
        <w:tc>
          <w:tcPr>
            <w:tcW w:w="8490" w:type="dxa"/>
            <w:gridSpan w:val="3"/>
            <w:shd w:val="clear" w:color="auto" w:fill="E0E0E0"/>
            <w:vAlign w:val="center"/>
          </w:tcPr>
          <w:p w:rsidR="00AE7AC4" w:rsidRDefault="007E1BCB" w:rsidP="00AE7AC4">
            <w:pPr>
              <w:pStyle w:val="Legenda"/>
              <w:rPr>
                <w:rFonts w:ascii="Fonte Ecológica Spranq" w:hAnsi="Fonte Ecológica Spranq"/>
                <w:b/>
                <w:sz w:val="22"/>
                <w:szCs w:val="22"/>
              </w:rPr>
            </w:pPr>
            <w:r w:rsidRPr="001536DD">
              <w:rPr>
                <w:rFonts w:ascii="Fonte Ecológica Spranq" w:hAnsi="Fonte Ecológica Spranq"/>
                <w:b/>
                <w:sz w:val="22"/>
                <w:szCs w:val="22"/>
              </w:rPr>
              <w:t xml:space="preserve">Tabela </w:t>
            </w:r>
            <w:r w:rsidR="0048346D">
              <w:rPr>
                <w:rFonts w:ascii="Fonte Ecológica Spranq" w:hAnsi="Fonte Ecológica Spranq"/>
                <w:b/>
                <w:sz w:val="22"/>
                <w:szCs w:val="22"/>
              </w:rPr>
              <w:t>2</w:t>
            </w:r>
            <w:r w:rsidRPr="001536DD">
              <w:rPr>
                <w:rFonts w:ascii="Fonte Ecológica Spranq" w:hAnsi="Fonte Ecológica Spranq"/>
                <w:b/>
                <w:sz w:val="22"/>
                <w:szCs w:val="22"/>
              </w:rPr>
              <w:t xml:space="preserve"> - Prazos </w:t>
            </w:r>
            <w:r w:rsidRPr="007E1BCB">
              <w:rPr>
                <w:rFonts w:ascii="Fonte Ecológica Spranq" w:hAnsi="Fonte Ecológica Spranq"/>
                <w:b/>
                <w:sz w:val="22"/>
                <w:szCs w:val="22"/>
              </w:rPr>
              <w:t>de atendimento</w:t>
            </w:r>
            <w:r w:rsidR="00AE7AC4">
              <w:rPr>
                <w:rFonts w:ascii="Fonte Ecológica Spranq" w:hAnsi="Fonte Ecológica Spranq"/>
                <w:b/>
                <w:sz w:val="22"/>
                <w:szCs w:val="22"/>
              </w:rPr>
              <w:t xml:space="preserve"> </w:t>
            </w:r>
            <w:r w:rsidR="00AE7AC4" w:rsidRPr="00A72B45">
              <w:rPr>
                <w:rFonts w:ascii="Fonte Ecológica Spranq" w:hAnsi="Fonte Ecológica Spranq"/>
                <w:b/>
                <w:sz w:val="22"/>
                <w:szCs w:val="22"/>
              </w:rPr>
              <w:t>para cada ordem de serviço</w:t>
            </w:r>
            <w:r w:rsidRPr="00A72B45">
              <w:rPr>
                <w:rFonts w:ascii="Fonte Ecológica Spranq" w:hAnsi="Fonte Ecológica Spranq"/>
                <w:b/>
                <w:sz w:val="22"/>
                <w:szCs w:val="22"/>
              </w:rPr>
              <w:t xml:space="preserve"> </w:t>
            </w:r>
            <w:r w:rsidRPr="007E1BCB">
              <w:rPr>
                <w:rFonts w:ascii="Fonte Ecológica Spranq" w:hAnsi="Fonte Ecológica Spranq"/>
                <w:b/>
                <w:sz w:val="22"/>
                <w:szCs w:val="22"/>
              </w:rPr>
              <w:t>–</w:t>
            </w:r>
          </w:p>
          <w:p w:rsidR="007E1BCB" w:rsidRPr="007E1BCB" w:rsidRDefault="007E1BCB" w:rsidP="00AE7AC4">
            <w:pPr>
              <w:pStyle w:val="Legenda"/>
              <w:rPr>
                <w:rFonts w:ascii="Fonte Ecológica Spranq" w:hAnsi="Fonte Ecológica Spranq"/>
                <w:b/>
                <w:sz w:val="22"/>
                <w:szCs w:val="22"/>
              </w:rPr>
            </w:pPr>
            <w:r w:rsidRPr="007E1BCB">
              <w:rPr>
                <w:rFonts w:ascii="Fonte Ecológica Spranq" w:hAnsi="Fonte Ecológica Spranq"/>
                <w:b/>
                <w:sz w:val="22"/>
                <w:szCs w:val="22"/>
              </w:rPr>
              <w:t xml:space="preserve"> </w:t>
            </w:r>
            <w:r w:rsidRPr="00D70252">
              <w:rPr>
                <w:rFonts w:ascii="Fonte Ecológica Spranq" w:hAnsi="Fonte Ecológica Spranq"/>
                <w:b/>
                <w:sz w:val="22"/>
                <w:szCs w:val="22"/>
                <w:u w:val="single"/>
              </w:rPr>
              <w:t>Serviços não Emergenciais</w:t>
            </w:r>
          </w:p>
        </w:tc>
      </w:tr>
      <w:tr w:rsidR="00C0057C" w:rsidRPr="007E1BCB" w:rsidTr="00C0057C">
        <w:trPr>
          <w:cantSplit/>
          <w:tblHeader/>
          <w:jc w:val="center"/>
        </w:trPr>
        <w:tc>
          <w:tcPr>
            <w:tcW w:w="2693" w:type="dxa"/>
            <w:shd w:val="clear" w:color="auto" w:fill="E0E0E0"/>
            <w:vAlign w:val="center"/>
          </w:tcPr>
          <w:p w:rsidR="00C0057C" w:rsidRPr="007E1BCB" w:rsidRDefault="00C0057C" w:rsidP="00C0057C">
            <w:pPr>
              <w:pStyle w:val="Corrido"/>
              <w:spacing w:before="0" w:after="0" w:line="240" w:lineRule="auto"/>
              <w:ind w:firstLine="0"/>
              <w:jc w:val="center"/>
              <w:rPr>
                <w:rFonts w:ascii="Fonte Ecológica Spranq" w:hAnsi="Fonte Ecológica Spranq"/>
                <w:b/>
                <w:sz w:val="22"/>
                <w:szCs w:val="22"/>
                <w:lang w:val="pt-PT"/>
              </w:rPr>
            </w:pPr>
            <w:r w:rsidRPr="007E1BCB">
              <w:rPr>
                <w:rFonts w:ascii="Fonte Ecológica Spranq" w:eastAsia="Calibri" w:hAnsi="Fonte Ecológica Spranq"/>
                <w:b/>
                <w:sz w:val="22"/>
                <w:szCs w:val="22"/>
              </w:rPr>
              <w:t>Tamanho máximo do serviço em pontos de função</w:t>
            </w:r>
          </w:p>
        </w:tc>
        <w:tc>
          <w:tcPr>
            <w:tcW w:w="2835" w:type="dxa"/>
            <w:shd w:val="clear" w:color="auto" w:fill="E0E0E0"/>
            <w:vAlign w:val="center"/>
          </w:tcPr>
          <w:p w:rsidR="00C0057C" w:rsidRPr="007E1BCB" w:rsidRDefault="00C0057C" w:rsidP="00C0057C">
            <w:pPr>
              <w:pStyle w:val="Corrido"/>
              <w:spacing w:before="0" w:after="0" w:line="240" w:lineRule="auto"/>
              <w:ind w:firstLine="0"/>
              <w:jc w:val="center"/>
              <w:rPr>
                <w:rFonts w:ascii="Fonte Ecológica Spranq" w:hAnsi="Fonte Ecológica Spranq"/>
                <w:b/>
                <w:sz w:val="22"/>
                <w:szCs w:val="22"/>
                <w:lang w:val="pt-PT"/>
              </w:rPr>
            </w:pPr>
            <w:r w:rsidRPr="007E1BCB">
              <w:rPr>
                <w:rFonts w:ascii="Fonte Ecológica Spranq" w:eastAsia="Calibri" w:hAnsi="Fonte Ecológica Spranq"/>
                <w:b/>
                <w:sz w:val="22"/>
                <w:szCs w:val="22"/>
              </w:rPr>
              <w:t>Prazo máximo para início do atendimento (em dias úteis)</w:t>
            </w:r>
          </w:p>
        </w:tc>
        <w:tc>
          <w:tcPr>
            <w:tcW w:w="2962" w:type="dxa"/>
            <w:shd w:val="clear" w:color="auto" w:fill="E0E0E0"/>
            <w:vAlign w:val="center"/>
          </w:tcPr>
          <w:p w:rsidR="00C0057C" w:rsidRPr="007E1BCB" w:rsidRDefault="00C0057C" w:rsidP="00C0057C">
            <w:pPr>
              <w:pStyle w:val="Corrido"/>
              <w:spacing w:before="0" w:after="0" w:line="240" w:lineRule="auto"/>
              <w:ind w:firstLine="0"/>
              <w:jc w:val="center"/>
              <w:rPr>
                <w:rFonts w:ascii="Fonte Ecológica Spranq" w:hAnsi="Fonte Ecológica Spranq"/>
                <w:b/>
                <w:sz w:val="22"/>
                <w:szCs w:val="22"/>
                <w:lang w:val="pt-PT"/>
              </w:rPr>
            </w:pPr>
            <w:r w:rsidRPr="007E1BCB">
              <w:rPr>
                <w:rFonts w:ascii="Fonte Ecológica Spranq" w:eastAsia="Calibri" w:hAnsi="Fonte Ecológica Spranq"/>
                <w:b/>
                <w:sz w:val="22"/>
                <w:szCs w:val="22"/>
              </w:rPr>
              <w:t>Prazo máximo para atendimento da demanda (em dias)</w:t>
            </w:r>
          </w:p>
        </w:tc>
      </w:tr>
      <w:tr w:rsidR="00C0057C" w:rsidRPr="00780EAD" w:rsidTr="00C0057C">
        <w:trPr>
          <w:cantSplit/>
          <w:jc w:val="center"/>
        </w:trPr>
        <w:tc>
          <w:tcPr>
            <w:tcW w:w="2693" w:type="dxa"/>
            <w:vAlign w:val="center"/>
          </w:tcPr>
          <w:p w:rsidR="00C0057C" w:rsidRPr="00807C4D" w:rsidRDefault="00C0057C" w:rsidP="00C0057C">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20</w:t>
            </w:r>
          </w:p>
        </w:tc>
        <w:tc>
          <w:tcPr>
            <w:tcW w:w="2835" w:type="dxa"/>
            <w:vAlign w:val="center"/>
          </w:tcPr>
          <w:p w:rsidR="00C0057C" w:rsidRPr="00807C4D" w:rsidRDefault="00C0057C" w:rsidP="00C0057C">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Imediato</w:t>
            </w:r>
          </w:p>
        </w:tc>
        <w:tc>
          <w:tcPr>
            <w:tcW w:w="2962" w:type="dxa"/>
            <w:vAlign w:val="center"/>
          </w:tcPr>
          <w:p w:rsidR="00C0057C" w:rsidRPr="00807C4D" w:rsidRDefault="00C0057C" w:rsidP="00C0057C">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30</w:t>
            </w:r>
          </w:p>
        </w:tc>
      </w:tr>
      <w:tr w:rsidR="00C0057C" w:rsidRPr="00780EAD" w:rsidTr="00C0057C">
        <w:trPr>
          <w:cantSplit/>
          <w:tblHeader/>
          <w:jc w:val="center"/>
        </w:trPr>
        <w:tc>
          <w:tcPr>
            <w:tcW w:w="2693" w:type="dxa"/>
            <w:vAlign w:val="center"/>
          </w:tcPr>
          <w:p w:rsidR="00C0057C" w:rsidRPr="00807C4D" w:rsidRDefault="00C0057C" w:rsidP="00C0057C">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30</w:t>
            </w:r>
          </w:p>
        </w:tc>
        <w:tc>
          <w:tcPr>
            <w:tcW w:w="2835" w:type="dxa"/>
            <w:vAlign w:val="center"/>
          </w:tcPr>
          <w:p w:rsidR="00C0057C" w:rsidRPr="00807C4D" w:rsidRDefault="00A23C65" w:rsidP="00C0057C">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5</w:t>
            </w:r>
            <w:r w:rsidR="00C0057C" w:rsidRPr="00807C4D">
              <w:rPr>
                <w:rFonts w:ascii="Fonte Ecológica Spranq" w:hAnsi="Fonte Ecológica Spranq"/>
                <w:sz w:val="22"/>
                <w:szCs w:val="22"/>
                <w:lang w:val="pt-PT"/>
              </w:rPr>
              <w:t xml:space="preserve"> dias</w:t>
            </w:r>
          </w:p>
        </w:tc>
        <w:tc>
          <w:tcPr>
            <w:tcW w:w="2962" w:type="dxa"/>
            <w:vAlign w:val="center"/>
          </w:tcPr>
          <w:p w:rsidR="00C0057C" w:rsidRPr="00807C4D" w:rsidRDefault="00C0057C" w:rsidP="00C0057C">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45</w:t>
            </w:r>
          </w:p>
        </w:tc>
      </w:tr>
      <w:tr w:rsidR="00C0057C" w:rsidRPr="00780EAD" w:rsidTr="00C0057C">
        <w:trPr>
          <w:cantSplit/>
          <w:tblHeader/>
          <w:jc w:val="center"/>
        </w:trPr>
        <w:tc>
          <w:tcPr>
            <w:tcW w:w="2693" w:type="dxa"/>
            <w:vAlign w:val="center"/>
          </w:tcPr>
          <w:p w:rsidR="00C0057C" w:rsidRPr="00807C4D" w:rsidRDefault="00C0057C" w:rsidP="00C0057C">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40</w:t>
            </w:r>
          </w:p>
        </w:tc>
        <w:tc>
          <w:tcPr>
            <w:tcW w:w="2835" w:type="dxa"/>
            <w:vAlign w:val="center"/>
          </w:tcPr>
          <w:p w:rsidR="00C0057C" w:rsidRPr="00807C4D" w:rsidRDefault="00A23C65" w:rsidP="00C0057C">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5</w:t>
            </w:r>
            <w:r w:rsidR="00C0057C" w:rsidRPr="00807C4D">
              <w:rPr>
                <w:rFonts w:ascii="Fonte Ecológica Spranq" w:hAnsi="Fonte Ecológica Spranq"/>
                <w:sz w:val="22"/>
                <w:szCs w:val="22"/>
                <w:lang w:val="pt-PT"/>
              </w:rPr>
              <w:t xml:space="preserve"> dias</w:t>
            </w:r>
          </w:p>
        </w:tc>
        <w:tc>
          <w:tcPr>
            <w:tcW w:w="2962" w:type="dxa"/>
            <w:vAlign w:val="center"/>
          </w:tcPr>
          <w:p w:rsidR="00C0057C" w:rsidRPr="00807C4D" w:rsidRDefault="00C0057C" w:rsidP="00C0057C">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60</w:t>
            </w:r>
          </w:p>
        </w:tc>
      </w:tr>
      <w:tr w:rsidR="00C0057C" w:rsidRPr="00780EAD" w:rsidTr="00C0057C">
        <w:trPr>
          <w:cantSplit/>
          <w:tblHeader/>
          <w:jc w:val="center"/>
        </w:trPr>
        <w:tc>
          <w:tcPr>
            <w:tcW w:w="2693" w:type="dxa"/>
            <w:vAlign w:val="center"/>
          </w:tcPr>
          <w:p w:rsidR="00C0057C" w:rsidRPr="00807C4D" w:rsidRDefault="00C0057C" w:rsidP="00C0057C">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60</w:t>
            </w:r>
          </w:p>
        </w:tc>
        <w:tc>
          <w:tcPr>
            <w:tcW w:w="2835" w:type="dxa"/>
            <w:vAlign w:val="center"/>
          </w:tcPr>
          <w:p w:rsidR="00C0057C" w:rsidRPr="00807C4D" w:rsidRDefault="00A23C65" w:rsidP="00C0057C">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30</w:t>
            </w:r>
            <w:r w:rsidR="00C0057C" w:rsidRPr="00807C4D">
              <w:rPr>
                <w:rFonts w:ascii="Fonte Ecológica Spranq" w:hAnsi="Fonte Ecológica Spranq"/>
                <w:sz w:val="22"/>
                <w:szCs w:val="22"/>
                <w:lang w:val="pt-PT"/>
              </w:rPr>
              <w:t xml:space="preserve"> dias</w:t>
            </w:r>
          </w:p>
        </w:tc>
        <w:tc>
          <w:tcPr>
            <w:tcW w:w="2962" w:type="dxa"/>
            <w:vAlign w:val="center"/>
          </w:tcPr>
          <w:p w:rsidR="00C0057C" w:rsidRPr="00807C4D" w:rsidRDefault="00A23C65" w:rsidP="00C0057C">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75</w:t>
            </w:r>
          </w:p>
        </w:tc>
      </w:tr>
      <w:tr w:rsidR="00C0057C" w:rsidRPr="00780EAD" w:rsidTr="00C0057C">
        <w:trPr>
          <w:cantSplit/>
          <w:tblHeader/>
          <w:jc w:val="center"/>
        </w:trPr>
        <w:tc>
          <w:tcPr>
            <w:tcW w:w="2693" w:type="dxa"/>
            <w:vAlign w:val="center"/>
          </w:tcPr>
          <w:p w:rsidR="00C0057C" w:rsidRPr="00807C4D" w:rsidRDefault="00C0057C" w:rsidP="00C0057C">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100</w:t>
            </w:r>
          </w:p>
        </w:tc>
        <w:tc>
          <w:tcPr>
            <w:tcW w:w="2835" w:type="dxa"/>
            <w:vAlign w:val="center"/>
          </w:tcPr>
          <w:p w:rsidR="00C0057C" w:rsidRPr="00807C4D" w:rsidRDefault="00A23C65" w:rsidP="00C0057C">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30</w:t>
            </w:r>
            <w:r w:rsidR="00C0057C" w:rsidRPr="00807C4D">
              <w:rPr>
                <w:rFonts w:ascii="Fonte Ecológica Spranq" w:hAnsi="Fonte Ecológica Spranq"/>
                <w:sz w:val="22"/>
                <w:szCs w:val="22"/>
                <w:lang w:val="pt-PT"/>
              </w:rPr>
              <w:t xml:space="preserve"> dias</w:t>
            </w:r>
          </w:p>
        </w:tc>
        <w:tc>
          <w:tcPr>
            <w:tcW w:w="2962" w:type="dxa"/>
            <w:vAlign w:val="center"/>
          </w:tcPr>
          <w:p w:rsidR="00C0057C" w:rsidRPr="00807C4D" w:rsidRDefault="00A23C65" w:rsidP="00C0057C">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100</w:t>
            </w:r>
          </w:p>
        </w:tc>
      </w:tr>
      <w:tr w:rsidR="00C0057C" w:rsidRPr="00780EAD" w:rsidTr="00C0057C">
        <w:trPr>
          <w:cantSplit/>
          <w:tblHeader/>
          <w:jc w:val="center"/>
        </w:trPr>
        <w:tc>
          <w:tcPr>
            <w:tcW w:w="2693" w:type="dxa"/>
            <w:vAlign w:val="center"/>
          </w:tcPr>
          <w:p w:rsidR="00C0057C" w:rsidRPr="00807C4D" w:rsidRDefault="00C0057C" w:rsidP="00C0057C">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200</w:t>
            </w:r>
          </w:p>
        </w:tc>
        <w:tc>
          <w:tcPr>
            <w:tcW w:w="2835" w:type="dxa"/>
            <w:vAlign w:val="center"/>
          </w:tcPr>
          <w:p w:rsidR="00C0057C" w:rsidRPr="00807C4D" w:rsidRDefault="00A23C65" w:rsidP="00C0057C">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30</w:t>
            </w:r>
            <w:r w:rsidR="00C0057C" w:rsidRPr="00807C4D">
              <w:rPr>
                <w:rFonts w:ascii="Fonte Ecológica Spranq" w:hAnsi="Fonte Ecológica Spranq"/>
                <w:sz w:val="22"/>
                <w:szCs w:val="22"/>
                <w:lang w:val="pt-PT"/>
              </w:rPr>
              <w:t xml:space="preserve"> dias</w:t>
            </w:r>
          </w:p>
        </w:tc>
        <w:tc>
          <w:tcPr>
            <w:tcW w:w="2962" w:type="dxa"/>
            <w:vAlign w:val="center"/>
          </w:tcPr>
          <w:p w:rsidR="00C0057C" w:rsidRPr="00807C4D" w:rsidRDefault="00C0057C" w:rsidP="00C0057C">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150</w:t>
            </w:r>
          </w:p>
        </w:tc>
      </w:tr>
      <w:tr w:rsidR="00C0057C" w:rsidRPr="00780EAD" w:rsidTr="00C0057C">
        <w:trPr>
          <w:cantSplit/>
          <w:tblHeader/>
          <w:jc w:val="center"/>
        </w:trPr>
        <w:tc>
          <w:tcPr>
            <w:tcW w:w="2693" w:type="dxa"/>
            <w:vAlign w:val="center"/>
          </w:tcPr>
          <w:p w:rsidR="00C0057C" w:rsidRPr="00807C4D" w:rsidRDefault="00C0057C" w:rsidP="00C0057C">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300</w:t>
            </w:r>
          </w:p>
        </w:tc>
        <w:tc>
          <w:tcPr>
            <w:tcW w:w="2835" w:type="dxa"/>
            <w:vAlign w:val="center"/>
          </w:tcPr>
          <w:p w:rsidR="00C0057C" w:rsidRPr="00807C4D" w:rsidRDefault="00A23C65" w:rsidP="00C0057C">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30</w:t>
            </w:r>
            <w:r w:rsidR="00C0057C" w:rsidRPr="00807C4D">
              <w:rPr>
                <w:rFonts w:ascii="Fonte Ecológica Spranq" w:hAnsi="Fonte Ecológica Spranq"/>
                <w:sz w:val="22"/>
                <w:szCs w:val="22"/>
                <w:lang w:val="pt-PT"/>
              </w:rPr>
              <w:t xml:space="preserve"> dias</w:t>
            </w:r>
          </w:p>
        </w:tc>
        <w:tc>
          <w:tcPr>
            <w:tcW w:w="2962" w:type="dxa"/>
            <w:vAlign w:val="center"/>
          </w:tcPr>
          <w:p w:rsidR="00C0057C" w:rsidRPr="00807C4D" w:rsidRDefault="00C0057C" w:rsidP="00A23C65">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1</w:t>
            </w:r>
            <w:r w:rsidR="00A23C65" w:rsidRPr="00807C4D">
              <w:rPr>
                <w:rFonts w:ascii="Fonte Ecológica Spranq" w:hAnsi="Fonte Ecológica Spranq"/>
                <w:sz w:val="22"/>
                <w:szCs w:val="22"/>
                <w:lang w:val="pt-PT"/>
              </w:rPr>
              <w:t>9</w:t>
            </w:r>
            <w:r w:rsidRPr="00807C4D">
              <w:rPr>
                <w:rFonts w:ascii="Fonte Ecológica Spranq" w:hAnsi="Fonte Ecológica Spranq"/>
                <w:sz w:val="22"/>
                <w:szCs w:val="22"/>
                <w:lang w:val="pt-PT"/>
              </w:rPr>
              <w:t>0</w:t>
            </w:r>
          </w:p>
        </w:tc>
      </w:tr>
      <w:tr w:rsidR="00C0057C" w:rsidRPr="00780EAD" w:rsidTr="00C0057C">
        <w:trPr>
          <w:cantSplit/>
          <w:tblHeader/>
          <w:jc w:val="center"/>
        </w:trPr>
        <w:tc>
          <w:tcPr>
            <w:tcW w:w="2693" w:type="dxa"/>
            <w:vAlign w:val="center"/>
          </w:tcPr>
          <w:p w:rsidR="00C0057C" w:rsidRPr="00807C4D" w:rsidRDefault="00C0057C" w:rsidP="00C0057C">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400</w:t>
            </w:r>
          </w:p>
        </w:tc>
        <w:tc>
          <w:tcPr>
            <w:tcW w:w="2835" w:type="dxa"/>
            <w:vAlign w:val="center"/>
          </w:tcPr>
          <w:p w:rsidR="00C0057C" w:rsidRPr="00807C4D" w:rsidRDefault="00A23C65" w:rsidP="00C0057C">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30</w:t>
            </w:r>
            <w:r w:rsidR="00C0057C" w:rsidRPr="00807C4D">
              <w:rPr>
                <w:rFonts w:ascii="Fonte Ecológica Spranq" w:hAnsi="Fonte Ecológica Spranq"/>
                <w:sz w:val="22"/>
                <w:szCs w:val="22"/>
                <w:lang w:val="pt-PT"/>
              </w:rPr>
              <w:t xml:space="preserve"> dias</w:t>
            </w:r>
          </w:p>
        </w:tc>
        <w:tc>
          <w:tcPr>
            <w:tcW w:w="2962" w:type="dxa"/>
            <w:vAlign w:val="center"/>
          </w:tcPr>
          <w:p w:rsidR="00C0057C" w:rsidRPr="00807C4D" w:rsidRDefault="00C0057C" w:rsidP="00A23C65">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2</w:t>
            </w:r>
            <w:r w:rsidR="00A23C65" w:rsidRPr="00807C4D">
              <w:rPr>
                <w:rFonts w:ascii="Fonte Ecológica Spranq" w:hAnsi="Fonte Ecológica Spranq"/>
                <w:sz w:val="22"/>
                <w:szCs w:val="22"/>
                <w:lang w:val="pt-PT"/>
              </w:rPr>
              <w:t>2</w:t>
            </w:r>
            <w:r w:rsidRPr="00807C4D">
              <w:rPr>
                <w:rFonts w:ascii="Fonte Ecológica Spranq" w:hAnsi="Fonte Ecológica Spranq"/>
                <w:sz w:val="22"/>
                <w:szCs w:val="22"/>
                <w:lang w:val="pt-PT"/>
              </w:rPr>
              <w:t>0</w:t>
            </w:r>
          </w:p>
        </w:tc>
      </w:tr>
      <w:tr w:rsidR="00C0057C" w:rsidRPr="00780EAD" w:rsidTr="00C0057C">
        <w:trPr>
          <w:cantSplit/>
          <w:tblHeader/>
          <w:jc w:val="center"/>
        </w:trPr>
        <w:tc>
          <w:tcPr>
            <w:tcW w:w="2693" w:type="dxa"/>
            <w:vAlign w:val="center"/>
          </w:tcPr>
          <w:p w:rsidR="00C0057C" w:rsidRPr="00807C4D" w:rsidRDefault="00C0057C" w:rsidP="00C0057C">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500</w:t>
            </w:r>
          </w:p>
        </w:tc>
        <w:tc>
          <w:tcPr>
            <w:tcW w:w="2835" w:type="dxa"/>
            <w:vAlign w:val="center"/>
          </w:tcPr>
          <w:p w:rsidR="00C0057C" w:rsidRPr="00807C4D" w:rsidRDefault="00A23C65" w:rsidP="00C0057C">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30</w:t>
            </w:r>
            <w:r w:rsidR="00C0057C" w:rsidRPr="00807C4D">
              <w:rPr>
                <w:rFonts w:ascii="Fonte Ecológica Spranq" w:hAnsi="Fonte Ecológica Spranq"/>
                <w:sz w:val="22"/>
                <w:szCs w:val="22"/>
                <w:lang w:val="pt-PT"/>
              </w:rPr>
              <w:t xml:space="preserve"> dias</w:t>
            </w:r>
          </w:p>
        </w:tc>
        <w:tc>
          <w:tcPr>
            <w:tcW w:w="2962" w:type="dxa"/>
            <w:vAlign w:val="center"/>
          </w:tcPr>
          <w:p w:rsidR="00C0057C" w:rsidRPr="00807C4D" w:rsidRDefault="00C0057C" w:rsidP="00A23C65">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2</w:t>
            </w:r>
            <w:r w:rsidR="00A23C65" w:rsidRPr="00807C4D">
              <w:rPr>
                <w:rFonts w:ascii="Fonte Ecológica Spranq" w:hAnsi="Fonte Ecológica Spranq"/>
                <w:sz w:val="22"/>
                <w:szCs w:val="22"/>
                <w:lang w:val="pt-PT"/>
              </w:rPr>
              <w:t>5</w:t>
            </w:r>
            <w:r w:rsidRPr="00807C4D">
              <w:rPr>
                <w:rFonts w:ascii="Fonte Ecológica Spranq" w:hAnsi="Fonte Ecológica Spranq"/>
                <w:sz w:val="22"/>
                <w:szCs w:val="22"/>
                <w:lang w:val="pt-PT"/>
              </w:rPr>
              <w:t>0</w:t>
            </w:r>
          </w:p>
        </w:tc>
      </w:tr>
      <w:tr w:rsidR="00C0057C" w:rsidRPr="00780EAD" w:rsidTr="00C0057C">
        <w:trPr>
          <w:cantSplit/>
          <w:tblHeader/>
          <w:jc w:val="center"/>
        </w:trPr>
        <w:tc>
          <w:tcPr>
            <w:tcW w:w="2693" w:type="dxa"/>
            <w:vAlign w:val="center"/>
          </w:tcPr>
          <w:p w:rsidR="00C0057C" w:rsidRPr="00807C4D" w:rsidRDefault="00C0057C" w:rsidP="00C0057C">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600</w:t>
            </w:r>
          </w:p>
        </w:tc>
        <w:tc>
          <w:tcPr>
            <w:tcW w:w="2835" w:type="dxa"/>
            <w:vAlign w:val="center"/>
          </w:tcPr>
          <w:p w:rsidR="00C0057C" w:rsidRPr="00807C4D" w:rsidRDefault="00A23C65" w:rsidP="00C0057C">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30</w:t>
            </w:r>
            <w:r w:rsidR="00C0057C" w:rsidRPr="00807C4D">
              <w:rPr>
                <w:rFonts w:ascii="Fonte Ecológica Spranq" w:hAnsi="Fonte Ecológica Spranq"/>
                <w:sz w:val="22"/>
                <w:szCs w:val="22"/>
                <w:lang w:val="pt-PT"/>
              </w:rPr>
              <w:t xml:space="preserve"> dias</w:t>
            </w:r>
          </w:p>
        </w:tc>
        <w:tc>
          <w:tcPr>
            <w:tcW w:w="2962" w:type="dxa"/>
            <w:vAlign w:val="center"/>
          </w:tcPr>
          <w:p w:rsidR="00C0057C" w:rsidRPr="00807C4D" w:rsidRDefault="00C0057C" w:rsidP="00A23C65">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2</w:t>
            </w:r>
            <w:r w:rsidR="00A23C65" w:rsidRPr="00807C4D">
              <w:rPr>
                <w:rFonts w:ascii="Fonte Ecológica Spranq" w:hAnsi="Fonte Ecológica Spranq"/>
                <w:sz w:val="22"/>
                <w:szCs w:val="22"/>
                <w:lang w:val="pt-PT"/>
              </w:rPr>
              <w:t>8</w:t>
            </w:r>
            <w:r w:rsidRPr="00807C4D">
              <w:rPr>
                <w:rFonts w:ascii="Fonte Ecológica Spranq" w:hAnsi="Fonte Ecológica Spranq"/>
                <w:sz w:val="22"/>
                <w:szCs w:val="22"/>
                <w:lang w:val="pt-PT"/>
              </w:rPr>
              <w:t>0</w:t>
            </w:r>
          </w:p>
        </w:tc>
      </w:tr>
      <w:tr w:rsidR="00C0057C" w:rsidRPr="00780EAD" w:rsidTr="00C0057C">
        <w:trPr>
          <w:cantSplit/>
          <w:tblHeader/>
          <w:jc w:val="center"/>
        </w:trPr>
        <w:tc>
          <w:tcPr>
            <w:tcW w:w="2693" w:type="dxa"/>
            <w:vAlign w:val="center"/>
          </w:tcPr>
          <w:p w:rsidR="00C0057C" w:rsidRPr="00807C4D" w:rsidRDefault="00C0057C" w:rsidP="00C0057C">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700</w:t>
            </w:r>
          </w:p>
        </w:tc>
        <w:tc>
          <w:tcPr>
            <w:tcW w:w="2835" w:type="dxa"/>
            <w:vAlign w:val="center"/>
          </w:tcPr>
          <w:p w:rsidR="00C0057C" w:rsidRPr="00807C4D" w:rsidRDefault="00A23C65" w:rsidP="00C0057C">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30</w:t>
            </w:r>
            <w:r w:rsidR="00C0057C" w:rsidRPr="00807C4D">
              <w:rPr>
                <w:rFonts w:ascii="Fonte Ecológica Spranq" w:hAnsi="Fonte Ecológica Spranq"/>
                <w:sz w:val="22"/>
                <w:szCs w:val="22"/>
                <w:lang w:val="pt-PT"/>
              </w:rPr>
              <w:t xml:space="preserve"> dias</w:t>
            </w:r>
          </w:p>
        </w:tc>
        <w:tc>
          <w:tcPr>
            <w:tcW w:w="2962" w:type="dxa"/>
            <w:vAlign w:val="center"/>
          </w:tcPr>
          <w:p w:rsidR="00C0057C" w:rsidRPr="00807C4D" w:rsidRDefault="00A23C65" w:rsidP="00C0057C">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310</w:t>
            </w:r>
          </w:p>
        </w:tc>
      </w:tr>
      <w:tr w:rsidR="00C0057C" w:rsidRPr="00780EAD" w:rsidTr="00C0057C">
        <w:trPr>
          <w:cantSplit/>
          <w:tblHeader/>
          <w:jc w:val="center"/>
        </w:trPr>
        <w:tc>
          <w:tcPr>
            <w:tcW w:w="2693" w:type="dxa"/>
            <w:vAlign w:val="center"/>
          </w:tcPr>
          <w:p w:rsidR="00C0057C" w:rsidRPr="00807C4D" w:rsidRDefault="00C0057C" w:rsidP="00C0057C">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800</w:t>
            </w:r>
          </w:p>
        </w:tc>
        <w:tc>
          <w:tcPr>
            <w:tcW w:w="2835" w:type="dxa"/>
            <w:vAlign w:val="center"/>
          </w:tcPr>
          <w:p w:rsidR="00C0057C" w:rsidRPr="00807C4D" w:rsidRDefault="00A23C65" w:rsidP="00C0057C">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30</w:t>
            </w:r>
            <w:r w:rsidR="00C0057C" w:rsidRPr="00807C4D">
              <w:rPr>
                <w:rFonts w:ascii="Fonte Ecológica Spranq" w:hAnsi="Fonte Ecológica Spranq"/>
                <w:sz w:val="22"/>
                <w:szCs w:val="22"/>
                <w:lang w:val="pt-PT"/>
              </w:rPr>
              <w:t xml:space="preserve"> dias</w:t>
            </w:r>
          </w:p>
        </w:tc>
        <w:tc>
          <w:tcPr>
            <w:tcW w:w="2962" w:type="dxa"/>
            <w:vAlign w:val="center"/>
          </w:tcPr>
          <w:p w:rsidR="00C0057C" w:rsidRPr="00807C4D" w:rsidRDefault="00A23C65" w:rsidP="00C0057C">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330</w:t>
            </w:r>
          </w:p>
        </w:tc>
      </w:tr>
      <w:tr w:rsidR="00C0057C" w:rsidRPr="00780EAD" w:rsidTr="00C0057C">
        <w:trPr>
          <w:cantSplit/>
          <w:tblHeader/>
          <w:jc w:val="center"/>
        </w:trPr>
        <w:tc>
          <w:tcPr>
            <w:tcW w:w="2693" w:type="dxa"/>
            <w:vAlign w:val="center"/>
          </w:tcPr>
          <w:p w:rsidR="00C0057C" w:rsidRPr="00807C4D" w:rsidRDefault="00C0057C" w:rsidP="00C0057C">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lastRenderedPageBreak/>
              <w:t>900</w:t>
            </w:r>
          </w:p>
        </w:tc>
        <w:tc>
          <w:tcPr>
            <w:tcW w:w="2835" w:type="dxa"/>
            <w:vAlign w:val="center"/>
          </w:tcPr>
          <w:p w:rsidR="00C0057C" w:rsidRPr="00807C4D" w:rsidRDefault="00A23C65" w:rsidP="00C0057C">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30</w:t>
            </w:r>
            <w:r w:rsidR="00C0057C" w:rsidRPr="00807C4D">
              <w:rPr>
                <w:rFonts w:ascii="Fonte Ecológica Spranq" w:hAnsi="Fonte Ecológica Spranq"/>
                <w:sz w:val="22"/>
                <w:szCs w:val="22"/>
                <w:lang w:val="pt-PT"/>
              </w:rPr>
              <w:t xml:space="preserve"> dias</w:t>
            </w:r>
          </w:p>
        </w:tc>
        <w:tc>
          <w:tcPr>
            <w:tcW w:w="2962" w:type="dxa"/>
            <w:vAlign w:val="center"/>
          </w:tcPr>
          <w:p w:rsidR="00C0057C" w:rsidRPr="00807C4D" w:rsidRDefault="00C0057C" w:rsidP="00A23C65">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3</w:t>
            </w:r>
            <w:r w:rsidR="00A23C65" w:rsidRPr="00807C4D">
              <w:rPr>
                <w:rFonts w:ascii="Fonte Ecológica Spranq" w:hAnsi="Fonte Ecológica Spranq"/>
                <w:sz w:val="22"/>
                <w:szCs w:val="22"/>
                <w:lang w:val="pt-PT"/>
              </w:rPr>
              <w:t>6</w:t>
            </w:r>
            <w:r w:rsidRPr="00807C4D">
              <w:rPr>
                <w:rFonts w:ascii="Fonte Ecológica Spranq" w:hAnsi="Fonte Ecológica Spranq"/>
                <w:sz w:val="22"/>
                <w:szCs w:val="22"/>
                <w:lang w:val="pt-PT"/>
              </w:rPr>
              <w:t>0</w:t>
            </w:r>
          </w:p>
        </w:tc>
      </w:tr>
      <w:tr w:rsidR="00C0057C" w:rsidRPr="00780EAD" w:rsidTr="00C0057C">
        <w:trPr>
          <w:cantSplit/>
          <w:tblHeader/>
          <w:jc w:val="center"/>
        </w:trPr>
        <w:tc>
          <w:tcPr>
            <w:tcW w:w="2693" w:type="dxa"/>
            <w:vAlign w:val="center"/>
          </w:tcPr>
          <w:p w:rsidR="00C0057C" w:rsidRPr="00807C4D" w:rsidRDefault="00C0057C" w:rsidP="00C0057C">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1000</w:t>
            </w:r>
          </w:p>
        </w:tc>
        <w:tc>
          <w:tcPr>
            <w:tcW w:w="2835" w:type="dxa"/>
            <w:vAlign w:val="center"/>
          </w:tcPr>
          <w:p w:rsidR="00C0057C" w:rsidRPr="00807C4D" w:rsidRDefault="00A23C65" w:rsidP="00C0057C">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30</w:t>
            </w:r>
            <w:r w:rsidR="00C0057C" w:rsidRPr="00807C4D">
              <w:rPr>
                <w:rFonts w:ascii="Fonte Ecológica Spranq" w:hAnsi="Fonte Ecológica Spranq"/>
                <w:sz w:val="22"/>
                <w:szCs w:val="22"/>
                <w:lang w:val="pt-PT"/>
              </w:rPr>
              <w:t xml:space="preserve"> dias</w:t>
            </w:r>
          </w:p>
        </w:tc>
        <w:tc>
          <w:tcPr>
            <w:tcW w:w="2962" w:type="dxa"/>
            <w:vAlign w:val="center"/>
          </w:tcPr>
          <w:p w:rsidR="00C0057C" w:rsidRPr="00807C4D" w:rsidRDefault="00C0057C" w:rsidP="00A23C65">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3</w:t>
            </w:r>
            <w:r w:rsidR="00A23C65" w:rsidRPr="00807C4D">
              <w:rPr>
                <w:rFonts w:ascii="Fonte Ecológica Spranq" w:hAnsi="Fonte Ecológica Spranq"/>
                <w:sz w:val="22"/>
                <w:szCs w:val="22"/>
                <w:lang w:val="pt-PT"/>
              </w:rPr>
              <w:t>8</w:t>
            </w:r>
            <w:r w:rsidRPr="00807C4D">
              <w:rPr>
                <w:rFonts w:ascii="Fonte Ecológica Spranq" w:hAnsi="Fonte Ecológica Spranq"/>
                <w:sz w:val="22"/>
                <w:szCs w:val="22"/>
                <w:lang w:val="pt-PT"/>
              </w:rPr>
              <w:t>0</w:t>
            </w:r>
          </w:p>
        </w:tc>
      </w:tr>
      <w:tr w:rsidR="00A23C65" w:rsidRPr="00780EAD" w:rsidTr="00C0057C">
        <w:trPr>
          <w:cantSplit/>
          <w:tblHeader/>
          <w:jc w:val="center"/>
        </w:trPr>
        <w:tc>
          <w:tcPr>
            <w:tcW w:w="2693" w:type="dxa"/>
            <w:vAlign w:val="center"/>
          </w:tcPr>
          <w:p w:rsidR="00A23C65" w:rsidRPr="00807C4D" w:rsidRDefault="00A23C65" w:rsidP="00A23C65">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1200</w:t>
            </w:r>
          </w:p>
        </w:tc>
        <w:tc>
          <w:tcPr>
            <w:tcW w:w="2835" w:type="dxa"/>
            <w:vAlign w:val="center"/>
          </w:tcPr>
          <w:p w:rsidR="00A23C65" w:rsidRPr="00807C4D" w:rsidRDefault="00A23C65" w:rsidP="00C0057C">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30 dias</w:t>
            </w:r>
          </w:p>
        </w:tc>
        <w:tc>
          <w:tcPr>
            <w:tcW w:w="2962" w:type="dxa"/>
            <w:vAlign w:val="center"/>
          </w:tcPr>
          <w:p w:rsidR="00A23C65" w:rsidRPr="00807C4D" w:rsidRDefault="00A23C65" w:rsidP="00A23C65">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420</w:t>
            </w:r>
          </w:p>
        </w:tc>
      </w:tr>
      <w:tr w:rsidR="00A23C65" w:rsidRPr="00780EAD" w:rsidTr="00C0057C">
        <w:trPr>
          <w:cantSplit/>
          <w:tblHeader/>
          <w:jc w:val="center"/>
        </w:trPr>
        <w:tc>
          <w:tcPr>
            <w:tcW w:w="2693" w:type="dxa"/>
            <w:vAlign w:val="center"/>
          </w:tcPr>
          <w:p w:rsidR="00A23C65" w:rsidRPr="00807C4D" w:rsidRDefault="00A23C65" w:rsidP="00A23C65">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1400</w:t>
            </w:r>
          </w:p>
        </w:tc>
        <w:tc>
          <w:tcPr>
            <w:tcW w:w="2835" w:type="dxa"/>
            <w:vAlign w:val="center"/>
          </w:tcPr>
          <w:p w:rsidR="00A23C65" w:rsidRPr="00807C4D" w:rsidRDefault="00A23C65" w:rsidP="00C0057C">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30 dias</w:t>
            </w:r>
          </w:p>
        </w:tc>
        <w:tc>
          <w:tcPr>
            <w:tcW w:w="2962" w:type="dxa"/>
            <w:vAlign w:val="center"/>
          </w:tcPr>
          <w:p w:rsidR="00A23C65" w:rsidRPr="00807C4D" w:rsidRDefault="00A23C65" w:rsidP="00A23C65">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460</w:t>
            </w:r>
          </w:p>
        </w:tc>
      </w:tr>
      <w:tr w:rsidR="00A23C65" w:rsidRPr="00780EAD" w:rsidTr="00C0057C">
        <w:trPr>
          <w:cantSplit/>
          <w:tblHeader/>
          <w:jc w:val="center"/>
        </w:trPr>
        <w:tc>
          <w:tcPr>
            <w:tcW w:w="2693" w:type="dxa"/>
            <w:vAlign w:val="center"/>
          </w:tcPr>
          <w:p w:rsidR="00A23C65" w:rsidRPr="00807C4D" w:rsidRDefault="00A23C65" w:rsidP="00A23C65">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1600</w:t>
            </w:r>
          </w:p>
        </w:tc>
        <w:tc>
          <w:tcPr>
            <w:tcW w:w="2835" w:type="dxa"/>
            <w:vAlign w:val="center"/>
          </w:tcPr>
          <w:p w:rsidR="00A23C65" w:rsidRPr="00807C4D" w:rsidRDefault="00A23C65" w:rsidP="00C0057C">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30 dias</w:t>
            </w:r>
          </w:p>
        </w:tc>
        <w:tc>
          <w:tcPr>
            <w:tcW w:w="2962" w:type="dxa"/>
            <w:vAlign w:val="center"/>
          </w:tcPr>
          <w:p w:rsidR="00A23C65" w:rsidRPr="00807C4D" w:rsidRDefault="00A23C65" w:rsidP="00A23C65">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500</w:t>
            </w:r>
          </w:p>
        </w:tc>
      </w:tr>
      <w:tr w:rsidR="00A23C65" w:rsidRPr="00780EAD" w:rsidTr="00C0057C">
        <w:trPr>
          <w:cantSplit/>
          <w:tblHeader/>
          <w:jc w:val="center"/>
        </w:trPr>
        <w:tc>
          <w:tcPr>
            <w:tcW w:w="2693" w:type="dxa"/>
            <w:vAlign w:val="center"/>
          </w:tcPr>
          <w:p w:rsidR="00A23C65" w:rsidRPr="00807C4D" w:rsidRDefault="00A23C65" w:rsidP="00A23C65">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1800</w:t>
            </w:r>
          </w:p>
        </w:tc>
        <w:tc>
          <w:tcPr>
            <w:tcW w:w="2835" w:type="dxa"/>
            <w:vAlign w:val="center"/>
          </w:tcPr>
          <w:p w:rsidR="00A23C65" w:rsidRPr="00807C4D" w:rsidRDefault="00A23C65" w:rsidP="00C0057C">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30 dias</w:t>
            </w:r>
          </w:p>
        </w:tc>
        <w:tc>
          <w:tcPr>
            <w:tcW w:w="2962" w:type="dxa"/>
            <w:vAlign w:val="center"/>
          </w:tcPr>
          <w:p w:rsidR="00A23C65" w:rsidRPr="00807C4D" w:rsidRDefault="00A23C65" w:rsidP="00A23C65">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530</w:t>
            </w:r>
          </w:p>
        </w:tc>
      </w:tr>
      <w:tr w:rsidR="00A23C65" w:rsidRPr="00780EAD" w:rsidTr="00C0057C">
        <w:trPr>
          <w:cantSplit/>
          <w:tblHeader/>
          <w:jc w:val="center"/>
        </w:trPr>
        <w:tc>
          <w:tcPr>
            <w:tcW w:w="2693" w:type="dxa"/>
            <w:vAlign w:val="center"/>
          </w:tcPr>
          <w:p w:rsidR="00A23C65" w:rsidRPr="00807C4D" w:rsidRDefault="00A23C65" w:rsidP="00A23C65">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2000</w:t>
            </w:r>
          </w:p>
        </w:tc>
        <w:tc>
          <w:tcPr>
            <w:tcW w:w="2835" w:type="dxa"/>
            <w:vAlign w:val="center"/>
          </w:tcPr>
          <w:p w:rsidR="00A23C65" w:rsidRPr="00807C4D" w:rsidRDefault="00A23C65" w:rsidP="00C0057C">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30 dias</w:t>
            </w:r>
          </w:p>
        </w:tc>
        <w:tc>
          <w:tcPr>
            <w:tcW w:w="2962" w:type="dxa"/>
            <w:vAlign w:val="center"/>
          </w:tcPr>
          <w:p w:rsidR="00A23C65" w:rsidRPr="00807C4D" w:rsidRDefault="00A23C65" w:rsidP="00A23C65">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570</w:t>
            </w:r>
          </w:p>
        </w:tc>
      </w:tr>
      <w:tr w:rsidR="00A23C65" w:rsidRPr="00780EAD" w:rsidTr="00C0057C">
        <w:trPr>
          <w:cantSplit/>
          <w:tblHeader/>
          <w:jc w:val="center"/>
        </w:trPr>
        <w:tc>
          <w:tcPr>
            <w:tcW w:w="2693" w:type="dxa"/>
            <w:vAlign w:val="center"/>
          </w:tcPr>
          <w:p w:rsidR="00A23C65" w:rsidRPr="00807C4D" w:rsidRDefault="00A23C65" w:rsidP="00A23C65">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2200</w:t>
            </w:r>
          </w:p>
        </w:tc>
        <w:tc>
          <w:tcPr>
            <w:tcW w:w="2835" w:type="dxa"/>
            <w:vAlign w:val="center"/>
          </w:tcPr>
          <w:p w:rsidR="00A23C65" w:rsidRPr="00807C4D" w:rsidRDefault="00A23C65" w:rsidP="00C0057C">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30 dias</w:t>
            </w:r>
          </w:p>
        </w:tc>
        <w:tc>
          <w:tcPr>
            <w:tcW w:w="2962" w:type="dxa"/>
            <w:vAlign w:val="center"/>
          </w:tcPr>
          <w:p w:rsidR="00A23C65" w:rsidRPr="00807C4D" w:rsidRDefault="00A23C65" w:rsidP="00A23C65">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600</w:t>
            </w:r>
          </w:p>
        </w:tc>
      </w:tr>
      <w:tr w:rsidR="00A23C65" w:rsidRPr="00780EAD" w:rsidTr="00C0057C">
        <w:trPr>
          <w:cantSplit/>
          <w:tblHeader/>
          <w:jc w:val="center"/>
        </w:trPr>
        <w:tc>
          <w:tcPr>
            <w:tcW w:w="2693" w:type="dxa"/>
            <w:vAlign w:val="center"/>
          </w:tcPr>
          <w:p w:rsidR="00A23C65" w:rsidRPr="00807C4D" w:rsidRDefault="00A23C65" w:rsidP="00A23C65">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2400</w:t>
            </w:r>
          </w:p>
        </w:tc>
        <w:tc>
          <w:tcPr>
            <w:tcW w:w="2835" w:type="dxa"/>
            <w:vAlign w:val="center"/>
          </w:tcPr>
          <w:p w:rsidR="00A23C65" w:rsidRPr="00807C4D" w:rsidRDefault="00A23C65" w:rsidP="00C0057C">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30 dias</w:t>
            </w:r>
          </w:p>
        </w:tc>
        <w:tc>
          <w:tcPr>
            <w:tcW w:w="2962" w:type="dxa"/>
            <w:vAlign w:val="center"/>
          </w:tcPr>
          <w:p w:rsidR="00A23C65" w:rsidRPr="00807C4D" w:rsidRDefault="00A23C65" w:rsidP="00A23C65">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630</w:t>
            </w:r>
          </w:p>
        </w:tc>
      </w:tr>
      <w:tr w:rsidR="00A23C65" w:rsidRPr="00780EAD" w:rsidTr="00C0057C">
        <w:trPr>
          <w:cantSplit/>
          <w:tblHeader/>
          <w:jc w:val="center"/>
        </w:trPr>
        <w:tc>
          <w:tcPr>
            <w:tcW w:w="2693" w:type="dxa"/>
            <w:vAlign w:val="center"/>
          </w:tcPr>
          <w:p w:rsidR="00A23C65" w:rsidRPr="00807C4D" w:rsidRDefault="00A23C65" w:rsidP="00A23C65">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2600</w:t>
            </w:r>
          </w:p>
        </w:tc>
        <w:tc>
          <w:tcPr>
            <w:tcW w:w="2835" w:type="dxa"/>
            <w:vAlign w:val="center"/>
          </w:tcPr>
          <w:p w:rsidR="00A23C65" w:rsidRPr="00807C4D" w:rsidRDefault="00A23C65" w:rsidP="00C0057C">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30 dias</w:t>
            </w:r>
          </w:p>
        </w:tc>
        <w:tc>
          <w:tcPr>
            <w:tcW w:w="2962" w:type="dxa"/>
            <w:vAlign w:val="center"/>
          </w:tcPr>
          <w:p w:rsidR="00A23C65" w:rsidRPr="00807C4D" w:rsidRDefault="00A23C65" w:rsidP="00A23C65">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660</w:t>
            </w:r>
          </w:p>
        </w:tc>
      </w:tr>
      <w:tr w:rsidR="00A23C65" w:rsidRPr="00780EAD" w:rsidTr="00C0057C">
        <w:trPr>
          <w:cantSplit/>
          <w:tblHeader/>
          <w:jc w:val="center"/>
        </w:trPr>
        <w:tc>
          <w:tcPr>
            <w:tcW w:w="2693" w:type="dxa"/>
            <w:vAlign w:val="center"/>
          </w:tcPr>
          <w:p w:rsidR="00A23C65" w:rsidRPr="00807C4D" w:rsidRDefault="00A23C65" w:rsidP="00A23C65">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2800</w:t>
            </w:r>
          </w:p>
        </w:tc>
        <w:tc>
          <w:tcPr>
            <w:tcW w:w="2835" w:type="dxa"/>
            <w:vAlign w:val="center"/>
          </w:tcPr>
          <w:p w:rsidR="00A23C65" w:rsidRPr="00807C4D" w:rsidRDefault="00A23C65" w:rsidP="00C0057C">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30 dias</w:t>
            </w:r>
          </w:p>
        </w:tc>
        <w:tc>
          <w:tcPr>
            <w:tcW w:w="2962" w:type="dxa"/>
            <w:vAlign w:val="center"/>
          </w:tcPr>
          <w:p w:rsidR="00A23C65" w:rsidRPr="00807C4D" w:rsidRDefault="00A23C65" w:rsidP="00A23C65">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690</w:t>
            </w:r>
          </w:p>
        </w:tc>
      </w:tr>
      <w:tr w:rsidR="00A23C65" w:rsidRPr="00780EAD" w:rsidTr="00C0057C">
        <w:trPr>
          <w:cantSplit/>
          <w:tblHeader/>
          <w:jc w:val="center"/>
        </w:trPr>
        <w:tc>
          <w:tcPr>
            <w:tcW w:w="2693" w:type="dxa"/>
            <w:vAlign w:val="center"/>
          </w:tcPr>
          <w:p w:rsidR="00A23C65" w:rsidRPr="00807C4D" w:rsidRDefault="00A23C65" w:rsidP="00C0057C">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3000</w:t>
            </w:r>
          </w:p>
        </w:tc>
        <w:tc>
          <w:tcPr>
            <w:tcW w:w="2835" w:type="dxa"/>
            <w:vAlign w:val="center"/>
          </w:tcPr>
          <w:p w:rsidR="00A23C65" w:rsidRPr="00807C4D" w:rsidRDefault="00A23C65" w:rsidP="00C0057C">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30 dias</w:t>
            </w:r>
          </w:p>
        </w:tc>
        <w:tc>
          <w:tcPr>
            <w:tcW w:w="2962" w:type="dxa"/>
            <w:vAlign w:val="center"/>
          </w:tcPr>
          <w:p w:rsidR="00A23C65" w:rsidRPr="00807C4D" w:rsidRDefault="00A23C65" w:rsidP="00A23C65">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720</w:t>
            </w:r>
          </w:p>
        </w:tc>
      </w:tr>
      <w:tr w:rsidR="00C0057C" w:rsidRPr="00780EAD" w:rsidTr="00C0057C">
        <w:trPr>
          <w:cantSplit/>
          <w:tblHeader/>
          <w:jc w:val="center"/>
        </w:trPr>
        <w:tc>
          <w:tcPr>
            <w:tcW w:w="2693" w:type="dxa"/>
            <w:vAlign w:val="center"/>
          </w:tcPr>
          <w:p w:rsidR="00C0057C" w:rsidRPr="00807C4D" w:rsidRDefault="00C0057C" w:rsidP="00A23C65">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 xml:space="preserve">Acima de </w:t>
            </w:r>
            <w:r w:rsidR="00A23C65" w:rsidRPr="00807C4D">
              <w:rPr>
                <w:rFonts w:ascii="Fonte Ecológica Spranq" w:hAnsi="Fonte Ecológica Spranq"/>
                <w:sz w:val="22"/>
                <w:szCs w:val="22"/>
                <w:lang w:val="pt-PT"/>
              </w:rPr>
              <w:t>3000</w:t>
            </w:r>
          </w:p>
        </w:tc>
        <w:tc>
          <w:tcPr>
            <w:tcW w:w="5797" w:type="dxa"/>
            <w:gridSpan w:val="2"/>
            <w:vAlign w:val="center"/>
          </w:tcPr>
          <w:p w:rsidR="00C0057C" w:rsidRPr="00807C4D" w:rsidRDefault="00C0057C" w:rsidP="00C0057C">
            <w:pPr>
              <w:pStyle w:val="Corrido"/>
              <w:spacing w:before="0" w:after="0" w:line="240" w:lineRule="auto"/>
              <w:ind w:firstLine="0"/>
              <w:jc w:val="center"/>
              <w:rPr>
                <w:rFonts w:ascii="Fonte Ecológica Spranq" w:hAnsi="Fonte Ecológica Spranq"/>
                <w:sz w:val="22"/>
                <w:szCs w:val="22"/>
                <w:lang w:val="pt-PT"/>
              </w:rPr>
            </w:pPr>
            <w:r w:rsidRPr="00807C4D">
              <w:rPr>
                <w:rFonts w:ascii="Fonte Ecológica Spranq" w:hAnsi="Fonte Ecológica Spranq"/>
                <w:sz w:val="22"/>
                <w:szCs w:val="22"/>
                <w:lang w:val="pt-PT"/>
              </w:rPr>
              <w:t>Negociável entre as partes</w:t>
            </w:r>
          </w:p>
        </w:tc>
      </w:tr>
    </w:tbl>
    <w:p w:rsidR="00C0057C" w:rsidRPr="00867E1E" w:rsidRDefault="00C0057C" w:rsidP="00D01BA3">
      <w:pPr>
        <w:pStyle w:val="Ttulo3"/>
        <w:numPr>
          <w:ilvl w:val="3"/>
          <w:numId w:val="14"/>
        </w:numPr>
      </w:pPr>
      <w:r w:rsidRPr="00780EAD">
        <w:t xml:space="preserve">A </w:t>
      </w:r>
      <w:r w:rsidR="004B3C80" w:rsidRPr="00780EAD">
        <w:t>contratada</w:t>
      </w:r>
      <w:r w:rsidRPr="00780EAD">
        <w:t xml:space="preserve"> poderá solicitar um prazo adicional</w:t>
      </w:r>
      <w:r w:rsidR="003E4BE1" w:rsidRPr="00867E1E">
        <w:t>,</w:t>
      </w:r>
      <w:r w:rsidRPr="00780EAD">
        <w:t xml:space="preserve"> quando houver necessidade em função da complexidade do serviço a ser executado, ficando a critério do </w:t>
      </w:r>
      <w:r w:rsidR="00EA7C81" w:rsidRPr="00780EAD">
        <w:t>contratante aceitar ou não as justificativas e o novo prazo apresentado pela contratada</w:t>
      </w:r>
      <w:r w:rsidRPr="00780EAD">
        <w:t>.</w:t>
      </w:r>
    </w:p>
    <w:p w:rsidR="00C0057C" w:rsidRPr="00780EAD" w:rsidRDefault="00C0057C" w:rsidP="00D01BA3">
      <w:pPr>
        <w:pStyle w:val="Ttulo3"/>
        <w:numPr>
          <w:ilvl w:val="3"/>
          <w:numId w:val="14"/>
        </w:numPr>
      </w:pPr>
      <w:r w:rsidRPr="00780EAD">
        <w:t xml:space="preserve">Caso a justificativa não atenda ao </w:t>
      </w:r>
      <w:r w:rsidR="00EA7C81" w:rsidRPr="00780EAD">
        <w:t>contratante</w:t>
      </w:r>
      <w:r w:rsidRPr="00780EAD">
        <w:t>, prevalecerá o prazo inicialmente estipulado.</w:t>
      </w:r>
    </w:p>
    <w:p w:rsidR="00C0057C" w:rsidRPr="00703535" w:rsidRDefault="00C0057C" w:rsidP="00D01BA3">
      <w:pPr>
        <w:pStyle w:val="Ttulo3"/>
        <w:numPr>
          <w:ilvl w:val="3"/>
          <w:numId w:val="14"/>
        </w:numPr>
      </w:pPr>
      <w:r w:rsidRPr="00287157">
        <w:lastRenderedPageBreak/>
        <w:t xml:space="preserve">A solicitação de prazo adicional para atendimento não justifica a suspensão do atendimento pela </w:t>
      </w:r>
      <w:r w:rsidR="00EA7C81" w:rsidRPr="00287157">
        <w:t>contratada e, durante a avaliação da solicitação pelo contratante</w:t>
      </w:r>
      <w:r w:rsidRPr="00287157">
        <w:t>, ficam mantidas as condições estipuladas para o serviço</w:t>
      </w:r>
      <w:r w:rsidRPr="00703535">
        <w:t xml:space="preserve">. </w:t>
      </w:r>
    </w:p>
    <w:p w:rsidR="00867E1E" w:rsidRDefault="00867E1E" w:rsidP="00C80530">
      <w:pPr>
        <w:pStyle w:val="Ttulo3"/>
      </w:pPr>
      <w:bookmarkStart w:id="70" w:name="_Ref457327115"/>
      <w:bookmarkStart w:id="71" w:name="_Ref448239532"/>
      <w:r w:rsidRPr="00637107">
        <w:t xml:space="preserve">PRAZO DE ATENDIMENTO </w:t>
      </w:r>
      <w:r w:rsidR="00637107" w:rsidRPr="00637107">
        <w:t>EMERGENCIA</w:t>
      </w:r>
      <w:r w:rsidR="00637107">
        <w:t>L</w:t>
      </w:r>
      <w:r w:rsidR="00637107" w:rsidRPr="00637107">
        <w:t xml:space="preserve"> </w:t>
      </w:r>
      <w:r w:rsidRPr="00637107">
        <w:t xml:space="preserve">PARA </w:t>
      </w:r>
      <w:r w:rsidR="00637107">
        <w:t xml:space="preserve">OS </w:t>
      </w:r>
      <w:r w:rsidRPr="00637107">
        <w:t xml:space="preserve">SERVIÇOS </w:t>
      </w:r>
      <w:r w:rsidR="008F45EF" w:rsidRPr="00637107">
        <w:t>DE SUSTENTAÇÃO</w:t>
      </w:r>
      <w:bookmarkEnd w:id="70"/>
      <w:r w:rsidR="008F45EF" w:rsidRPr="00637107">
        <w:t xml:space="preserve"> </w:t>
      </w:r>
      <w:r w:rsidR="00637107">
        <w:t xml:space="preserve"> </w:t>
      </w:r>
    </w:p>
    <w:p w:rsidR="006A7C40" w:rsidRPr="00780EAD" w:rsidRDefault="006A7C40" w:rsidP="00D01BA3">
      <w:pPr>
        <w:pStyle w:val="Ttulo3"/>
        <w:numPr>
          <w:ilvl w:val="3"/>
          <w:numId w:val="14"/>
        </w:numPr>
      </w:pPr>
      <w:bookmarkStart w:id="72" w:name="_Ref445734342"/>
      <w:bookmarkEnd w:id="71"/>
      <w:r w:rsidRPr="00780EAD">
        <w:t>Os serviços emergenciais deverão ser realizados</w:t>
      </w:r>
      <w:r>
        <w:t>,</w:t>
      </w:r>
      <w:r w:rsidRPr="00780EAD">
        <w:t xml:space="preserve"> de acordo com os seguintes critérios:</w:t>
      </w:r>
      <w:bookmarkEnd w:id="72"/>
      <w:r w:rsidRPr="00780EAD">
        <w:t xml:space="preserve"> </w:t>
      </w:r>
    </w:p>
    <w:tbl>
      <w:tblPr>
        <w:tblW w:w="5074"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1841"/>
        <w:gridCol w:w="1152"/>
        <w:gridCol w:w="1678"/>
        <w:gridCol w:w="1535"/>
        <w:gridCol w:w="1289"/>
        <w:gridCol w:w="1130"/>
      </w:tblGrid>
      <w:tr w:rsidR="00D76026" w:rsidRPr="007E1BCB" w:rsidTr="00D76026">
        <w:trPr>
          <w:cantSplit/>
          <w:trHeight w:val="415"/>
        </w:trPr>
        <w:tc>
          <w:tcPr>
            <w:tcW w:w="5000" w:type="pct"/>
            <w:gridSpan w:val="6"/>
            <w:tcBorders>
              <w:top w:val="single" w:sz="2" w:space="0" w:color="000000"/>
              <w:left w:val="single" w:sz="2" w:space="0" w:color="000000"/>
              <w:bottom w:val="single" w:sz="2" w:space="0" w:color="000000"/>
              <w:right w:val="single" w:sz="2" w:space="0" w:color="000000"/>
            </w:tcBorders>
            <w:shd w:val="clear" w:color="auto" w:fill="E0E0E0"/>
            <w:vAlign w:val="center"/>
          </w:tcPr>
          <w:p w:rsidR="00D76026" w:rsidRPr="001536DD" w:rsidRDefault="00DF0D5C" w:rsidP="00D76026">
            <w:pPr>
              <w:pStyle w:val="Legenda"/>
              <w:spacing w:line="240" w:lineRule="auto"/>
              <w:rPr>
                <w:rFonts w:ascii="Fonte Ecológica Spranq" w:hAnsi="Fonte Ecológica Spranq"/>
                <w:b/>
                <w:sz w:val="22"/>
                <w:szCs w:val="22"/>
              </w:rPr>
            </w:pPr>
            <w:r>
              <w:rPr>
                <w:rFonts w:ascii="Fonte Ecológica Spranq" w:hAnsi="Fonte Ecológica Spranq"/>
                <w:b/>
                <w:sz w:val="22"/>
                <w:szCs w:val="22"/>
              </w:rPr>
              <w:t>Tabela 3</w:t>
            </w:r>
          </w:p>
        </w:tc>
      </w:tr>
      <w:tr w:rsidR="006A7C40" w:rsidRPr="007E1BCB" w:rsidTr="00D76026">
        <w:trPr>
          <w:cantSplit/>
          <w:trHeight w:val="522"/>
        </w:trPr>
        <w:tc>
          <w:tcPr>
            <w:tcW w:w="5000" w:type="pct"/>
            <w:gridSpan w:val="6"/>
            <w:tcBorders>
              <w:top w:val="single" w:sz="2" w:space="0" w:color="000000"/>
              <w:left w:val="single" w:sz="2" w:space="0" w:color="000000"/>
              <w:bottom w:val="single" w:sz="2" w:space="0" w:color="000000"/>
              <w:right w:val="single" w:sz="2" w:space="0" w:color="000000"/>
            </w:tcBorders>
            <w:shd w:val="clear" w:color="auto" w:fill="E0E0E0"/>
            <w:vAlign w:val="center"/>
          </w:tcPr>
          <w:p w:rsidR="006A7C40" w:rsidRPr="007E1BCB" w:rsidRDefault="006A7C40" w:rsidP="00D76026">
            <w:pPr>
              <w:pStyle w:val="Legenda"/>
              <w:spacing w:line="240" w:lineRule="auto"/>
              <w:jc w:val="both"/>
              <w:rPr>
                <w:rFonts w:ascii="Fonte Ecológica Spranq" w:hAnsi="Fonte Ecológica Spranq"/>
                <w:b/>
                <w:sz w:val="22"/>
                <w:szCs w:val="22"/>
              </w:rPr>
            </w:pPr>
            <w:bookmarkStart w:id="73" w:name="_Ref445726892"/>
            <w:bookmarkStart w:id="74" w:name="_Ref445727978"/>
            <w:r w:rsidRPr="001536DD">
              <w:rPr>
                <w:rFonts w:ascii="Fonte Ecológica Spranq" w:hAnsi="Fonte Ecológica Spranq"/>
                <w:b/>
                <w:sz w:val="22"/>
                <w:szCs w:val="22"/>
              </w:rPr>
              <w:t xml:space="preserve">Prazos </w:t>
            </w:r>
            <w:r w:rsidRPr="007E1BCB">
              <w:rPr>
                <w:rFonts w:ascii="Fonte Ecológica Spranq" w:hAnsi="Fonte Ecológica Spranq"/>
                <w:b/>
                <w:sz w:val="22"/>
                <w:szCs w:val="22"/>
              </w:rPr>
              <w:t>de Atendimento</w:t>
            </w:r>
            <w:r w:rsidR="00637107">
              <w:rPr>
                <w:rFonts w:ascii="Fonte Ecológica Spranq" w:hAnsi="Fonte Ecológica Spranq"/>
                <w:b/>
                <w:sz w:val="22"/>
                <w:szCs w:val="22"/>
              </w:rPr>
              <w:t xml:space="preserve"> </w:t>
            </w:r>
            <w:r w:rsidR="00637107" w:rsidRPr="00AC4088">
              <w:rPr>
                <w:rFonts w:ascii="Fonte Ecológica Spranq" w:hAnsi="Fonte Ecológica Spranq"/>
                <w:b/>
                <w:sz w:val="22"/>
                <w:szCs w:val="22"/>
              </w:rPr>
              <w:t>Emergencial para os Serviços de Sustentação</w:t>
            </w:r>
            <w:r w:rsidRPr="00AC4088">
              <w:rPr>
                <w:rFonts w:ascii="Fonte Ecológica Spranq" w:hAnsi="Fonte Ecológica Spranq"/>
                <w:b/>
                <w:sz w:val="22"/>
                <w:szCs w:val="22"/>
              </w:rPr>
              <w:t xml:space="preserve"> </w:t>
            </w:r>
            <w:bookmarkEnd w:id="73"/>
            <w:bookmarkEnd w:id="74"/>
          </w:p>
        </w:tc>
      </w:tr>
      <w:tr w:rsidR="00D76026" w:rsidRPr="007E1BCB" w:rsidTr="00316ADE">
        <w:trPr>
          <w:cantSplit/>
        </w:trPr>
        <w:tc>
          <w:tcPr>
            <w:tcW w:w="1067" w:type="pct"/>
            <w:shd w:val="clear" w:color="auto" w:fill="E0E0E0"/>
            <w:vAlign w:val="center"/>
          </w:tcPr>
          <w:p w:rsidR="006A7C40" w:rsidRPr="007E1BCB" w:rsidRDefault="006A7C40" w:rsidP="00DB0638">
            <w:pPr>
              <w:pStyle w:val="Contedodatabela"/>
              <w:spacing w:line="240" w:lineRule="auto"/>
              <w:jc w:val="center"/>
              <w:rPr>
                <w:rFonts w:ascii="Fonte Ecológica Spranq" w:hAnsi="Fonte Ecológica Spranq"/>
                <w:b/>
                <w:sz w:val="22"/>
                <w:szCs w:val="22"/>
              </w:rPr>
            </w:pPr>
            <w:r w:rsidRPr="007E1BCB">
              <w:rPr>
                <w:rFonts w:ascii="Fonte Ecológica Spranq" w:hAnsi="Fonte Ecológica Spranq"/>
                <w:b/>
                <w:sz w:val="22"/>
                <w:szCs w:val="22"/>
              </w:rPr>
              <w:t>Categoria do serviço</w:t>
            </w:r>
          </w:p>
        </w:tc>
        <w:tc>
          <w:tcPr>
            <w:tcW w:w="668" w:type="pct"/>
            <w:shd w:val="clear" w:color="auto" w:fill="E0E0E0"/>
            <w:vAlign w:val="center"/>
          </w:tcPr>
          <w:p w:rsidR="006A7C40" w:rsidRPr="007E1BCB" w:rsidRDefault="006A7C40" w:rsidP="00D76026">
            <w:pPr>
              <w:pStyle w:val="Contedodatabela"/>
              <w:spacing w:line="240" w:lineRule="auto"/>
              <w:ind w:left="-55"/>
              <w:jc w:val="center"/>
              <w:rPr>
                <w:rFonts w:ascii="Fonte Ecológica Spranq" w:hAnsi="Fonte Ecológica Spranq"/>
                <w:b/>
                <w:sz w:val="22"/>
                <w:szCs w:val="22"/>
              </w:rPr>
            </w:pPr>
            <w:r w:rsidRPr="007E1BCB">
              <w:rPr>
                <w:rFonts w:ascii="Fonte Ecológica Spranq" w:hAnsi="Fonte Ecológica Spranq"/>
                <w:b/>
                <w:sz w:val="22"/>
                <w:szCs w:val="22"/>
              </w:rPr>
              <w:t>Criticidade</w:t>
            </w:r>
          </w:p>
        </w:tc>
        <w:tc>
          <w:tcPr>
            <w:tcW w:w="973" w:type="pct"/>
            <w:shd w:val="clear" w:color="auto" w:fill="E0E0E0"/>
            <w:vAlign w:val="center"/>
          </w:tcPr>
          <w:p w:rsidR="006A7C40" w:rsidRPr="007E1BCB" w:rsidRDefault="006A7C40" w:rsidP="00DB0638">
            <w:pPr>
              <w:pStyle w:val="Corpodetexto"/>
              <w:spacing w:line="240" w:lineRule="auto"/>
              <w:jc w:val="center"/>
              <w:rPr>
                <w:rFonts w:ascii="Fonte Ecológica Spranq" w:hAnsi="Fonte Ecológica Spranq"/>
                <w:b/>
                <w:i w:val="0"/>
                <w:sz w:val="22"/>
                <w:szCs w:val="22"/>
                <w:lang w:eastAsia="ar-SA"/>
              </w:rPr>
            </w:pPr>
            <w:r w:rsidRPr="007E1BCB">
              <w:rPr>
                <w:rFonts w:ascii="Fonte Ecológica Spranq" w:hAnsi="Fonte Ecológica Spranq"/>
                <w:b/>
                <w:i w:val="0"/>
                <w:sz w:val="22"/>
                <w:szCs w:val="22"/>
                <w:lang w:eastAsia="ar-SA"/>
              </w:rPr>
              <w:t>Tipo de ocorrência</w:t>
            </w:r>
          </w:p>
        </w:tc>
        <w:tc>
          <w:tcPr>
            <w:tcW w:w="890" w:type="pct"/>
            <w:shd w:val="clear" w:color="auto" w:fill="E0E0E0"/>
            <w:vAlign w:val="center"/>
          </w:tcPr>
          <w:p w:rsidR="006A7C40" w:rsidRPr="007E1BCB" w:rsidRDefault="006A7C40" w:rsidP="00DB0638">
            <w:pPr>
              <w:pStyle w:val="Corpodetexto"/>
              <w:spacing w:line="240" w:lineRule="auto"/>
              <w:jc w:val="center"/>
              <w:rPr>
                <w:rFonts w:ascii="Fonte Ecológica Spranq" w:hAnsi="Fonte Ecológica Spranq"/>
                <w:b/>
                <w:i w:val="0"/>
                <w:sz w:val="22"/>
                <w:szCs w:val="22"/>
                <w:lang w:eastAsia="ar-SA"/>
              </w:rPr>
            </w:pPr>
            <w:r w:rsidRPr="007E1BCB">
              <w:rPr>
                <w:rFonts w:ascii="Fonte Ecológica Spranq" w:hAnsi="Fonte Ecológica Spranq"/>
                <w:b/>
                <w:i w:val="0"/>
                <w:sz w:val="22"/>
                <w:szCs w:val="22"/>
                <w:lang w:eastAsia="ar-SA"/>
              </w:rPr>
              <w:t>Prazo para iniciar atendimento</w:t>
            </w:r>
          </w:p>
        </w:tc>
        <w:tc>
          <w:tcPr>
            <w:tcW w:w="747" w:type="pct"/>
            <w:shd w:val="clear" w:color="auto" w:fill="E0E0E0"/>
            <w:vAlign w:val="center"/>
          </w:tcPr>
          <w:p w:rsidR="006A7C40" w:rsidRPr="007E1BCB" w:rsidRDefault="006A7C40" w:rsidP="00DB0638">
            <w:pPr>
              <w:pStyle w:val="Corpodetexto"/>
              <w:spacing w:line="240" w:lineRule="auto"/>
              <w:jc w:val="center"/>
              <w:rPr>
                <w:rFonts w:ascii="Fonte Ecológica Spranq" w:hAnsi="Fonte Ecológica Spranq"/>
                <w:b/>
                <w:i w:val="0"/>
                <w:sz w:val="22"/>
                <w:szCs w:val="22"/>
                <w:lang w:eastAsia="ar-SA"/>
              </w:rPr>
            </w:pPr>
            <w:r w:rsidRPr="007E1BCB">
              <w:rPr>
                <w:rFonts w:ascii="Fonte Ecológica Spranq" w:hAnsi="Fonte Ecológica Spranq"/>
                <w:b/>
                <w:i w:val="0"/>
                <w:sz w:val="22"/>
                <w:szCs w:val="22"/>
                <w:lang w:eastAsia="ar-SA"/>
              </w:rPr>
              <w:t>Prazo máximo para solução de contorno do problema</w:t>
            </w:r>
          </w:p>
        </w:tc>
        <w:tc>
          <w:tcPr>
            <w:tcW w:w="655" w:type="pct"/>
            <w:shd w:val="clear" w:color="auto" w:fill="E0E0E0"/>
            <w:vAlign w:val="center"/>
          </w:tcPr>
          <w:p w:rsidR="006A7C40" w:rsidRPr="007E1BCB" w:rsidRDefault="006A7C40" w:rsidP="00DB0638">
            <w:pPr>
              <w:pStyle w:val="Contedodatabela"/>
              <w:spacing w:line="240" w:lineRule="auto"/>
              <w:jc w:val="center"/>
              <w:rPr>
                <w:rFonts w:ascii="Fonte Ecológica Spranq" w:hAnsi="Fonte Ecológica Spranq"/>
                <w:b/>
                <w:sz w:val="22"/>
                <w:szCs w:val="22"/>
              </w:rPr>
            </w:pPr>
            <w:r w:rsidRPr="007E1BCB">
              <w:rPr>
                <w:rFonts w:ascii="Fonte Ecológica Spranq" w:hAnsi="Fonte Ecológica Spranq"/>
                <w:b/>
                <w:sz w:val="22"/>
                <w:szCs w:val="22"/>
              </w:rPr>
              <w:t>Prazo máximo para solução definitiva do problema</w:t>
            </w:r>
          </w:p>
        </w:tc>
      </w:tr>
      <w:tr w:rsidR="00D76026" w:rsidRPr="00780EAD" w:rsidTr="00316ADE">
        <w:trPr>
          <w:cantSplit/>
        </w:trPr>
        <w:tc>
          <w:tcPr>
            <w:tcW w:w="1067" w:type="pct"/>
            <w:vMerge w:val="restart"/>
            <w:shd w:val="clear" w:color="auto" w:fill="E0E0E0"/>
            <w:vAlign w:val="center"/>
          </w:tcPr>
          <w:p w:rsidR="006A7C40" w:rsidRPr="007E1BCB" w:rsidRDefault="006A7C40" w:rsidP="00DB0638">
            <w:pPr>
              <w:pStyle w:val="Corpodetexto"/>
              <w:spacing w:line="240" w:lineRule="auto"/>
              <w:jc w:val="left"/>
              <w:rPr>
                <w:rFonts w:ascii="Fonte Ecológica Spranq" w:hAnsi="Fonte Ecológica Spranq"/>
                <w:b/>
                <w:i w:val="0"/>
                <w:sz w:val="22"/>
                <w:szCs w:val="22"/>
              </w:rPr>
            </w:pPr>
          </w:p>
          <w:p w:rsidR="006A7C40" w:rsidRPr="007E1BCB" w:rsidRDefault="006A7C40" w:rsidP="00DB0638">
            <w:pPr>
              <w:pStyle w:val="Corpodetexto"/>
              <w:spacing w:line="240" w:lineRule="auto"/>
              <w:jc w:val="left"/>
              <w:rPr>
                <w:rFonts w:ascii="Fonte Ecológica Spranq" w:hAnsi="Fonte Ecológica Spranq"/>
                <w:b/>
                <w:i w:val="0"/>
                <w:sz w:val="22"/>
                <w:szCs w:val="22"/>
              </w:rPr>
            </w:pPr>
            <w:r w:rsidRPr="007E1BCB">
              <w:rPr>
                <w:rFonts w:ascii="Fonte Ecológica Spranq" w:hAnsi="Fonte Ecológica Spranq"/>
                <w:b/>
                <w:i w:val="0"/>
                <w:sz w:val="22"/>
                <w:szCs w:val="22"/>
              </w:rPr>
              <w:t>Manutenção corretiva</w:t>
            </w:r>
            <w:r w:rsidRPr="007E1BCB">
              <w:rPr>
                <w:rFonts w:ascii="Fonte Ecológica Spranq" w:hAnsi="Fonte Ecológica Spranq"/>
                <w:b/>
                <w:i w:val="0"/>
                <w:sz w:val="22"/>
                <w:szCs w:val="22"/>
              </w:rPr>
              <w:br/>
            </w:r>
          </w:p>
          <w:p w:rsidR="006A7C40" w:rsidRPr="00780EAD" w:rsidRDefault="006A7C40" w:rsidP="00DB0638">
            <w:pPr>
              <w:pStyle w:val="Contedodatabela"/>
              <w:spacing w:line="240" w:lineRule="auto"/>
              <w:jc w:val="left"/>
              <w:rPr>
                <w:rFonts w:ascii="Fonte Ecológica Spranq" w:hAnsi="Fonte Ecológica Spranq"/>
                <w:sz w:val="22"/>
                <w:szCs w:val="22"/>
              </w:rPr>
            </w:pPr>
          </w:p>
        </w:tc>
        <w:tc>
          <w:tcPr>
            <w:tcW w:w="668" w:type="pct"/>
            <w:shd w:val="clear" w:color="auto" w:fill="auto"/>
            <w:vAlign w:val="center"/>
          </w:tcPr>
          <w:p w:rsidR="006A7C40" w:rsidRPr="007E1BCB" w:rsidRDefault="006A7C40" w:rsidP="00DB0638">
            <w:pPr>
              <w:pStyle w:val="Contedodatabela"/>
              <w:spacing w:line="240" w:lineRule="auto"/>
              <w:jc w:val="left"/>
              <w:rPr>
                <w:rFonts w:ascii="Fonte Ecológica Spranq" w:hAnsi="Fonte Ecológica Spranq"/>
                <w:sz w:val="22"/>
                <w:szCs w:val="22"/>
                <w:u w:val="single"/>
              </w:rPr>
            </w:pPr>
            <w:r w:rsidRPr="007E1BCB">
              <w:rPr>
                <w:rFonts w:ascii="Fonte Ecológica Spranq" w:hAnsi="Fonte Ecológica Spranq"/>
                <w:sz w:val="22"/>
                <w:szCs w:val="22"/>
                <w:u w:val="single"/>
              </w:rPr>
              <w:t>Nível 01</w:t>
            </w:r>
          </w:p>
        </w:tc>
        <w:tc>
          <w:tcPr>
            <w:tcW w:w="973" w:type="pct"/>
            <w:shd w:val="clear" w:color="auto" w:fill="auto"/>
            <w:vAlign w:val="center"/>
          </w:tcPr>
          <w:p w:rsidR="006A7C40" w:rsidRPr="00780EAD" w:rsidRDefault="006A7C40" w:rsidP="00DB0638">
            <w:pPr>
              <w:pStyle w:val="Corpodetexto"/>
              <w:spacing w:line="240" w:lineRule="auto"/>
              <w:jc w:val="left"/>
              <w:rPr>
                <w:rFonts w:ascii="Fonte Ecológica Spranq" w:hAnsi="Fonte Ecológica Spranq"/>
                <w:i w:val="0"/>
                <w:sz w:val="22"/>
                <w:szCs w:val="22"/>
              </w:rPr>
            </w:pPr>
            <w:r w:rsidRPr="00780EAD">
              <w:rPr>
                <w:rFonts w:ascii="Fonte Ecológica Spranq" w:hAnsi="Fonte Ecológica Spranq"/>
                <w:i w:val="0"/>
                <w:sz w:val="22"/>
                <w:szCs w:val="22"/>
              </w:rPr>
              <w:t>Necessária para reparar um serviço de TI que esteja causando um grande impacto negativo no negócio.</w:t>
            </w:r>
          </w:p>
          <w:p w:rsidR="006A7C40" w:rsidRPr="00780EAD" w:rsidRDefault="006A7C40" w:rsidP="00DB0638">
            <w:pPr>
              <w:pStyle w:val="Corpodetexto"/>
              <w:spacing w:line="240" w:lineRule="auto"/>
              <w:jc w:val="left"/>
              <w:rPr>
                <w:rFonts w:ascii="Fonte Ecológica Spranq" w:hAnsi="Fonte Ecológica Spranq"/>
                <w:i w:val="0"/>
                <w:sz w:val="22"/>
                <w:szCs w:val="22"/>
              </w:rPr>
            </w:pPr>
            <w:r w:rsidRPr="00780EAD">
              <w:rPr>
                <w:rFonts w:ascii="Fonte Ecológica Spranq" w:hAnsi="Fonte Ecológica Spranq"/>
                <w:i w:val="0"/>
                <w:sz w:val="22"/>
                <w:szCs w:val="22"/>
              </w:rPr>
              <w:t xml:space="preserve">Exemplos: </w:t>
            </w:r>
          </w:p>
          <w:p w:rsidR="006A7C40" w:rsidRPr="00780EAD" w:rsidRDefault="006A7C40" w:rsidP="00DB0638">
            <w:pPr>
              <w:pStyle w:val="Corpodetexto"/>
              <w:spacing w:line="240" w:lineRule="auto"/>
              <w:jc w:val="left"/>
              <w:rPr>
                <w:rFonts w:ascii="Fonte Ecológica Spranq" w:hAnsi="Fonte Ecológica Spranq"/>
                <w:i w:val="0"/>
                <w:sz w:val="22"/>
                <w:szCs w:val="22"/>
              </w:rPr>
            </w:pPr>
            <w:r w:rsidRPr="00780EAD">
              <w:rPr>
                <w:rFonts w:ascii="Fonte Ecológica Spranq" w:hAnsi="Fonte Ecológica Spranq"/>
                <w:i w:val="0"/>
                <w:sz w:val="22"/>
                <w:szCs w:val="22"/>
              </w:rPr>
              <w:t>Problemas que impliquem a indisponibilidade de servidor;</w:t>
            </w:r>
          </w:p>
          <w:p w:rsidR="006A7C40" w:rsidRPr="00780EAD" w:rsidRDefault="006A7C40" w:rsidP="00DB0638">
            <w:pPr>
              <w:pStyle w:val="Corpodetexto"/>
              <w:spacing w:line="240" w:lineRule="auto"/>
              <w:jc w:val="left"/>
              <w:rPr>
                <w:rFonts w:ascii="Fonte Ecológica Spranq" w:hAnsi="Fonte Ecológica Spranq"/>
                <w:i w:val="0"/>
                <w:sz w:val="22"/>
                <w:szCs w:val="22"/>
              </w:rPr>
            </w:pPr>
            <w:r w:rsidRPr="00780EAD">
              <w:rPr>
                <w:rFonts w:ascii="Fonte Ecológica Spranq" w:hAnsi="Fonte Ecológica Spranq"/>
                <w:i w:val="0"/>
                <w:sz w:val="22"/>
                <w:szCs w:val="22"/>
              </w:rPr>
              <w:lastRenderedPageBreak/>
              <w:t>Indisponibilidade geral do sistema;</w:t>
            </w:r>
          </w:p>
          <w:p w:rsidR="006A7C40" w:rsidRPr="00780EAD" w:rsidRDefault="006A7C40" w:rsidP="00DB0638">
            <w:pPr>
              <w:pStyle w:val="Corpodetexto"/>
              <w:spacing w:line="240" w:lineRule="auto"/>
              <w:jc w:val="left"/>
              <w:rPr>
                <w:rFonts w:ascii="Fonte Ecológica Spranq" w:hAnsi="Fonte Ecológica Spranq"/>
                <w:i w:val="0"/>
                <w:sz w:val="22"/>
                <w:szCs w:val="22"/>
              </w:rPr>
            </w:pPr>
            <w:r w:rsidRPr="00780EAD">
              <w:rPr>
                <w:rFonts w:ascii="Fonte Ecológica Spranq" w:hAnsi="Fonte Ecológica Spranq"/>
                <w:i w:val="0"/>
                <w:sz w:val="22"/>
                <w:szCs w:val="22"/>
              </w:rPr>
              <w:t>Erro ou indisponibilidade em alguma função do sistema afetando uma grande proporção de usuários.</w:t>
            </w:r>
          </w:p>
        </w:tc>
        <w:tc>
          <w:tcPr>
            <w:tcW w:w="890" w:type="pct"/>
            <w:shd w:val="clear" w:color="auto" w:fill="auto"/>
            <w:vAlign w:val="center"/>
          </w:tcPr>
          <w:p w:rsidR="006A7C40" w:rsidRPr="00780EAD" w:rsidRDefault="006A7C40" w:rsidP="00DB0638">
            <w:pPr>
              <w:pStyle w:val="Contedodatabela"/>
              <w:spacing w:line="240" w:lineRule="auto"/>
              <w:jc w:val="left"/>
              <w:rPr>
                <w:rFonts w:ascii="Fonte Ecológica Spranq" w:hAnsi="Fonte Ecológica Spranq"/>
                <w:sz w:val="22"/>
                <w:szCs w:val="22"/>
              </w:rPr>
            </w:pPr>
            <w:r w:rsidRPr="00780EAD">
              <w:rPr>
                <w:rFonts w:ascii="Fonte Ecológica Spranq" w:hAnsi="Fonte Ecológica Spranq"/>
                <w:sz w:val="22"/>
                <w:szCs w:val="22"/>
              </w:rPr>
              <w:lastRenderedPageBreak/>
              <w:t>Imediato</w:t>
            </w:r>
          </w:p>
        </w:tc>
        <w:tc>
          <w:tcPr>
            <w:tcW w:w="747" w:type="pct"/>
            <w:shd w:val="clear" w:color="auto" w:fill="auto"/>
            <w:vAlign w:val="center"/>
          </w:tcPr>
          <w:p w:rsidR="006A7C40" w:rsidRPr="00780EAD" w:rsidRDefault="006A7C40" w:rsidP="00DB0638">
            <w:pPr>
              <w:pStyle w:val="Contedodatabela"/>
              <w:spacing w:line="240" w:lineRule="auto"/>
              <w:jc w:val="left"/>
              <w:rPr>
                <w:rFonts w:ascii="Fonte Ecológica Spranq" w:hAnsi="Fonte Ecológica Spranq"/>
                <w:sz w:val="22"/>
                <w:szCs w:val="22"/>
              </w:rPr>
            </w:pPr>
            <w:r w:rsidRPr="00780EAD">
              <w:rPr>
                <w:rFonts w:ascii="Fonte Ecológica Spranq" w:hAnsi="Fonte Ecológica Spranq"/>
                <w:sz w:val="22"/>
                <w:szCs w:val="22"/>
              </w:rPr>
              <w:t>2 horas corridas</w:t>
            </w:r>
          </w:p>
        </w:tc>
        <w:tc>
          <w:tcPr>
            <w:tcW w:w="655" w:type="pct"/>
            <w:shd w:val="clear" w:color="auto" w:fill="auto"/>
            <w:vAlign w:val="center"/>
          </w:tcPr>
          <w:p w:rsidR="00992D34" w:rsidRPr="003C27D4" w:rsidRDefault="006A7C40" w:rsidP="00DB0638">
            <w:pPr>
              <w:pStyle w:val="Contedodatabela"/>
              <w:spacing w:line="240" w:lineRule="auto"/>
              <w:jc w:val="left"/>
              <w:rPr>
                <w:rFonts w:ascii="Fonte Ecológica Spranq" w:hAnsi="Fonte Ecológica Spranq"/>
                <w:sz w:val="22"/>
                <w:szCs w:val="22"/>
              </w:rPr>
            </w:pPr>
            <w:r w:rsidRPr="00780EAD">
              <w:rPr>
                <w:rFonts w:ascii="Fonte Ecológica Spranq" w:hAnsi="Fonte Ecológica Spranq"/>
                <w:sz w:val="22"/>
                <w:szCs w:val="22"/>
              </w:rPr>
              <w:t>24 horas corridas</w:t>
            </w:r>
          </w:p>
        </w:tc>
      </w:tr>
      <w:tr w:rsidR="00D76026" w:rsidRPr="00780EAD" w:rsidTr="00316ADE">
        <w:trPr>
          <w:cantSplit/>
        </w:trPr>
        <w:tc>
          <w:tcPr>
            <w:tcW w:w="1067" w:type="pct"/>
            <w:vMerge/>
            <w:shd w:val="clear" w:color="auto" w:fill="E0E0E0"/>
            <w:vAlign w:val="center"/>
          </w:tcPr>
          <w:p w:rsidR="006A7C40" w:rsidRPr="00780EAD" w:rsidRDefault="006A7C40" w:rsidP="00DB0638">
            <w:pPr>
              <w:spacing w:line="240" w:lineRule="auto"/>
              <w:rPr>
                <w:rFonts w:ascii="Fonte Ecológica Spranq" w:hAnsi="Fonte Ecológica Spranq"/>
                <w:sz w:val="22"/>
                <w:szCs w:val="22"/>
              </w:rPr>
            </w:pPr>
          </w:p>
        </w:tc>
        <w:tc>
          <w:tcPr>
            <w:tcW w:w="668" w:type="pct"/>
            <w:shd w:val="clear" w:color="auto" w:fill="auto"/>
            <w:vAlign w:val="center"/>
          </w:tcPr>
          <w:p w:rsidR="006A7C40" w:rsidRPr="007E1BCB" w:rsidRDefault="006A7C40" w:rsidP="00DB0638">
            <w:pPr>
              <w:pStyle w:val="Contedodatabela"/>
              <w:spacing w:line="240" w:lineRule="auto"/>
              <w:jc w:val="left"/>
              <w:rPr>
                <w:rFonts w:ascii="Fonte Ecológica Spranq" w:hAnsi="Fonte Ecológica Spranq"/>
                <w:sz w:val="22"/>
                <w:szCs w:val="22"/>
                <w:u w:val="single"/>
              </w:rPr>
            </w:pPr>
            <w:r w:rsidRPr="007E1BCB">
              <w:rPr>
                <w:rFonts w:ascii="Fonte Ecológica Spranq" w:hAnsi="Fonte Ecológica Spranq"/>
                <w:sz w:val="22"/>
                <w:szCs w:val="22"/>
                <w:u w:val="single"/>
              </w:rPr>
              <w:t>Nível 02</w:t>
            </w:r>
          </w:p>
        </w:tc>
        <w:tc>
          <w:tcPr>
            <w:tcW w:w="973" w:type="pct"/>
            <w:shd w:val="clear" w:color="auto" w:fill="auto"/>
            <w:vAlign w:val="center"/>
          </w:tcPr>
          <w:p w:rsidR="006A7C40" w:rsidRPr="00780EAD" w:rsidRDefault="006A7C40" w:rsidP="00DB0638">
            <w:pPr>
              <w:pStyle w:val="Corpodetexto"/>
              <w:spacing w:line="240" w:lineRule="auto"/>
              <w:jc w:val="left"/>
              <w:rPr>
                <w:rFonts w:ascii="Fonte Ecológica Spranq" w:hAnsi="Fonte Ecológica Spranq"/>
                <w:i w:val="0"/>
                <w:sz w:val="22"/>
                <w:szCs w:val="22"/>
              </w:rPr>
            </w:pPr>
            <w:r w:rsidRPr="00780EAD">
              <w:rPr>
                <w:rFonts w:ascii="Fonte Ecológica Spranq" w:hAnsi="Fonte Ecológica Spranq"/>
                <w:i w:val="0"/>
                <w:sz w:val="22"/>
                <w:szCs w:val="22"/>
              </w:rPr>
              <w:t>Necessária para reparar um serviço de TI que esteja causando impacto negativo nos processos de trabalho de alguns usuários do serviço.</w:t>
            </w:r>
          </w:p>
        </w:tc>
        <w:tc>
          <w:tcPr>
            <w:tcW w:w="890" w:type="pct"/>
            <w:shd w:val="clear" w:color="auto" w:fill="auto"/>
            <w:vAlign w:val="center"/>
          </w:tcPr>
          <w:p w:rsidR="006A7C40" w:rsidRPr="00780EAD" w:rsidRDefault="006A7C40" w:rsidP="00DB0638">
            <w:pPr>
              <w:pStyle w:val="Contedodatabela"/>
              <w:spacing w:line="240" w:lineRule="auto"/>
              <w:jc w:val="left"/>
              <w:rPr>
                <w:rFonts w:ascii="Fonte Ecológica Spranq" w:hAnsi="Fonte Ecológica Spranq"/>
                <w:sz w:val="22"/>
                <w:szCs w:val="22"/>
              </w:rPr>
            </w:pPr>
            <w:r w:rsidRPr="00780EAD">
              <w:rPr>
                <w:rFonts w:ascii="Fonte Ecológica Spranq" w:hAnsi="Fonte Ecológica Spranq"/>
                <w:sz w:val="22"/>
                <w:szCs w:val="22"/>
              </w:rPr>
              <w:t>2 horas corridas</w:t>
            </w:r>
          </w:p>
          <w:p w:rsidR="006A7C40" w:rsidRPr="00780EAD" w:rsidRDefault="006A7C40" w:rsidP="00DB0638">
            <w:pPr>
              <w:pStyle w:val="Contedodatabela"/>
              <w:spacing w:line="240" w:lineRule="auto"/>
              <w:jc w:val="left"/>
              <w:rPr>
                <w:rFonts w:ascii="Fonte Ecológica Spranq" w:hAnsi="Fonte Ecológica Spranq"/>
                <w:sz w:val="22"/>
                <w:szCs w:val="22"/>
              </w:rPr>
            </w:pPr>
          </w:p>
        </w:tc>
        <w:tc>
          <w:tcPr>
            <w:tcW w:w="747" w:type="pct"/>
            <w:shd w:val="clear" w:color="auto" w:fill="auto"/>
            <w:vAlign w:val="center"/>
          </w:tcPr>
          <w:p w:rsidR="006A7C40" w:rsidRPr="00780EAD" w:rsidRDefault="006A7C40" w:rsidP="00DB0638">
            <w:pPr>
              <w:pStyle w:val="Contedodatabela"/>
              <w:spacing w:line="240" w:lineRule="auto"/>
              <w:jc w:val="left"/>
              <w:rPr>
                <w:rFonts w:ascii="Fonte Ecológica Spranq" w:hAnsi="Fonte Ecológica Spranq"/>
                <w:sz w:val="22"/>
                <w:szCs w:val="22"/>
              </w:rPr>
            </w:pPr>
            <w:r w:rsidRPr="00780EAD">
              <w:rPr>
                <w:rFonts w:ascii="Fonte Ecológica Spranq" w:hAnsi="Fonte Ecológica Spranq"/>
                <w:sz w:val="22"/>
                <w:szCs w:val="22"/>
              </w:rPr>
              <w:t>12 horas corridas</w:t>
            </w:r>
          </w:p>
          <w:p w:rsidR="006A7C40" w:rsidRPr="00780EAD" w:rsidRDefault="006A7C40" w:rsidP="00DB0638">
            <w:pPr>
              <w:pStyle w:val="Contedodatabela"/>
              <w:spacing w:line="240" w:lineRule="auto"/>
              <w:jc w:val="left"/>
              <w:rPr>
                <w:rFonts w:ascii="Fonte Ecológica Spranq" w:hAnsi="Fonte Ecológica Spranq"/>
                <w:sz w:val="22"/>
                <w:szCs w:val="22"/>
              </w:rPr>
            </w:pPr>
          </w:p>
        </w:tc>
        <w:tc>
          <w:tcPr>
            <w:tcW w:w="655" w:type="pct"/>
            <w:shd w:val="clear" w:color="auto" w:fill="auto"/>
            <w:vAlign w:val="center"/>
          </w:tcPr>
          <w:p w:rsidR="006A7C40" w:rsidRPr="00780EAD" w:rsidRDefault="006A7C40" w:rsidP="00DB0638">
            <w:pPr>
              <w:pStyle w:val="Contedodatabela"/>
              <w:spacing w:line="240" w:lineRule="auto"/>
              <w:jc w:val="left"/>
              <w:rPr>
                <w:rFonts w:ascii="Fonte Ecológica Spranq" w:hAnsi="Fonte Ecológica Spranq"/>
                <w:sz w:val="22"/>
                <w:szCs w:val="22"/>
              </w:rPr>
            </w:pPr>
            <w:r w:rsidRPr="00780EAD">
              <w:rPr>
                <w:rFonts w:ascii="Fonte Ecológica Spranq" w:hAnsi="Fonte Ecológica Spranq"/>
                <w:sz w:val="22"/>
                <w:szCs w:val="22"/>
              </w:rPr>
              <w:t>7 dias corridos</w:t>
            </w:r>
          </w:p>
        </w:tc>
      </w:tr>
      <w:tr w:rsidR="00D76026" w:rsidRPr="00780EAD" w:rsidTr="00316ADE">
        <w:trPr>
          <w:cantSplit/>
        </w:trPr>
        <w:tc>
          <w:tcPr>
            <w:tcW w:w="1067" w:type="pct"/>
            <w:vMerge/>
            <w:shd w:val="clear" w:color="auto" w:fill="E0E0E0"/>
            <w:vAlign w:val="center"/>
          </w:tcPr>
          <w:p w:rsidR="006A7C40" w:rsidRPr="00780EAD" w:rsidRDefault="006A7C40" w:rsidP="00DB0638">
            <w:pPr>
              <w:spacing w:line="240" w:lineRule="auto"/>
              <w:rPr>
                <w:rFonts w:ascii="Fonte Ecológica Spranq" w:hAnsi="Fonte Ecológica Spranq"/>
                <w:sz w:val="22"/>
                <w:szCs w:val="22"/>
              </w:rPr>
            </w:pPr>
          </w:p>
        </w:tc>
        <w:tc>
          <w:tcPr>
            <w:tcW w:w="668" w:type="pct"/>
            <w:shd w:val="clear" w:color="auto" w:fill="auto"/>
            <w:vAlign w:val="center"/>
          </w:tcPr>
          <w:p w:rsidR="006A7C40" w:rsidRPr="007E1BCB" w:rsidRDefault="006A7C40" w:rsidP="00DB0638">
            <w:pPr>
              <w:pStyle w:val="Contedodatabela"/>
              <w:spacing w:line="240" w:lineRule="auto"/>
              <w:jc w:val="left"/>
              <w:rPr>
                <w:rFonts w:ascii="Fonte Ecológica Spranq" w:hAnsi="Fonte Ecológica Spranq"/>
                <w:sz w:val="22"/>
                <w:szCs w:val="22"/>
                <w:u w:val="single"/>
              </w:rPr>
            </w:pPr>
            <w:r w:rsidRPr="007E1BCB">
              <w:rPr>
                <w:rFonts w:ascii="Fonte Ecológica Spranq" w:hAnsi="Fonte Ecológica Spranq"/>
                <w:sz w:val="22"/>
                <w:szCs w:val="22"/>
                <w:u w:val="single"/>
              </w:rPr>
              <w:t>Nível 03</w:t>
            </w:r>
          </w:p>
        </w:tc>
        <w:tc>
          <w:tcPr>
            <w:tcW w:w="973" w:type="pct"/>
            <w:shd w:val="clear" w:color="auto" w:fill="auto"/>
            <w:vAlign w:val="center"/>
          </w:tcPr>
          <w:p w:rsidR="006A7C40" w:rsidRPr="00780EAD" w:rsidRDefault="006A7C40" w:rsidP="00DB0638">
            <w:pPr>
              <w:pStyle w:val="Corpodetexto"/>
              <w:spacing w:line="240" w:lineRule="auto"/>
              <w:jc w:val="left"/>
              <w:rPr>
                <w:rFonts w:ascii="Fonte Ecológica Spranq" w:hAnsi="Fonte Ecológica Spranq"/>
                <w:i w:val="0"/>
                <w:sz w:val="22"/>
                <w:szCs w:val="22"/>
              </w:rPr>
            </w:pPr>
            <w:r w:rsidRPr="00780EAD">
              <w:rPr>
                <w:rFonts w:ascii="Fonte Ecológica Spranq" w:hAnsi="Fonte Ecológica Spranq"/>
                <w:i w:val="0"/>
                <w:sz w:val="22"/>
                <w:szCs w:val="22"/>
              </w:rPr>
              <w:t>Necessária para corrigir defeitos com pequeno impacto nas atividades dos usuários.</w:t>
            </w:r>
          </w:p>
        </w:tc>
        <w:tc>
          <w:tcPr>
            <w:tcW w:w="890" w:type="pct"/>
            <w:shd w:val="clear" w:color="auto" w:fill="auto"/>
            <w:vAlign w:val="center"/>
          </w:tcPr>
          <w:p w:rsidR="00992D34" w:rsidRPr="00780EAD" w:rsidRDefault="006A7C40" w:rsidP="00DB0638">
            <w:pPr>
              <w:pStyle w:val="Contedodatabela"/>
              <w:spacing w:line="240" w:lineRule="auto"/>
              <w:jc w:val="left"/>
              <w:rPr>
                <w:rFonts w:ascii="Fonte Ecológica Spranq" w:hAnsi="Fonte Ecológica Spranq"/>
                <w:sz w:val="22"/>
                <w:szCs w:val="22"/>
              </w:rPr>
            </w:pPr>
            <w:r w:rsidRPr="00780EAD">
              <w:rPr>
                <w:rFonts w:ascii="Fonte Ecológica Spranq" w:hAnsi="Fonte Ecológica Spranq"/>
                <w:sz w:val="22"/>
                <w:szCs w:val="22"/>
              </w:rPr>
              <w:t>24 horas corridas</w:t>
            </w:r>
          </w:p>
        </w:tc>
        <w:tc>
          <w:tcPr>
            <w:tcW w:w="747" w:type="pct"/>
            <w:shd w:val="clear" w:color="auto" w:fill="auto"/>
            <w:vAlign w:val="center"/>
          </w:tcPr>
          <w:p w:rsidR="00992D34" w:rsidRPr="00780EAD" w:rsidRDefault="006A7C40" w:rsidP="00FD2B65">
            <w:pPr>
              <w:pStyle w:val="Contedodatabela"/>
              <w:spacing w:line="240" w:lineRule="auto"/>
              <w:jc w:val="left"/>
              <w:rPr>
                <w:rFonts w:ascii="Fonte Ecológica Spranq" w:hAnsi="Fonte Ecológica Spranq"/>
                <w:sz w:val="22"/>
                <w:szCs w:val="22"/>
              </w:rPr>
            </w:pPr>
            <w:r w:rsidRPr="00780EAD">
              <w:rPr>
                <w:rFonts w:ascii="Fonte Ecológica Spranq" w:hAnsi="Fonte Ecológica Spranq"/>
                <w:sz w:val="22"/>
                <w:szCs w:val="22"/>
              </w:rPr>
              <w:t>7 dias corridos</w:t>
            </w:r>
          </w:p>
        </w:tc>
        <w:tc>
          <w:tcPr>
            <w:tcW w:w="655" w:type="pct"/>
            <w:shd w:val="clear" w:color="auto" w:fill="auto"/>
            <w:vAlign w:val="center"/>
          </w:tcPr>
          <w:p w:rsidR="00992D34" w:rsidRPr="00780EAD" w:rsidRDefault="006A7C40" w:rsidP="00FD2B65">
            <w:pPr>
              <w:pStyle w:val="Contedodatabela"/>
              <w:spacing w:line="240" w:lineRule="auto"/>
              <w:jc w:val="left"/>
              <w:rPr>
                <w:rFonts w:ascii="Fonte Ecológica Spranq" w:hAnsi="Fonte Ecológica Spranq"/>
                <w:sz w:val="22"/>
                <w:szCs w:val="22"/>
              </w:rPr>
            </w:pPr>
            <w:r w:rsidRPr="00780EAD">
              <w:rPr>
                <w:rFonts w:ascii="Fonte Ecológica Spranq" w:hAnsi="Fonte Ecológica Spranq"/>
                <w:sz w:val="22"/>
                <w:szCs w:val="22"/>
              </w:rPr>
              <w:t>30 dias corridos</w:t>
            </w:r>
          </w:p>
        </w:tc>
      </w:tr>
      <w:tr w:rsidR="00D76026" w:rsidRPr="00780EAD" w:rsidTr="00316ADE">
        <w:trPr>
          <w:cantSplit/>
        </w:trPr>
        <w:tc>
          <w:tcPr>
            <w:tcW w:w="1067" w:type="pct"/>
            <w:vMerge w:val="restart"/>
            <w:shd w:val="clear" w:color="auto" w:fill="E0E0E0"/>
            <w:vAlign w:val="center"/>
          </w:tcPr>
          <w:p w:rsidR="006A7C40" w:rsidRPr="007E1BCB" w:rsidRDefault="006A7C40" w:rsidP="00DB0638">
            <w:pPr>
              <w:pStyle w:val="Corpodetexto"/>
              <w:spacing w:line="240" w:lineRule="auto"/>
              <w:rPr>
                <w:rFonts w:ascii="Fonte Ecológica Spranq" w:hAnsi="Fonte Ecológica Spranq"/>
                <w:b/>
                <w:i w:val="0"/>
                <w:sz w:val="22"/>
                <w:szCs w:val="22"/>
              </w:rPr>
            </w:pPr>
            <w:r w:rsidRPr="00780EAD">
              <w:rPr>
                <w:rFonts w:ascii="Fonte Ecológica Spranq" w:hAnsi="Fonte Ecológica Spranq"/>
                <w:i w:val="0"/>
                <w:sz w:val="22"/>
                <w:szCs w:val="22"/>
              </w:rPr>
              <w:br w:type="page"/>
            </w:r>
          </w:p>
          <w:p w:rsidR="006A7C40" w:rsidRPr="007E1BCB" w:rsidRDefault="006A7C40" w:rsidP="00DB0638">
            <w:pPr>
              <w:pStyle w:val="Corpodetexto"/>
              <w:spacing w:line="240" w:lineRule="auto"/>
              <w:rPr>
                <w:rFonts w:ascii="Fonte Ecológica Spranq" w:hAnsi="Fonte Ecológica Spranq"/>
                <w:b/>
                <w:i w:val="0"/>
                <w:sz w:val="22"/>
                <w:szCs w:val="22"/>
              </w:rPr>
            </w:pPr>
            <w:r w:rsidRPr="007E1BCB">
              <w:rPr>
                <w:rFonts w:ascii="Fonte Ecológica Spranq" w:hAnsi="Fonte Ecológica Spranq"/>
                <w:b/>
                <w:i w:val="0"/>
                <w:sz w:val="22"/>
                <w:szCs w:val="22"/>
              </w:rPr>
              <w:t>Demais serviços</w:t>
            </w:r>
            <w:r w:rsidR="008F45EF">
              <w:rPr>
                <w:rFonts w:ascii="Fonte Ecológica Spranq" w:hAnsi="Fonte Ecológica Spranq"/>
                <w:b/>
                <w:i w:val="0"/>
                <w:sz w:val="22"/>
                <w:szCs w:val="22"/>
              </w:rPr>
              <w:t xml:space="preserve"> </w:t>
            </w:r>
            <w:r w:rsidR="008F45EF" w:rsidRPr="002A3CFA">
              <w:rPr>
                <w:rFonts w:ascii="Fonte Ecológica Spranq" w:hAnsi="Fonte Ecológica Spranq"/>
                <w:b/>
                <w:i w:val="0"/>
                <w:sz w:val="22"/>
                <w:szCs w:val="22"/>
              </w:rPr>
              <w:t>incluídos nos serviços de SUSTENTAÇÃO</w:t>
            </w:r>
          </w:p>
          <w:p w:rsidR="006A7C40" w:rsidRPr="00780EAD" w:rsidRDefault="006A7C40" w:rsidP="00DB0638">
            <w:pPr>
              <w:pStyle w:val="Contedodatabela"/>
              <w:spacing w:line="240" w:lineRule="auto"/>
              <w:rPr>
                <w:rFonts w:ascii="Fonte Ecológica Spranq" w:hAnsi="Fonte Ecológica Spranq"/>
                <w:sz w:val="22"/>
                <w:szCs w:val="22"/>
              </w:rPr>
            </w:pPr>
          </w:p>
        </w:tc>
        <w:tc>
          <w:tcPr>
            <w:tcW w:w="668" w:type="pct"/>
            <w:shd w:val="clear" w:color="auto" w:fill="auto"/>
            <w:vAlign w:val="center"/>
          </w:tcPr>
          <w:p w:rsidR="006A7C40" w:rsidRPr="007E1BCB" w:rsidRDefault="006A7C40" w:rsidP="00DB0638">
            <w:pPr>
              <w:pStyle w:val="Contedodatabela"/>
              <w:spacing w:line="240" w:lineRule="auto"/>
              <w:jc w:val="left"/>
              <w:rPr>
                <w:rFonts w:ascii="Fonte Ecológica Spranq" w:hAnsi="Fonte Ecológica Spranq"/>
                <w:sz w:val="22"/>
                <w:szCs w:val="22"/>
                <w:u w:val="single"/>
              </w:rPr>
            </w:pPr>
            <w:r w:rsidRPr="007E1BCB">
              <w:rPr>
                <w:rFonts w:ascii="Fonte Ecológica Spranq" w:hAnsi="Fonte Ecológica Spranq"/>
                <w:sz w:val="22"/>
                <w:szCs w:val="22"/>
                <w:u w:val="single"/>
              </w:rPr>
              <w:t>Nível 01</w:t>
            </w:r>
          </w:p>
          <w:p w:rsidR="006A7C40" w:rsidRPr="00780EAD" w:rsidRDefault="006A7C40" w:rsidP="00DB0638">
            <w:pPr>
              <w:pStyle w:val="Contedodatabela"/>
              <w:spacing w:line="240" w:lineRule="auto"/>
              <w:jc w:val="left"/>
              <w:rPr>
                <w:rFonts w:ascii="Fonte Ecológica Spranq" w:hAnsi="Fonte Ecológica Spranq"/>
                <w:sz w:val="22"/>
                <w:szCs w:val="22"/>
              </w:rPr>
            </w:pPr>
          </w:p>
        </w:tc>
        <w:tc>
          <w:tcPr>
            <w:tcW w:w="973" w:type="pct"/>
            <w:shd w:val="clear" w:color="auto" w:fill="auto"/>
            <w:vAlign w:val="center"/>
          </w:tcPr>
          <w:p w:rsidR="006A7C40" w:rsidRPr="00780EAD" w:rsidRDefault="006A7C40" w:rsidP="00DB0638">
            <w:pPr>
              <w:pStyle w:val="Corpodetexto"/>
              <w:spacing w:line="240" w:lineRule="auto"/>
              <w:jc w:val="left"/>
              <w:rPr>
                <w:rFonts w:ascii="Fonte Ecológica Spranq" w:hAnsi="Fonte Ecológica Spranq"/>
                <w:i w:val="0"/>
                <w:sz w:val="22"/>
                <w:szCs w:val="22"/>
              </w:rPr>
            </w:pPr>
            <w:r w:rsidRPr="00780EAD">
              <w:rPr>
                <w:rFonts w:ascii="Fonte Ecológica Spranq" w:hAnsi="Fonte Ecológica Spranq"/>
                <w:i w:val="0"/>
                <w:sz w:val="22"/>
                <w:szCs w:val="22"/>
              </w:rPr>
              <w:t xml:space="preserve">Corresponde às necessidades urgentes do </w:t>
            </w:r>
            <w:r w:rsidR="00EA7C81" w:rsidRPr="00780EAD">
              <w:rPr>
                <w:rFonts w:ascii="Fonte Ecológica Spranq" w:hAnsi="Fonte Ecológica Spranq"/>
                <w:i w:val="0"/>
                <w:sz w:val="22"/>
                <w:szCs w:val="22"/>
              </w:rPr>
              <w:t>contratante</w:t>
            </w:r>
            <w:r w:rsidRPr="00780EAD">
              <w:rPr>
                <w:rFonts w:ascii="Fonte Ecológica Spranq" w:hAnsi="Fonte Ecológica Spranq"/>
                <w:i w:val="0"/>
                <w:sz w:val="22"/>
                <w:szCs w:val="22"/>
              </w:rPr>
              <w:t xml:space="preserve"> e que têm grande impacto nos processos de trabalho de uma grande proporção de usuários ou grande impacto no negócio, até 7 PF, com complexidade reduzida, a critério do </w:t>
            </w:r>
            <w:r w:rsidR="00EA7C81" w:rsidRPr="00780EAD">
              <w:rPr>
                <w:rFonts w:ascii="Fonte Ecológica Spranq" w:hAnsi="Fonte Ecológica Spranq"/>
                <w:i w:val="0"/>
                <w:sz w:val="22"/>
                <w:szCs w:val="22"/>
              </w:rPr>
              <w:t>contratante</w:t>
            </w:r>
            <w:r w:rsidRPr="00780EAD">
              <w:rPr>
                <w:rFonts w:ascii="Fonte Ecológica Spranq" w:hAnsi="Fonte Ecológica Spranq"/>
                <w:i w:val="0"/>
                <w:sz w:val="22"/>
                <w:szCs w:val="22"/>
              </w:rPr>
              <w:t>.</w:t>
            </w:r>
          </w:p>
        </w:tc>
        <w:tc>
          <w:tcPr>
            <w:tcW w:w="890" w:type="pct"/>
            <w:shd w:val="clear" w:color="auto" w:fill="auto"/>
            <w:vAlign w:val="center"/>
          </w:tcPr>
          <w:p w:rsidR="006A7C40" w:rsidRPr="00780EAD" w:rsidRDefault="006A7C40" w:rsidP="00DB0638">
            <w:pPr>
              <w:pStyle w:val="Contedodatabela"/>
              <w:spacing w:line="240" w:lineRule="auto"/>
              <w:jc w:val="left"/>
              <w:rPr>
                <w:rFonts w:ascii="Fonte Ecológica Spranq" w:hAnsi="Fonte Ecológica Spranq"/>
                <w:sz w:val="22"/>
                <w:szCs w:val="22"/>
              </w:rPr>
            </w:pPr>
            <w:r w:rsidRPr="00780EAD">
              <w:rPr>
                <w:rFonts w:ascii="Fonte Ecológica Spranq" w:hAnsi="Fonte Ecológica Spranq"/>
                <w:sz w:val="22"/>
                <w:szCs w:val="22"/>
              </w:rPr>
              <w:t>1 hora corrida</w:t>
            </w:r>
          </w:p>
        </w:tc>
        <w:tc>
          <w:tcPr>
            <w:tcW w:w="747" w:type="pct"/>
            <w:shd w:val="clear" w:color="auto" w:fill="auto"/>
            <w:vAlign w:val="center"/>
          </w:tcPr>
          <w:p w:rsidR="00992D34" w:rsidRPr="00780EAD" w:rsidRDefault="006A7C40" w:rsidP="00DB0638">
            <w:pPr>
              <w:pStyle w:val="Contedodatabela"/>
              <w:spacing w:line="240" w:lineRule="auto"/>
              <w:jc w:val="left"/>
              <w:rPr>
                <w:rFonts w:ascii="Fonte Ecológica Spranq" w:hAnsi="Fonte Ecológica Spranq"/>
                <w:sz w:val="22"/>
                <w:szCs w:val="22"/>
              </w:rPr>
            </w:pPr>
            <w:r w:rsidRPr="00780EAD">
              <w:rPr>
                <w:rFonts w:ascii="Fonte Ecológica Spranq" w:hAnsi="Fonte Ecológica Spranq"/>
                <w:sz w:val="22"/>
                <w:szCs w:val="22"/>
              </w:rPr>
              <w:t>4 horas corridas</w:t>
            </w:r>
          </w:p>
        </w:tc>
        <w:tc>
          <w:tcPr>
            <w:tcW w:w="655" w:type="pct"/>
            <w:shd w:val="clear" w:color="auto" w:fill="auto"/>
            <w:vAlign w:val="center"/>
          </w:tcPr>
          <w:p w:rsidR="006A7C40" w:rsidRPr="00780EAD" w:rsidRDefault="006A7C40" w:rsidP="00DB0638">
            <w:pPr>
              <w:pStyle w:val="Contedodatabela"/>
              <w:spacing w:line="240" w:lineRule="auto"/>
              <w:jc w:val="left"/>
              <w:rPr>
                <w:rFonts w:ascii="Fonte Ecológica Spranq" w:hAnsi="Fonte Ecológica Spranq"/>
                <w:sz w:val="22"/>
                <w:szCs w:val="22"/>
              </w:rPr>
            </w:pPr>
            <w:r w:rsidRPr="00780EAD">
              <w:rPr>
                <w:rFonts w:ascii="Fonte Ecológica Spranq" w:hAnsi="Fonte Ecológica Spranq"/>
                <w:sz w:val="22"/>
                <w:szCs w:val="22"/>
              </w:rPr>
              <w:t>7 dias corridos</w:t>
            </w:r>
          </w:p>
        </w:tc>
      </w:tr>
      <w:tr w:rsidR="00D76026" w:rsidRPr="00780EAD" w:rsidTr="00316ADE">
        <w:trPr>
          <w:cantSplit/>
        </w:trPr>
        <w:tc>
          <w:tcPr>
            <w:tcW w:w="1067" w:type="pct"/>
            <w:vMerge/>
            <w:shd w:val="clear" w:color="auto" w:fill="E0E0E0"/>
            <w:vAlign w:val="center"/>
          </w:tcPr>
          <w:p w:rsidR="006A7C40" w:rsidRPr="00780EAD" w:rsidRDefault="006A7C40" w:rsidP="00DB0638">
            <w:pPr>
              <w:pStyle w:val="Corpodetexto"/>
              <w:spacing w:line="240" w:lineRule="auto"/>
              <w:rPr>
                <w:rFonts w:ascii="Fonte Ecológica Spranq" w:hAnsi="Fonte Ecológica Spranq"/>
                <w:i w:val="0"/>
                <w:sz w:val="22"/>
                <w:szCs w:val="22"/>
              </w:rPr>
            </w:pPr>
          </w:p>
        </w:tc>
        <w:tc>
          <w:tcPr>
            <w:tcW w:w="668" w:type="pct"/>
            <w:shd w:val="clear" w:color="auto" w:fill="auto"/>
            <w:vAlign w:val="center"/>
          </w:tcPr>
          <w:p w:rsidR="006A7C40" w:rsidRPr="007E1BCB" w:rsidRDefault="006A7C40" w:rsidP="00DB0638">
            <w:pPr>
              <w:pStyle w:val="Contedodatabela"/>
              <w:spacing w:line="240" w:lineRule="auto"/>
              <w:rPr>
                <w:rFonts w:ascii="Fonte Ecológica Spranq" w:hAnsi="Fonte Ecológica Spranq"/>
                <w:sz w:val="22"/>
                <w:szCs w:val="22"/>
                <w:u w:val="single"/>
              </w:rPr>
            </w:pPr>
            <w:r w:rsidRPr="007E1BCB">
              <w:rPr>
                <w:rFonts w:ascii="Fonte Ecológica Spranq" w:hAnsi="Fonte Ecológica Spranq"/>
                <w:sz w:val="22"/>
                <w:szCs w:val="22"/>
                <w:u w:val="single"/>
              </w:rPr>
              <w:t>Nível 02</w:t>
            </w:r>
          </w:p>
        </w:tc>
        <w:tc>
          <w:tcPr>
            <w:tcW w:w="973" w:type="pct"/>
            <w:shd w:val="clear" w:color="auto" w:fill="auto"/>
            <w:vAlign w:val="center"/>
          </w:tcPr>
          <w:p w:rsidR="006A7C40" w:rsidRPr="00780EAD" w:rsidRDefault="006A7C40" w:rsidP="009C46C4">
            <w:pPr>
              <w:pStyle w:val="Corpodetexto"/>
              <w:spacing w:line="240" w:lineRule="auto"/>
              <w:jc w:val="left"/>
              <w:rPr>
                <w:rFonts w:ascii="Fonte Ecológica Spranq" w:hAnsi="Fonte Ecológica Spranq"/>
                <w:i w:val="0"/>
                <w:sz w:val="22"/>
                <w:szCs w:val="22"/>
              </w:rPr>
            </w:pPr>
            <w:r w:rsidRPr="00780EAD">
              <w:rPr>
                <w:rFonts w:ascii="Fonte Ecológica Spranq" w:hAnsi="Fonte Ecológica Spranq"/>
                <w:i w:val="0"/>
                <w:sz w:val="22"/>
                <w:szCs w:val="22"/>
              </w:rPr>
              <w:t xml:space="preserve">Corresponde às necessidades urgentes do </w:t>
            </w:r>
            <w:r w:rsidR="00EA7C81" w:rsidRPr="00780EAD">
              <w:rPr>
                <w:rFonts w:ascii="Fonte Ecológica Spranq" w:hAnsi="Fonte Ecológica Spranq"/>
                <w:i w:val="0"/>
                <w:sz w:val="22"/>
                <w:szCs w:val="22"/>
              </w:rPr>
              <w:t>contratante</w:t>
            </w:r>
            <w:r w:rsidRPr="00780EAD">
              <w:rPr>
                <w:rFonts w:ascii="Fonte Ecológica Spranq" w:hAnsi="Fonte Ecológica Spranq"/>
                <w:i w:val="0"/>
                <w:sz w:val="22"/>
                <w:szCs w:val="22"/>
              </w:rPr>
              <w:t xml:space="preserve"> e que </w:t>
            </w:r>
            <w:r w:rsidRPr="00780EAD">
              <w:rPr>
                <w:rFonts w:ascii="Fonte Ecológica Spranq" w:hAnsi="Fonte Ecológica Spranq"/>
                <w:i w:val="0"/>
                <w:sz w:val="22"/>
                <w:szCs w:val="22"/>
              </w:rPr>
              <w:lastRenderedPageBreak/>
              <w:t xml:space="preserve">têm impacto nos processos de trabalho de um grupo de usuários ou impacto médio no negócio, até 14 PF, com complexidade reduzida, a critério do </w:t>
            </w:r>
            <w:r w:rsidR="00EA7C81" w:rsidRPr="00780EAD">
              <w:rPr>
                <w:rFonts w:ascii="Fonte Ecológica Spranq" w:hAnsi="Fonte Ecológica Spranq"/>
                <w:i w:val="0"/>
                <w:sz w:val="22"/>
                <w:szCs w:val="22"/>
              </w:rPr>
              <w:t>contratante.</w:t>
            </w:r>
          </w:p>
        </w:tc>
        <w:tc>
          <w:tcPr>
            <w:tcW w:w="890" w:type="pct"/>
            <w:shd w:val="clear" w:color="auto" w:fill="auto"/>
            <w:vAlign w:val="center"/>
          </w:tcPr>
          <w:p w:rsidR="006A7C40" w:rsidRPr="00780EAD" w:rsidRDefault="006A7C40" w:rsidP="00DB0638">
            <w:pPr>
              <w:pStyle w:val="Corpodetexto"/>
              <w:spacing w:line="240" w:lineRule="auto"/>
              <w:jc w:val="left"/>
              <w:rPr>
                <w:rFonts w:ascii="Fonte Ecológica Spranq" w:hAnsi="Fonte Ecológica Spranq"/>
                <w:i w:val="0"/>
                <w:sz w:val="22"/>
                <w:szCs w:val="22"/>
              </w:rPr>
            </w:pPr>
            <w:r w:rsidRPr="00780EAD">
              <w:rPr>
                <w:rFonts w:ascii="Fonte Ecológica Spranq" w:hAnsi="Fonte Ecológica Spranq"/>
                <w:i w:val="0"/>
                <w:sz w:val="22"/>
                <w:szCs w:val="22"/>
              </w:rPr>
              <w:lastRenderedPageBreak/>
              <w:t>4 horas corridas</w:t>
            </w:r>
          </w:p>
        </w:tc>
        <w:tc>
          <w:tcPr>
            <w:tcW w:w="747" w:type="pct"/>
            <w:shd w:val="clear" w:color="auto" w:fill="auto"/>
            <w:vAlign w:val="center"/>
          </w:tcPr>
          <w:p w:rsidR="00992D34" w:rsidRPr="00780EAD" w:rsidRDefault="006A7C40" w:rsidP="00DB0638">
            <w:pPr>
              <w:pStyle w:val="Contedodatabela"/>
              <w:spacing w:line="240" w:lineRule="auto"/>
              <w:jc w:val="left"/>
              <w:rPr>
                <w:rFonts w:ascii="Fonte Ecológica Spranq" w:hAnsi="Fonte Ecológica Spranq"/>
                <w:sz w:val="22"/>
                <w:szCs w:val="22"/>
              </w:rPr>
            </w:pPr>
            <w:r w:rsidRPr="00780EAD">
              <w:rPr>
                <w:rFonts w:ascii="Fonte Ecológica Spranq" w:hAnsi="Fonte Ecológica Spranq"/>
                <w:sz w:val="22"/>
                <w:szCs w:val="22"/>
              </w:rPr>
              <w:t>1 dia corrido</w:t>
            </w:r>
          </w:p>
        </w:tc>
        <w:tc>
          <w:tcPr>
            <w:tcW w:w="655" w:type="pct"/>
            <w:shd w:val="clear" w:color="auto" w:fill="auto"/>
            <w:vAlign w:val="center"/>
          </w:tcPr>
          <w:p w:rsidR="006A7C40" w:rsidRPr="00780EAD" w:rsidRDefault="006A7C40" w:rsidP="00DB0638">
            <w:pPr>
              <w:pStyle w:val="Contedodatabela"/>
              <w:spacing w:line="240" w:lineRule="auto"/>
              <w:jc w:val="left"/>
              <w:rPr>
                <w:rFonts w:ascii="Fonte Ecológica Spranq" w:hAnsi="Fonte Ecológica Spranq"/>
                <w:sz w:val="22"/>
                <w:szCs w:val="22"/>
              </w:rPr>
            </w:pPr>
            <w:r w:rsidRPr="00780EAD">
              <w:rPr>
                <w:rFonts w:ascii="Fonte Ecológica Spranq" w:hAnsi="Fonte Ecológica Spranq"/>
                <w:sz w:val="22"/>
                <w:szCs w:val="22"/>
              </w:rPr>
              <w:t>15 dias corridos</w:t>
            </w:r>
          </w:p>
        </w:tc>
      </w:tr>
      <w:tr w:rsidR="00D76026" w:rsidRPr="00780EAD" w:rsidTr="00316ADE">
        <w:trPr>
          <w:cantSplit/>
        </w:trPr>
        <w:tc>
          <w:tcPr>
            <w:tcW w:w="1067" w:type="pct"/>
            <w:vMerge/>
            <w:shd w:val="clear" w:color="auto" w:fill="E0E0E0"/>
            <w:vAlign w:val="center"/>
          </w:tcPr>
          <w:p w:rsidR="006A7C40" w:rsidRPr="00780EAD" w:rsidRDefault="006A7C40" w:rsidP="00DB0638">
            <w:pPr>
              <w:pStyle w:val="Corpodetexto"/>
              <w:spacing w:line="240" w:lineRule="auto"/>
              <w:rPr>
                <w:rFonts w:ascii="Fonte Ecológica Spranq" w:hAnsi="Fonte Ecológica Spranq"/>
                <w:i w:val="0"/>
                <w:sz w:val="22"/>
                <w:szCs w:val="22"/>
              </w:rPr>
            </w:pPr>
          </w:p>
        </w:tc>
        <w:tc>
          <w:tcPr>
            <w:tcW w:w="668" w:type="pct"/>
            <w:shd w:val="clear" w:color="auto" w:fill="auto"/>
            <w:vAlign w:val="center"/>
          </w:tcPr>
          <w:p w:rsidR="006A7C40" w:rsidRPr="007E1BCB" w:rsidRDefault="006A7C40" w:rsidP="00DB0638">
            <w:pPr>
              <w:pStyle w:val="Contedodatabela"/>
              <w:spacing w:line="240" w:lineRule="auto"/>
              <w:rPr>
                <w:rFonts w:ascii="Fonte Ecológica Spranq" w:hAnsi="Fonte Ecológica Spranq"/>
                <w:sz w:val="22"/>
                <w:szCs w:val="22"/>
                <w:u w:val="single"/>
              </w:rPr>
            </w:pPr>
            <w:r w:rsidRPr="007E1BCB">
              <w:rPr>
                <w:rFonts w:ascii="Fonte Ecológica Spranq" w:hAnsi="Fonte Ecológica Spranq"/>
                <w:sz w:val="22"/>
                <w:szCs w:val="22"/>
                <w:u w:val="single"/>
              </w:rPr>
              <w:t>Nível 03</w:t>
            </w:r>
          </w:p>
        </w:tc>
        <w:tc>
          <w:tcPr>
            <w:tcW w:w="973" w:type="pct"/>
            <w:shd w:val="clear" w:color="auto" w:fill="auto"/>
            <w:vAlign w:val="center"/>
          </w:tcPr>
          <w:p w:rsidR="006A7C40" w:rsidRPr="00780EAD" w:rsidRDefault="006A7C40" w:rsidP="00DB0638">
            <w:pPr>
              <w:pStyle w:val="Corpodetexto"/>
              <w:spacing w:line="240" w:lineRule="auto"/>
              <w:rPr>
                <w:rFonts w:ascii="Fonte Ecológica Spranq" w:hAnsi="Fonte Ecológica Spranq"/>
                <w:i w:val="0"/>
                <w:sz w:val="22"/>
                <w:szCs w:val="22"/>
              </w:rPr>
            </w:pPr>
            <w:r w:rsidRPr="00780EAD">
              <w:rPr>
                <w:rFonts w:ascii="Fonte Ecológica Spranq" w:hAnsi="Fonte Ecológica Spranq"/>
                <w:i w:val="0"/>
                <w:sz w:val="22"/>
                <w:szCs w:val="22"/>
              </w:rPr>
              <w:t xml:space="preserve">Corresponde às necessidades urgentes do </w:t>
            </w:r>
            <w:r w:rsidR="00EA7C81" w:rsidRPr="00780EAD">
              <w:rPr>
                <w:rFonts w:ascii="Fonte Ecológica Spranq" w:hAnsi="Fonte Ecológica Spranq"/>
                <w:i w:val="0"/>
                <w:sz w:val="22"/>
                <w:szCs w:val="22"/>
              </w:rPr>
              <w:t>contratante</w:t>
            </w:r>
            <w:r w:rsidRPr="00780EAD">
              <w:rPr>
                <w:rFonts w:ascii="Fonte Ecológica Spranq" w:hAnsi="Fonte Ecológica Spranq"/>
                <w:i w:val="0"/>
                <w:sz w:val="22"/>
                <w:szCs w:val="22"/>
              </w:rPr>
              <w:t xml:space="preserve"> ou impacto médio no negócio, até 20 PF, com complexidade reduzida, a critério do </w:t>
            </w:r>
            <w:r w:rsidR="00EA7C81" w:rsidRPr="00780EAD">
              <w:rPr>
                <w:rFonts w:ascii="Fonte Ecológica Spranq" w:hAnsi="Fonte Ecológica Spranq"/>
                <w:i w:val="0"/>
                <w:sz w:val="22"/>
                <w:szCs w:val="22"/>
              </w:rPr>
              <w:t>contratante</w:t>
            </w:r>
            <w:r w:rsidRPr="00780EAD">
              <w:rPr>
                <w:rFonts w:ascii="Fonte Ecológica Spranq" w:hAnsi="Fonte Ecológica Spranq"/>
                <w:i w:val="0"/>
                <w:sz w:val="22"/>
                <w:szCs w:val="22"/>
              </w:rPr>
              <w:t>.</w:t>
            </w:r>
          </w:p>
        </w:tc>
        <w:tc>
          <w:tcPr>
            <w:tcW w:w="890" w:type="pct"/>
            <w:shd w:val="clear" w:color="auto" w:fill="auto"/>
            <w:vAlign w:val="center"/>
          </w:tcPr>
          <w:p w:rsidR="006A7C40" w:rsidRPr="00780EAD" w:rsidRDefault="006A7C40" w:rsidP="00DB0638">
            <w:pPr>
              <w:pStyle w:val="Corpodetexto"/>
              <w:spacing w:line="240" w:lineRule="auto"/>
              <w:jc w:val="left"/>
              <w:rPr>
                <w:rFonts w:ascii="Fonte Ecológica Spranq" w:hAnsi="Fonte Ecológica Spranq"/>
                <w:i w:val="0"/>
                <w:sz w:val="22"/>
                <w:szCs w:val="22"/>
              </w:rPr>
            </w:pPr>
            <w:r w:rsidRPr="00780EAD">
              <w:rPr>
                <w:rFonts w:ascii="Fonte Ecológica Spranq" w:hAnsi="Fonte Ecológica Spranq"/>
                <w:i w:val="0"/>
                <w:sz w:val="22"/>
                <w:szCs w:val="22"/>
              </w:rPr>
              <w:t>1 dia corrido</w:t>
            </w:r>
          </w:p>
        </w:tc>
        <w:tc>
          <w:tcPr>
            <w:tcW w:w="747" w:type="pct"/>
            <w:shd w:val="clear" w:color="auto" w:fill="auto"/>
            <w:vAlign w:val="center"/>
          </w:tcPr>
          <w:p w:rsidR="00992D34" w:rsidRPr="00780EAD" w:rsidRDefault="006A7C40" w:rsidP="00DB0638">
            <w:pPr>
              <w:pStyle w:val="Contedodatabela"/>
              <w:spacing w:line="240" w:lineRule="auto"/>
              <w:jc w:val="left"/>
              <w:rPr>
                <w:rFonts w:ascii="Fonte Ecológica Spranq" w:hAnsi="Fonte Ecológica Spranq"/>
                <w:sz w:val="22"/>
                <w:szCs w:val="22"/>
              </w:rPr>
            </w:pPr>
            <w:r w:rsidRPr="00780EAD">
              <w:rPr>
                <w:rFonts w:ascii="Fonte Ecológica Spranq" w:hAnsi="Fonte Ecológica Spranq"/>
                <w:sz w:val="22"/>
                <w:szCs w:val="22"/>
              </w:rPr>
              <w:t>7 dias corridos</w:t>
            </w:r>
          </w:p>
        </w:tc>
        <w:tc>
          <w:tcPr>
            <w:tcW w:w="655" w:type="pct"/>
            <w:shd w:val="clear" w:color="auto" w:fill="auto"/>
            <w:vAlign w:val="center"/>
          </w:tcPr>
          <w:p w:rsidR="006A7C40" w:rsidRPr="00780EAD" w:rsidRDefault="006A7C40" w:rsidP="00DB0638">
            <w:pPr>
              <w:pStyle w:val="Contedodatabela"/>
              <w:spacing w:line="240" w:lineRule="auto"/>
              <w:jc w:val="left"/>
              <w:rPr>
                <w:rFonts w:ascii="Fonte Ecológica Spranq" w:hAnsi="Fonte Ecológica Spranq"/>
                <w:sz w:val="22"/>
                <w:szCs w:val="22"/>
              </w:rPr>
            </w:pPr>
            <w:r w:rsidRPr="00780EAD">
              <w:rPr>
                <w:rFonts w:ascii="Fonte Ecológica Spranq" w:hAnsi="Fonte Ecológica Spranq"/>
                <w:sz w:val="22"/>
                <w:szCs w:val="22"/>
              </w:rPr>
              <w:t>30 dias corridos</w:t>
            </w:r>
          </w:p>
        </w:tc>
      </w:tr>
    </w:tbl>
    <w:p w:rsidR="00C9379F" w:rsidRPr="00646E6D" w:rsidRDefault="00C9379F" w:rsidP="00D01BA3">
      <w:pPr>
        <w:pStyle w:val="Ttulo3"/>
        <w:numPr>
          <w:ilvl w:val="3"/>
          <w:numId w:val="14"/>
        </w:numPr>
      </w:pPr>
      <w:r w:rsidRPr="00646E6D">
        <w:t xml:space="preserve">O contratante poderá solicitar solução de contorno para evitar impacto nos processos de trabalho do solicitante a ser implementada pela contratada, </w:t>
      </w:r>
      <w:r w:rsidRPr="00646E6D">
        <w:rPr>
          <w:iCs/>
        </w:rPr>
        <w:t>estando esse serviço já incluído no valor do serviço da SUSTENTAÇÃO.</w:t>
      </w:r>
    </w:p>
    <w:p w:rsidR="00C9379F" w:rsidRPr="00646E6D" w:rsidRDefault="00C9379F" w:rsidP="000570D2">
      <w:pPr>
        <w:pStyle w:val="Ttulo3"/>
        <w:numPr>
          <w:ilvl w:val="4"/>
          <w:numId w:val="14"/>
        </w:numPr>
      </w:pPr>
      <w:r w:rsidRPr="00646E6D">
        <w:t>A solução de contorno pode englobar acerto de dados, apurações especiais ou entrega de produtos sem todas as funcionalidades previstas, dentre outras possibilidades, à critério do contratante</w:t>
      </w:r>
      <w:r w:rsidR="0031697D" w:rsidRPr="00646E6D">
        <w:rPr>
          <w:strike/>
        </w:rPr>
        <w:t>.</w:t>
      </w:r>
    </w:p>
    <w:p w:rsidR="00C0057C" w:rsidRPr="00796737" w:rsidRDefault="00C0057C" w:rsidP="000570D2">
      <w:pPr>
        <w:pStyle w:val="Ttulo3"/>
        <w:numPr>
          <w:ilvl w:val="3"/>
          <w:numId w:val="14"/>
        </w:numPr>
      </w:pPr>
      <w:r w:rsidRPr="00796737">
        <w:t xml:space="preserve">Havendo necessidade de conclusão de algum atendimento fora do </w:t>
      </w:r>
      <w:r w:rsidR="0097292C" w:rsidRPr="00796737">
        <w:t xml:space="preserve">horário </w:t>
      </w:r>
      <w:r w:rsidRPr="00796737">
        <w:t>estipulado</w:t>
      </w:r>
      <w:r w:rsidR="00505BE1">
        <w:t xml:space="preserve"> na cláusula </w:t>
      </w:r>
      <w:r w:rsidR="00505BE1">
        <w:fldChar w:fldCharType="begin"/>
      </w:r>
      <w:r w:rsidR="00505BE1">
        <w:instrText xml:space="preserve"> REF _Ref457398866 \r \h </w:instrText>
      </w:r>
      <w:r w:rsidR="00505BE1">
        <w:fldChar w:fldCharType="separate"/>
      </w:r>
      <w:r w:rsidR="003D5EA9">
        <w:t>6.2.8.6</w:t>
      </w:r>
      <w:r w:rsidR="00505BE1">
        <w:fldChar w:fldCharType="end"/>
      </w:r>
      <w:r w:rsidRPr="00796737">
        <w:t xml:space="preserve">, </w:t>
      </w:r>
      <w:r w:rsidR="004059E7" w:rsidRPr="00796737">
        <w:lastRenderedPageBreak/>
        <w:t>este não acarretará nenhum ônus adicional ao contratante, devendo a contratada obter aprovação prévia do contratante para realizar a operação.</w:t>
      </w:r>
      <w:r w:rsidR="00F1094F" w:rsidRPr="00796737">
        <w:t xml:space="preserve"> </w:t>
      </w:r>
    </w:p>
    <w:p w:rsidR="00C0057C" w:rsidRPr="00A55135" w:rsidRDefault="00C0057C" w:rsidP="000570D2">
      <w:pPr>
        <w:pStyle w:val="Ttulo3"/>
        <w:numPr>
          <w:ilvl w:val="3"/>
          <w:numId w:val="14"/>
        </w:numPr>
      </w:pPr>
      <w:r w:rsidRPr="00780EAD">
        <w:t>Caso seja constatada a impossibilidade de cumprimento do prazo estabelecido na</w:t>
      </w:r>
      <w:r w:rsidR="00E86DF2" w:rsidRPr="00A55135">
        <w:t xml:space="preserve"> </w:t>
      </w:r>
      <w:r w:rsidR="00E86DF2" w:rsidRPr="00CB2143">
        <w:fldChar w:fldCharType="begin"/>
      </w:r>
      <w:r w:rsidR="00E86DF2" w:rsidRPr="00CB2143">
        <w:instrText xml:space="preserve"> REF _Ref445727978 \h </w:instrText>
      </w:r>
      <w:r w:rsidR="00780EAD" w:rsidRPr="00CB2143">
        <w:instrText xml:space="preserve"> \* MERGEFORMAT </w:instrText>
      </w:r>
      <w:r w:rsidR="00E86DF2" w:rsidRPr="00CB2143">
        <w:fldChar w:fldCharType="separate"/>
      </w:r>
      <w:r w:rsidR="003D5EA9" w:rsidRPr="003D5EA9">
        <w:t xml:space="preserve">Prazos </w:t>
      </w:r>
      <w:r w:rsidR="003D5EA9" w:rsidRPr="003D5EA9">
        <w:rPr>
          <w:noProof/>
        </w:rPr>
        <w:t>de</w:t>
      </w:r>
      <w:r w:rsidR="003D5EA9" w:rsidRPr="003D5EA9">
        <w:t xml:space="preserve"> Atendimento Emergencial para os Serviços de Sustentação </w:t>
      </w:r>
      <w:r w:rsidR="00E86DF2" w:rsidRPr="00CB2143">
        <w:fldChar w:fldCharType="end"/>
      </w:r>
      <w:r w:rsidRPr="00780EAD">
        <w:t xml:space="preserve">, em decorrência da abrangência do problema, a </w:t>
      </w:r>
      <w:r w:rsidR="00EA7C81" w:rsidRPr="00780EAD">
        <w:t>contratada deverá apresentar</w:t>
      </w:r>
      <w:r w:rsidR="00EA7C81" w:rsidRPr="00780EAD" w:rsidDel="00D03D45">
        <w:t xml:space="preserve"> </w:t>
      </w:r>
      <w:r w:rsidR="00EA7C81" w:rsidRPr="00780EAD">
        <w:t xml:space="preserve">justificativa e o novo prazo proposto, submetendo-o ao contratante </w:t>
      </w:r>
      <w:r w:rsidRPr="00780EAD">
        <w:t>para aprovação</w:t>
      </w:r>
      <w:r w:rsidRPr="00780EAD" w:rsidDel="00D03D45">
        <w:t xml:space="preserve">, </w:t>
      </w:r>
      <w:r w:rsidRPr="00780EAD">
        <w:t>sem gerar qualquer impacto ao atendimento.</w:t>
      </w:r>
      <w:r w:rsidR="00005A44">
        <w:t xml:space="preserve"> </w:t>
      </w:r>
    </w:p>
    <w:p w:rsidR="00C0057C" w:rsidRPr="00932DD9" w:rsidRDefault="00C0057C" w:rsidP="000570D2">
      <w:pPr>
        <w:pStyle w:val="Ttulo3"/>
        <w:numPr>
          <w:ilvl w:val="4"/>
          <w:numId w:val="14"/>
        </w:numPr>
      </w:pPr>
      <w:r w:rsidRPr="00780EAD">
        <w:t xml:space="preserve">Caso a proposta seja negada, o prazo estabelecido pelo </w:t>
      </w:r>
      <w:r w:rsidR="00EA7C81" w:rsidRPr="00780EAD">
        <w:t xml:space="preserve">contratante deverá ser mantido, ficando a contratada </w:t>
      </w:r>
      <w:r w:rsidRPr="00780EAD">
        <w:t>sujeita às penalidades e descontos previstos pelo não cumprimento do serviço no prazo.</w:t>
      </w:r>
      <w:r w:rsidR="00932DD9">
        <w:t xml:space="preserve"> </w:t>
      </w:r>
    </w:p>
    <w:p w:rsidR="00C0057C" w:rsidRPr="00780EAD" w:rsidRDefault="00C0057C" w:rsidP="000570D2">
      <w:pPr>
        <w:pStyle w:val="Ttulo3"/>
        <w:numPr>
          <w:ilvl w:val="3"/>
          <w:numId w:val="14"/>
        </w:numPr>
      </w:pPr>
      <w:r w:rsidRPr="00780EAD">
        <w:t xml:space="preserve">No caso de manutenções corretivas, no prazo estipulado </w:t>
      </w:r>
      <w:r w:rsidR="00F32689">
        <w:t xml:space="preserve"> </w:t>
      </w:r>
      <w:r w:rsidR="00CB2143">
        <w:t xml:space="preserve">na cláusula </w:t>
      </w:r>
      <w:r w:rsidR="00CB2143">
        <w:fldChar w:fldCharType="begin"/>
      </w:r>
      <w:r w:rsidR="00CB2143">
        <w:instrText xml:space="preserve"> REF _Ref445734342 \r \h </w:instrText>
      </w:r>
      <w:r w:rsidR="00CB2143">
        <w:fldChar w:fldCharType="separate"/>
      </w:r>
      <w:r w:rsidR="003D5EA9">
        <w:t>6.8.6.1</w:t>
      </w:r>
      <w:r w:rsidR="00CB2143">
        <w:fldChar w:fldCharType="end"/>
      </w:r>
      <w:r w:rsidR="00F32689" w:rsidRPr="002A3CFA">
        <w:t xml:space="preserve"> </w:t>
      </w:r>
      <w:r w:rsidRPr="002A3CFA">
        <w:t xml:space="preserve">para o serviço, a </w:t>
      </w:r>
      <w:r w:rsidR="00EA7C81" w:rsidRPr="002A3CFA">
        <w:t xml:space="preserve">contratada deverá executar todas </w:t>
      </w:r>
      <w:r w:rsidR="00EA7C81" w:rsidRPr="00780EAD">
        <w:t xml:space="preserve">as atividades previstas abaixo, bem como apresentar ao contratante </w:t>
      </w:r>
      <w:r w:rsidRPr="00780EAD">
        <w:t xml:space="preserve">todas as ações de contingência realizadas: </w:t>
      </w:r>
    </w:p>
    <w:p w:rsidR="00C0057C" w:rsidRPr="00780EAD" w:rsidRDefault="00C0057C" w:rsidP="00911DF9">
      <w:pPr>
        <w:pStyle w:val="inciso2"/>
        <w:numPr>
          <w:ilvl w:val="0"/>
          <w:numId w:val="8"/>
        </w:numPr>
        <w:rPr>
          <w:rFonts w:ascii="Fonte Ecológica Spranq" w:hAnsi="Fonte Ecológica Spranq"/>
          <w:sz w:val="22"/>
          <w:szCs w:val="22"/>
        </w:rPr>
      </w:pPr>
      <w:r w:rsidRPr="00780EAD">
        <w:rPr>
          <w:rFonts w:ascii="Fonte Ecológica Spranq" w:hAnsi="Fonte Ecológica Spranq"/>
          <w:sz w:val="22"/>
          <w:szCs w:val="22"/>
        </w:rPr>
        <w:lastRenderedPageBreak/>
        <w:t>Diagnosticar o problema.</w:t>
      </w:r>
    </w:p>
    <w:p w:rsidR="00C0057C" w:rsidRPr="00780EAD" w:rsidRDefault="00C0057C" w:rsidP="00911DF9">
      <w:pPr>
        <w:pStyle w:val="inciso2"/>
        <w:numPr>
          <w:ilvl w:val="0"/>
          <w:numId w:val="8"/>
        </w:numPr>
        <w:rPr>
          <w:rFonts w:ascii="Fonte Ecológica Spranq" w:hAnsi="Fonte Ecológica Spranq"/>
          <w:sz w:val="22"/>
          <w:szCs w:val="22"/>
        </w:rPr>
      </w:pPr>
      <w:r w:rsidRPr="00780EAD">
        <w:rPr>
          <w:rFonts w:ascii="Fonte Ecológica Spranq" w:hAnsi="Fonte Ecológica Spranq"/>
          <w:sz w:val="22"/>
          <w:szCs w:val="22"/>
        </w:rPr>
        <w:t>Analisar o escopo e criticidade do problema.</w:t>
      </w:r>
    </w:p>
    <w:p w:rsidR="00C0057C" w:rsidRPr="00780EAD" w:rsidRDefault="00C0057C" w:rsidP="00911DF9">
      <w:pPr>
        <w:pStyle w:val="inciso2"/>
        <w:numPr>
          <w:ilvl w:val="0"/>
          <w:numId w:val="8"/>
        </w:numPr>
        <w:rPr>
          <w:rFonts w:ascii="Fonte Ecológica Spranq" w:hAnsi="Fonte Ecológica Spranq"/>
          <w:sz w:val="22"/>
          <w:szCs w:val="22"/>
        </w:rPr>
      </w:pPr>
      <w:r w:rsidRPr="00780EAD">
        <w:rPr>
          <w:rFonts w:ascii="Fonte Ecológica Spranq" w:hAnsi="Fonte Ecológica Spranq"/>
          <w:sz w:val="22"/>
          <w:szCs w:val="22"/>
        </w:rPr>
        <w:t>Identificar as alternativas de solução.</w:t>
      </w:r>
    </w:p>
    <w:p w:rsidR="00C0057C" w:rsidRPr="00780EAD" w:rsidRDefault="00C0057C" w:rsidP="00911DF9">
      <w:pPr>
        <w:pStyle w:val="inciso2"/>
        <w:numPr>
          <w:ilvl w:val="0"/>
          <w:numId w:val="8"/>
        </w:numPr>
        <w:rPr>
          <w:rFonts w:ascii="Fonte Ecológica Spranq" w:hAnsi="Fonte Ecológica Spranq"/>
          <w:sz w:val="22"/>
          <w:szCs w:val="22"/>
        </w:rPr>
      </w:pPr>
      <w:r w:rsidRPr="00780EAD">
        <w:rPr>
          <w:rFonts w:ascii="Fonte Ecológica Spranq" w:hAnsi="Fonte Ecológica Spranq"/>
          <w:sz w:val="22"/>
          <w:szCs w:val="22"/>
        </w:rPr>
        <w:t>Realizar solução de contorno, se necessário.</w:t>
      </w:r>
    </w:p>
    <w:p w:rsidR="00C0057C" w:rsidRPr="00780EAD" w:rsidRDefault="00C0057C" w:rsidP="00911DF9">
      <w:pPr>
        <w:pStyle w:val="inciso2"/>
        <w:numPr>
          <w:ilvl w:val="0"/>
          <w:numId w:val="8"/>
        </w:numPr>
        <w:rPr>
          <w:rFonts w:ascii="Fonte Ecológica Spranq" w:hAnsi="Fonte Ecológica Spranq"/>
          <w:sz w:val="22"/>
          <w:szCs w:val="22"/>
        </w:rPr>
      </w:pPr>
      <w:r w:rsidRPr="00780EAD">
        <w:rPr>
          <w:rFonts w:ascii="Fonte Ecológica Spranq" w:hAnsi="Fonte Ecológica Spranq"/>
          <w:sz w:val="22"/>
          <w:szCs w:val="22"/>
        </w:rPr>
        <w:t xml:space="preserve">Eliminar o problema detectado e disponibilizar para o </w:t>
      </w:r>
      <w:r w:rsidR="00EA7C81" w:rsidRPr="00780EAD">
        <w:rPr>
          <w:rFonts w:ascii="Fonte Ecológica Spranq" w:hAnsi="Fonte Ecológica Spranq"/>
          <w:sz w:val="22"/>
          <w:szCs w:val="22"/>
        </w:rPr>
        <w:t>contratante</w:t>
      </w:r>
      <w:r w:rsidRPr="00780EAD">
        <w:rPr>
          <w:rFonts w:ascii="Fonte Ecológica Spranq" w:hAnsi="Fonte Ecológica Spranq"/>
          <w:sz w:val="22"/>
          <w:szCs w:val="22"/>
        </w:rPr>
        <w:t xml:space="preserve"> as correções</w:t>
      </w:r>
      <w:r w:rsidRPr="00780EAD">
        <w:rPr>
          <w:rFonts w:ascii="Fonte Ecológica Spranq" w:hAnsi="Fonte Ecológica Spranq"/>
          <w:iCs/>
          <w:sz w:val="22"/>
          <w:szCs w:val="22"/>
        </w:rPr>
        <w:t xml:space="preserve"> </w:t>
      </w:r>
      <w:r w:rsidRPr="00780EAD">
        <w:rPr>
          <w:rFonts w:ascii="Fonte Ecológica Spranq" w:hAnsi="Fonte Ecológica Spranq"/>
          <w:sz w:val="22"/>
          <w:szCs w:val="22"/>
        </w:rPr>
        <w:t>necessárias sem que estas comprometam qualquer outro sistema, serviço ou qualquer funcionalidade do sistema.</w:t>
      </w:r>
    </w:p>
    <w:p w:rsidR="00C0057C" w:rsidRPr="00780EAD" w:rsidRDefault="00C0057C" w:rsidP="00911DF9">
      <w:pPr>
        <w:pStyle w:val="inciso2"/>
        <w:numPr>
          <w:ilvl w:val="0"/>
          <w:numId w:val="8"/>
        </w:numPr>
        <w:rPr>
          <w:rFonts w:ascii="Fonte Ecológica Spranq" w:hAnsi="Fonte Ecológica Spranq"/>
          <w:sz w:val="22"/>
          <w:szCs w:val="22"/>
        </w:rPr>
      </w:pPr>
      <w:r w:rsidRPr="00780EAD">
        <w:rPr>
          <w:rFonts w:ascii="Fonte Ecológica Spranq" w:hAnsi="Fonte Ecológica Spranq"/>
          <w:sz w:val="22"/>
          <w:szCs w:val="22"/>
        </w:rPr>
        <w:t xml:space="preserve">Documentar as correções/evoluções implementadas. </w:t>
      </w:r>
    </w:p>
    <w:p w:rsidR="00C71766" w:rsidRPr="00780EAD" w:rsidRDefault="00C0057C" w:rsidP="00911DF9">
      <w:pPr>
        <w:pStyle w:val="inciso2"/>
        <w:numPr>
          <w:ilvl w:val="0"/>
          <w:numId w:val="8"/>
        </w:numPr>
        <w:rPr>
          <w:rFonts w:ascii="Fonte Ecológica Spranq" w:hAnsi="Fonte Ecológica Spranq"/>
          <w:sz w:val="22"/>
          <w:szCs w:val="22"/>
        </w:rPr>
      </w:pPr>
      <w:r w:rsidRPr="00780EAD">
        <w:rPr>
          <w:rFonts w:ascii="Fonte Ecológica Spranq" w:hAnsi="Fonte Ecológica Spranq"/>
          <w:sz w:val="22"/>
          <w:szCs w:val="22"/>
        </w:rPr>
        <w:t xml:space="preserve">Realizar a devida transferência tecnológica. </w:t>
      </w:r>
    </w:p>
    <w:p w:rsidR="00E85783" w:rsidRPr="00E85783" w:rsidRDefault="00C0057C" w:rsidP="000570D2">
      <w:pPr>
        <w:pStyle w:val="Ttulo3"/>
        <w:numPr>
          <w:ilvl w:val="3"/>
          <w:numId w:val="14"/>
        </w:numPr>
      </w:pPr>
      <w:r w:rsidRPr="003A1175">
        <w:t>Os tipo</w:t>
      </w:r>
      <w:r w:rsidR="003D4D8D">
        <w:t>s</w:t>
      </w:r>
      <w:r w:rsidRPr="003A1175">
        <w:t xml:space="preserve"> de ocorrência da tabela acima são apenas exemplificativos e poderão ser redefinidos a critério do </w:t>
      </w:r>
      <w:r w:rsidR="00EA7C81" w:rsidRPr="003A1175">
        <w:t>contratante</w:t>
      </w:r>
      <w:r w:rsidR="003D242F" w:rsidRPr="003A1175">
        <w:t>,</w:t>
      </w:r>
      <w:r w:rsidRPr="003A1175">
        <w:t xml:space="preserve"> em caso de imperiosa necessidade do serviço.</w:t>
      </w:r>
    </w:p>
    <w:p w:rsidR="00C0057C" w:rsidRPr="005213F5" w:rsidRDefault="00C0057C" w:rsidP="000570D2">
      <w:pPr>
        <w:pStyle w:val="Ttulo3"/>
        <w:numPr>
          <w:ilvl w:val="3"/>
          <w:numId w:val="14"/>
        </w:numPr>
      </w:pPr>
      <w:r w:rsidRPr="00780EAD">
        <w:t xml:space="preserve">No caso de serviços inadiáveis ou extremamente urgentes, assim definidos a critério do </w:t>
      </w:r>
      <w:r w:rsidR="00EA7C81" w:rsidRPr="00780EAD">
        <w:t>contratante</w:t>
      </w:r>
      <w:r w:rsidRPr="00780EAD">
        <w:t xml:space="preserve">, mediante autorização expressa na ordem de </w:t>
      </w:r>
      <w:r w:rsidRPr="005213F5">
        <w:t>serviço, a elaboração dos artefatos e a contagem</w:t>
      </w:r>
      <w:r w:rsidR="00F60F1E">
        <w:t xml:space="preserve"> de po</w:t>
      </w:r>
      <w:r w:rsidR="005213F5" w:rsidRPr="005213F5">
        <w:t>ntos de função</w:t>
      </w:r>
      <w:r w:rsidRPr="005213F5">
        <w:t xml:space="preserve"> serão </w:t>
      </w:r>
      <w:r w:rsidRPr="005213F5">
        <w:lastRenderedPageBreak/>
        <w:t xml:space="preserve">postergadas para </w:t>
      </w:r>
      <w:r w:rsidR="00F32689" w:rsidRPr="005213F5">
        <w:t>fases posteriores</w:t>
      </w:r>
      <w:r w:rsidR="002B4AEC" w:rsidRPr="005213F5">
        <w:t>, anteriores ao aceite definitivo</w:t>
      </w:r>
      <w:r w:rsidR="005213F5" w:rsidRPr="005213F5">
        <w:t>.</w:t>
      </w:r>
      <w:r w:rsidRPr="005213F5">
        <w:t xml:space="preserve"> </w:t>
      </w:r>
    </w:p>
    <w:p w:rsidR="00C71766" w:rsidRPr="00A55135" w:rsidRDefault="00C0057C" w:rsidP="000570D2">
      <w:pPr>
        <w:pStyle w:val="Ttulo3"/>
        <w:numPr>
          <w:ilvl w:val="3"/>
          <w:numId w:val="14"/>
        </w:numPr>
      </w:pPr>
      <w:r w:rsidRPr="00780EAD">
        <w:t>Para os incidentes emergenciais ocorridos fora do horário de expediente regular</w:t>
      </w:r>
      <w:r w:rsidR="00CB2143">
        <w:t xml:space="preserve"> estabelecidos na cláusula </w:t>
      </w:r>
      <w:r w:rsidR="00CB2143">
        <w:fldChar w:fldCharType="begin"/>
      </w:r>
      <w:r w:rsidR="00CB2143">
        <w:instrText xml:space="preserve"> REF _Ref457398866 \r \h </w:instrText>
      </w:r>
      <w:r w:rsidR="00CB2143">
        <w:fldChar w:fldCharType="separate"/>
      </w:r>
      <w:r w:rsidR="003D5EA9">
        <w:t>6.2.8.6</w:t>
      </w:r>
      <w:r w:rsidR="00CB2143">
        <w:fldChar w:fldCharType="end"/>
      </w:r>
      <w:r w:rsidRPr="00780EAD">
        <w:t xml:space="preserve">, </w:t>
      </w:r>
      <w:r w:rsidR="008F45EF">
        <w:t xml:space="preserve">cujos prazos sejam estipulados em horas, </w:t>
      </w:r>
      <w:r w:rsidRPr="00780EAD">
        <w:t xml:space="preserve">os prazos de início de atendimento e de solução de contorno da </w:t>
      </w:r>
      <w:r w:rsidR="00AC4088" w:rsidRPr="00CB2143">
        <w:fldChar w:fldCharType="begin"/>
      </w:r>
      <w:r w:rsidR="00AC4088" w:rsidRPr="00CB2143">
        <w:instrText xml:space="preserve"> REF _Ref445727978 \h  \* MERGEFORMAT </w:instrText>
      </w:r>
      <w:r w:rsidR="00AC4088" w:rsidRPr="00CB2143">
        <w:fldChar w:fldCharType="separate"/>
      </w:r>
      <w:r w:rsidR="003D5EA9" w:rsidRPr="003D5EA9">
        <w:t xml:space="preserve">Prazos </w:t>
      </w:r>
      <w:r w:rsidR="003D5EA9" w:rsidRPr="003D5EA9">
        <w:rPr>
          <w:noProof/>
        </w:rPr>
        <w:t>de</w:t>
      </w:r>
      <w:r w:rsidR="003D5EA9" w:rsidRPr="003D5EA9">
        <w:t xml:space="preserve"> Atendimento Emergencial para os Serviços de Sustentação </w:t>
      </w:r>
      <w:r w:rsidR="00AC4088" w:rsidRPr="00CB2143">
        <w:fldChar w:fldCharType="end"/>
      </w:r>
      <w:r w:rsidR="00AC4088">
        <w:t xml:space="preserve"> </w:t>
      </w:r>
      <w:r w:rsidRPr="003A1175">
        <w:t>s</w:t>
      </w:r>
      <w:r w:rsidRPr="00780EAD">
        <w:t>erão acrescidos em 4 horas.</w:t>
      </w:r>
    </w:p>
    <w:p w:rsidR="00B53087" w:rsidRPr="00B53087" w:rsidRDefault="006F5D9D" w:rsidP="00C80530">
      <w:pPr>
        <w:pStyle w:val="Ttulo3"/>
      </w:pPr>
      <w:bookmarkStart w:id="75" w:name="_Ref445726854"/>
      <w:bookmarkStart w:id="76" w:name="_Ref457398128"/>
      <w:r>
        <w:t xml:space="preserve">REDUÇÃO DE </w:t>
      </w:r>
      <w:r w:rsidRPr="00096611">
        <w:t>CRONOGRAMA</w:t>
      </w:r>
      <w:r w:rsidR="00B53087" w:rsidRPr="00096611">
        <w:t xml:space="preserve">  PARA OS SERVIÇOS DE PROJETOS</w:t>
      </w:r>
    </w:p>
    <w:bookmarkEnd w:id="75"/>
    <w:bookmarkEnd w:id="76"/>
    <w:p w:rsidR="00C0057C" w:rsidRPr="00D56C32" w:rsidRDefault="00565D5B" w:rsidP="00565D5B">
      <w:pPr>
        <w:pStyle w:val="Ttulo3"/>
        <w:numPr>
          <w:ilvl w:val="0"/>
          <w:numId w:val="0"/>
        </w:numPr>
        <w:ind w:left="720" w:hanging="720"/>
      </w:pPr>
      <w:r>
        <w:t>6.8.7.1</w:t>
      </w:r>
      <w:r w:rsidR="00602719">
        <w:t xml:space="preserve"> </w:t>
      </w:r>
      <w:r w:rsidR="00C0057C" w:rsidRPr="005A5DAF">
        <w:t>Caso um</w:t>
      </w:r>
      <w:r w:rsidR="00D44EDB" w:rsidRPr="005A5DAF">
        <w:t>a ordem de</w:t>
      </w:r>
      <w:r w:rsidR="00C0057C" w:rsidRPr="005A5DAF">
        <w:t xml:space="preserve"> </w:t>
      </w:r>
      <w:r w:rsidR="00C0057C" w:rsidRPr="00780EAD">
        <w:t xml:space="preserve">serviço de </w:t>
      </w:r>
      <w:r w:rsidR="00CC7734" w:rsidRPr="004F730A">
        <w:t>PROJETO</w:t>
      </w:r>
      <w:r w:rsidR="00B963A4">
        <w:t xml:space="preserve">, </w:t>
      </w:r>
      <w:r w:rsidR="00C0057C" w:rsidRPr="00780EAD">
        <w:t>tenha um prazo imposto inferior ao prazo estimado n</w:t>
      </w:r>
      <w:r w:rsidR="00CB2143">
        <w:t xml:space="preserve">a cláusula </w:t>
      </w:r>
      <w:r w:rsidR="00CB2143">
        <w:fldChar w:fldCharType="begin"/>
      </w:r>
      <w:r w:rsidR="00CB2143">
        <w:instrText xml:space="preserve"> REF _Ref457327111 \r \h </w:instrText>
      </w:r>
      <w:r w:rsidR="00CB2143">
        <w:fldChar w:fldCharType="separate"/>
      </w:r>
      <w:r w:rsidR="003D5EA9">
        <w:t>6.8.5</w:t>
      </w:r>
      <w:r w:rsidR="00CB2143">
        <w:fldChar w:fldCharType="end"/>
      </w:r>
      <w:r w:rsidR="00C0057C" w:rsidRPr="00780EAD">
        <w:t>, os valores a serem pagos por ponto de função serão aumentados na seguint</w:t>
      </w:r>
      <w:r w:rsidR="00D762A2">
        <w:t>e proporção:</w:t>
      </w:r>
    </w:p>
    <w:p w:rsidR="00C0057C" w:rsidRPr="00780EAD" w:rsidRDefault="00C0057C" w:rsidP="00911DF9">
      <w:pPr>
        <w:pStyle w:val="item"/>
        <w:numPr>
          <w:ilvl w:val="0"/>
          <w:numId w:val="1"/>
        </w:numPr>
        <w:rPr>
          <w:rFonts w:ascii="Fonte Ecológica Spranq" w:hAnsi="Fonte Ecológica Spranq"/>
          <w:sz w:val="22"/>
          <w:szCs w:val="22"/>
        </w:rPr>
      </w:pPr>
      <w:r w:rsidRPr="00780EAD">
        <w:rPr>
          <w:rFonts w:ascii="Fonte Ecológica Spranq" w:hAnsi="Fonte Ecológica Spranq"/>
          <w:sz w:val="22"/>
          <w:szCs w:val="22"/>
        </w:rPr>
        <w:t>Redução de prazo de 10%: aumento de 20% na quantidade de pontos de função da ordem de serviço;</w:t>
      </w:r>
    </w:p>
    <w:p w:rsidR="00C0057C" w:rsidRPr="00780EAD" w:rsidRDefault="00C0057C" w:rsidP="00911DF9">
      <w:pPr>
        <w:pStyle w:val="item"/>
        <w:numPr>
          <w:ilvl w:val="0"/>
          <w:numId w:val="1"/>
        </w:numPr>
        <w:rPr>
          <w:rFonts w:ascii="Fonte Ecológica Spranq" w:hAnsi="Fonte Ecológica Spranq"/>
          <w:sz w:val="22"/>
          <w:szCs w:val="22"/>
        </w:rPr>
      </w:pPr>
      <w:r w:rsidRPr="00780EAD">
        <w:rPr>
          <w:rFonts w:ascii="Fonte Ecológica Spranq" w:hAnsi="Fonte Ecológica Spranq"/>
          <w:sz w:val="22"/>
          <w:szCs w:val="22"/>
        </w:rPr>
        <w:t>Redução de prazo de 20%: aumento de 30% na quantidade de pontos de função da ordem de serviço;</w:t>
      </w:r>
    </w:p>
    <w:p w:rsidR="0061040B" w:rsidRPr="0061040B" w:rsidRDefault="00C0057C" w:rsidP="00911DF9">
      <w:pPr>
        <w:pStyle w:val="item"/>
        <w:numPr>
          <w:ilvl w:val="0"/>
          <w:numId w:val="1"/>
        </w:numPr>
        <w:rPr>
          <w:rFonts w:ascii="Fonte Ecológica Spranq" w:hAnsi="Fonte Ecológica Spranq"/>
          <w:color w:val="00B0F0"/>
          <w:sz w:val="22"/>
          <w:szCs w:val="22"/>
        </w:rPr>
      </w:pPr>
      <w:r w:rsidRPr="00693660">
        <w:rPr>
          <w:rFonts w:ascii="Fonte Ecológica Spranq" w:hAnsi="Fonte Ecológica Spranq"/>
          <w:sz w:val="22"/>
          <w:szCs w:val="22"/>
        </w:rPr>
        <w:lastRenderedPageBreak/>
        <w:t>Redução de prazo de 25%: aumento de 40% na quantidade de pontos de função da ordem de serviço.</w:t>
      </w:r>
      <w:r w:rsidR="0061078A" w:rsidRPr="00693660">
        <w:rPr>
          <w:rFonts w:ascii="Fonte Ecológica Spranq" w:hAnsi="Fonte Ecológica Spranq"/>
          <w:color w:val="0070C0"/>
          <w:sz w:val="22"/>
          <w:szCs w:val="22"/>
        </w:rPr>
        <w:t xml:space="preserve"> </w:t>
      </w:r>
    </w:p>
    <w:p w:rsidR="005045CB" w:rsidRPr="005045CB" w:rsidRDefault="005045CB" w:rsidP="00965D91">
      <w:pPr>
        <w:pStyle w:val="Ttulo3"/>
        <w:numPr>
          <w:ilvl w:val="3"/>
          <w:numId w:val="49"/>
        </w:numPr>
      </w:pPr>
      <w:r w:rsidRPr="005045CB">
        <w:t xml:space="preserve">Não será permitida uma redução </w:t>
      </w:r>
      <w:r>
        <w:t>no</w:t>
      </w:r>
      <w:r w:rsidRPr="005045CB">
        <w:t xml:space="preserve"> prazo </w:t>
      </w:r>
      <w:r w:rsidR="00CB2143">
        <w:t xml:space="preserve">estabelecido na cláusula </w:t>
      </w:r>
      <w:r w:rsidR="00CB2143">
        <w:fldChar w:fldCharType="begin"/>
      </w:r>
      <w:r w:rsidR="00CB2143">
        <w:instrText xml:space="preserve"> REF _Ref457327111 \r \h </w:instrText>
      </w:r>
      <w:r w:rsidR="00CB2143">
        <w:fldChar w:fldCharType="separate"/>
      </w:r>
      <w:r w:rsidR="003D5EA9">
        <w:t>6.8.5</w:t>
      </w:r>
      <w:r w:rsidR="00CB2143">
        <w:fldChar w:fldCharType="end"/>
      </w:r>
      <w:r>
        <w:t xml:space="preserve"> </w:t>
      </w:r>
      <w:r w:rsidRPr="005045CB">
        <w:t>maior que 25%</w:t>
      </w:r>
      <w:r w:rsidR="0061078A">
        <w:t>,</w:t>
      </w:r>
      <w:r w:rsidR="0061078A" w:rsidRPr="0061078A">
        <w:t xml:space="preserve"> pois o esforço e o custo do projeto aumentam de maneira exponencial, o que acarretaria um alto risco para o projet</w:t>
      </w:r>
      <w:r w:rsidR="0061078A" w:rsidRPr="00780EAD">
        <w:t>o</w:t>
      </w:r>
      <w:r w:rsidR="00860AF6">
        <w:t>.</w:t>
      </w:r>
      <w:r w:rsidR="0061078A">
        <w:t xml:space="preserve"> </w:t>
      </w:r>
    </w:p>
    <w:p w:rsidR="00C0057C" w:rsidRDefault="00C0057C" w:rsidP="00565D5B">
      <w:pPr>
        <w:pStyle w:val="Ttulo3"/>
        <w:numPr>
          <w:ilvl w:val="3"/>
          <w:numId w:val="14"/>
        </w:numPr>
      </w:pPr>
      <w:r w:rsidRPr="00780EAD">
        <w:t>Para fins de controle orçamentário e saldo do pontos de função do contrato, o montante devido em função da urgência será expresso em pontos de função.</w:t>
      </w:r>
      <w:r w:rsidR="000E7A93">
        <w:t xml:space="preserve"> </w:t>
      </w:r>
    </w:p>
    <w:p w:rsidR="007E446D" w:rsidRDefault="00C0057C" w:rsidP="007E446D">
      <w:pPr>
        <w:pStyle w:val="Ttulo2"/>
        <w:rPr>
          <w:rFonts w:ascii="Fonte Ecológica Spranq" w:hAnsi="Fonte Ecológica Spranq"/>
          <w:b/>
          <w:sz w:val="22"/>
          <w:szCs w:val="22"/>
          <w:lang w:val="pt-BR"/>
        </w:rPr>
      </w:pPr>
      <w:bookmarkStart w:id="77" w:name="_Ref445728475"/>
      <w:r w:rsidRPr="00AB17AD">
        <w:rPr>
          <w:rFonts w:ascii="Fonte Ecológica Spranq" w:hAnsi="Fonte Ecológica Spranq"/>
          <w:b/>
          <w:sz w:val="22"/>
          <w:szCs w:val="22"/>
        </w:rPr>
        <w:t>MENSURAÇÃO DOS SERVIÇOS</w:t>
      </w:r>
      <w:bookmarkEnd w:id="77"/>
      <w:r w:rsidR="000778EA">
        <w:rPr>
          <w:rFonts w:ascii="Fonte Ecológica Spranq" w:hAnsi="Fonte Ecológica Spranq"/>
          <w:b/>
          <w:sz w:val="22"/>
          <w:szCs w:val="22"/>
          <w:lang w:val="pt-BR"/>
        </w:rPr>
        <w:t xml:space="preserve"> </w:t>
      </w:r>
    </w:p>
    <w:p w:rsidR="008E6CBB" w:rsidRPr="001536DD" w:rsidRDefault="008E6CBB" w:rsidP="00C80530">
      <w:pPr>
        <w:pStyle w:val="Ttulo3"/>
      </w:pPr>
      <w:bookmarkStart w:id="78" w:name="_Ref457401393"/>
      <w:r w:rsidRPr="001536DD">
        <w:t>No caso de serviços de SUSTENTAÇÃO, est</w:t>
      </w:r>
      <w:r w:rsidR="00411462" w:rsidRPr="001536DD">
        <w:t>e</w:t>
      </w:r>
      <w:r w:rsidRPr="001536DD">
        <w:t>s ser</w:t>
      </w:r>
      <w:r w:rsidR="00411462" w:rsidRPr="001536DD">
        <w:t xml:space="preserve">ão </w:t>
      </w:r>
      <w:r w:rsidR="003B7EA6">
        <w:t>mensuradas</w:t>
      </w:r>
      <w:r w:rsidRPr="001536DD">
        <w:t xml:space="preserve"> da seguinte forma:</w:t>
      </w:r>
      <w:bookmarkEnd w:id="78"/>
    </w:p>
    <w:p w:rsidR="008E6CBB" w:rsidRPr="003B4F6B" w:rsidRDefault="008E6CBB" w:rsidP="00965D91">
      <w:pPr>
        <w:pStyle w:val="PargrafodaLista"/>
        <w:numPr>
          <w:ilvl w:val="0"/>
          <w:numId w:val="46"/>
        </w:numPr>
        <w:rPr>
          <w:rFonts w:ascii="Fonte Ecológica Spranq" w:hAnsi="Fonte Ecológica Spranq"/>
          <w:sz w:val="22"/>
          <w:szCs w:val="22"/>
        </w:rPr>
      </w:pPr>
      <w:r w:rsidRPr="003B4F6B">
        <w:rPr>
          <w:rFonts w:ascii="Fonte Ecológica Spranq" w:hAnsi="Fonte Ecológica Spranq"/>
          <w:sz w:val="22"/>
          <w:szCs w:val="22"/>
        </w:rPr>
        <w:t>as manutenções corretivas, as apurações especiais</w:t>
      </w:r>
      <w:r w:rsidR="00750C8D" w:rsidRPr="003B4F6B">
        <w:rPr>
          <w:rFonts w:ascii="Fonte Ecológica Spranq" w:hAnsi="Fonte Ecológica Spranq"/>
          <w:sz w:val="22"/>
          <w:szCs w:val="22"/>
        </w:rPr>
        <w:t xml:space="preserve"> </w:t>
      </w:r>
      <w:r w:rsidRPr="00B427FD">
        <w:rPr>
          <w:rFonts w:ascii="Fonte Ecológica Spranq" w:hAnsi="Fonte Ecológica Spranq"/>
          <w:sz w:val="22"/>
          <w:szCs w:val="22"/>
        </w:rPr>
        <w:t xml:space="preserve">e as verificações de erro, </w:t>
      </w:r>
      <w:r w:rsidRPr="003B4F6B">
        <w:rPr>
          <w:rFonts w:ascii="Fonte Ecológica Spranq" w:hAnsi="Fonte Ecológica Spranq"/>
          <w:sz w:val="22"/>
          <w:szCs w:val="22"/>
        </w:rPr>
        <w:t xml:space="preserve">efetivamente produzidas,  serão </w:t>
      </w:r>
      <w:r w:rsidR="003B7EA6" w:rsidRPr="003B4F6B">
        <w:rPr>
          <w:rFonts w:ascii="Fonte Ecológica Spranq" w:hAnsi="Fonte Ecológica Spranq"/>
          <w:sz w:val="22"/>
          <w:szCs w:val="22"/>
        </w:rPr>
        <w:t>mensuradas de acordo com o número de PF</w:t>
      </w:r>
      <w:r w:rsidRPr="003B4F6B">
        <w:rPr>
          <w:rFonts w:ascii="Fonte Ecológica Spranq" w:hAnsi="Fonte Ecológica Spranq"/>
          <w:sz w:val="22"/>
          <w:szCs w:val="22"/>
        </w:rPr>
        <w:t>s estabelecidos no guia de métricas adotado pelo PJERJ;</w:t>
      </w:r>
    </w:p>
    <w:p w:rsidR="008E6CBB" w:rsidRPr="001536DD" w:rsidRDefault="008E6CBB" w:rsidP="00A8408F">
      <w:pPr>
        <w:ind w:left="567"/>
        <w:rPr>
          <w:rFonts w:ascii="Fonte Ecológica Spranq" w:hAnsi="Fonte Ecológica Spranq"/>
          <w:sz w:val="22"/>
          <w:szCs w:val="22"/>
        </w:rPr>
      </w:pPr>
      <w:r w:rsidRPr="001536DD">
        <w:rPr>
          <w:rFonts w:ascii="Fonte Ecológica Spranq" w:hAnsi="Fonte Ecológica Spranq"/>
          <w:sz w:val="22"/>
          <w:szCs w:val="22"/>
        </w:rPr>
        <w:lastRenderedPageBreak/>
        <w:t xml:space="preserve">b) os demais serviços de sustentação, </w:t>
      </w:r>
      <w:r w:rsidR="002267F0" w:rsidRPr="001536DD">
        <w:rPr>
          <w:rFonts w:ascii="Fonte Ecológica Spranq" w:hAnsi="Fonte Ecológica Spranq"/>
          <w:sz w:val="22"/>
          <w:szCs w:val="22"/>
        </w:rPr>
        <w:t xml:space="preserve">serão </w:t>
      </w:r>
      <w:r w:rsidR="003B7EA6">
        <w:rPr>
          <w:rFonts w:ascii="Fonte Ecológica Spranq" w:hAnsi="Fonte Ecológica Spranq"/>
          <w:sz w:val="22"/>
          <w:szCs w:val="22"/>
        </w:rPr>
        <w:t>mensurados</w:t>
      </w:r>
      <w:r w:rsidR="002267F0" w:rsidRPr="001536DD">
        <w:rPr>
          <w:rFonts w:ascii="Fonte Ecológica Spranq" w:hAnsi="Fonte Ecológica Spranq"/>
          <w:sz w:val="22"/>
          <w:szCs w:val="22"/>
        </w:rPr>
        <w:t xml:space="preserve"> conforme a medição</w:t>
      </w:r>
      <w:r w:rsidR="003B7EA6">
        <w:rPr>
          <w:rFonts w:ascii="Fonte Ecológica Spranq" w:hAnsi="Fonte Ecológica Spranq"/>
          <w:sz w:val="22"/>
          <w:szCs w:val="22"/>
        </w:rPr>
        <w:t xml:space="preserve"> em PF</w:t>
      </w:r>
      <w:r w:rsidR="00411462" w:rsidRPr="001536DD">
        <w:rPr>
          <w:rFonts w:ascii="Fonte Ecológica Spranq" w:hAnsi="Fonte Ecológica Spranq"/>
          <w:sz w:val="22"/>
          <w:szCs w:val="22"/>
        </w:rPr>
        <w:t>s</w:t>
      </w:r>
      <w:r w:rsidR="002267F0" w:rsidRPr="001536DD">
        <w:rPr>
          <w:rFonts w:ascii="Fonte Ecológica Spranq" w:hAnsi="Fonte Ecológica Spranq"/>
          <w:sz w:val="22"/>
          <w:szCs w:val="22"/>
        </w:rPr>
        <w:t xml:space="preserve"> de cada Ordem de Serviço</w:t>
      </w:r>
      <w:r w:rsidR="00090174" w:rsidRPr="001536DD">
        <w:rPr>
          <w:rFonts w:ascii="Fonte Ecológica Spranq" w:hAnsi="Fonte Ecológica Spranq"/>
          <w:sz w:val="22"/>
          <w:szCs w:val="22"/>
        </w:rPr>
        <w:t>, efetivamente produzidos</w:t>
      </w:r>
      <w:r w:rsidR="00411462" w:rsidRPr="001536DD">
        <w:rPr>
          <w:rFonts w:ascii="Fonte Ecológica Spranq" w:hAnsi="Fonte Ecológica Spranq"/>
          <w:sz w:val="22"/>
          <w:szCs w:val="22"/>
        </w:rPr>
        <w:t>,</w:t>
      </w:r>
      <w:r w:rsidR="002267F0" w:rsidRPr="001536DD">
        <w:rPr>
          <w:rFonts w:ascii="Fonte Ecológica Spranq" w:hAnsi="Fonte Ecológica Spranq"/>
          <w:sz w:val="22"/>
          <w:szCs w:val="22"/>
        </w:rPr>
        <w:t xml:space="preserve"> </w:t>
      </w:r>
      <w:r w:rsidR="00060DCB">
        <w:rPr>
          <w:rFonts w:ascii="Fonte Ecológica Spranq" w:hAnsi="Fonte Ecológica Spranq"/>
          <w:sz w:val="22"/>
          <w:szCs w:val="22"/>
        </w:rPr>
        <w:t>de acordo com o estipulado na cláusula</w:t>
      </w:r>
      <w:r w:rsidR="002267F0" w:rsidRPr="001536DD">
        <w:rPr>
          <w:rFonts w:ascii="Fonte Ecológica Spranq" w:hAnsi="Fonte Ecológica Spranq"/>
          <w:sz w:val="22"/>
          <w:szCs w:val="22"/>
        </w:rPr>
        <w:t xml:space="preserve"> </w:t>
      </w:r>
      <w:r w:rsidR="00060DCB">
        <w:rPr>
          <w:rFonts w:ascii="Fonte Ecológica Spranq" w:hAnsi="Fonte Ecológica Spranq"/>
          <w:sz w:val="22"/>
          <w:szCs w:val="22"/>
        </w:rPr>
        <w:fldChar w:fldCharType="begin"/>
      </w:r>
      <w:r w:rsidR="00060DCB">
        <w:rPr>
          <w:rFonts w:ascii="Fonte Ecológica Spranq" w:hAnsi="Fonte Ecológica Spranq"/>
          <w:sz w:val="22"/>
          <w:szCs w:val="22"/>
        </w:rPr>
        <w:instrText xml:space="preserve"> REF _Ref457400934 \r \h </w:instrText>
      </w:r>
      <w:r w:rsidR="00060DCB">
        <w:rPr>
          <w:rFonts w:ascii="Fonte Ecológica Spranq" w:hAnsi="Fonte Ecológica Spranq"/>
          <w:sz w:val="22"/>
          <w:szCs w:val="22"/>
        </w:rPr>
      </w:r>
      <w:r w:rsidR="00060DCB">
        <w:rPr>
          <w:rFonts w:ascii="Fonte Ecológica Spranq" w:hAnsi="Fonte Ecológica Spranq"/>
          <w:sz w:val="22"/>
          <w:szCs w:val="22"/>
        </w:rPr>
        <w:fldChar w:fldCharType="separate"/>
      </w:r>
      <w:r w:rsidR="003D5EA9">
        <w:rPr>
          <w:rFonts w:ascii="Fonte Ecológica Spranq" w:hAnsi="Fonte Ecológica Spranq"/>
          <w:sz w:val="22"/>
          <w:szCs w:val="22"/>
        </w:rPr>
        <w:t>6.9.3</w:t>
      </w:r>
      <w:r w:rsidR="00060DCB">
        <w:rPr>
          <w:rFonts w:ascii="Fonte Ecológica Spranq" w:hAnsi="Fonte Ecológica Spranq"/>
          <w:sz w:val="22"/>
          <w:szCs w:val="22"/>
        </w:rPr>
        <w:fldChar w:fldCharType="end"/>
      </w:r>
      <w:r w:rsidR="002267F0" w:rsidRPr="001536DD">
        <w:rPr>
          <w:rFonts w:ascii="Fonte Ecológica Spranq" w:hAnsi="Fonte Ecológica Spranq"/>
          <w:sz w:val="22"/>
          <w:szCs w:val="22"/>
        </w:rPr>
        <w:t>.</w:t>
      </w:r>
    </w:p>
    <w:p w:rsidR="0000179A" w:rsidRPr="008A2028" w:rsidRDefault="005E4233" w:rsidP="00CA54A7">
      <w:pPr>
        <w:pStyle w:val="PargrafodaLista"/>
        <w:numPr>
          <w:ilvl w:val="3"/>
          <w:numId w:val="28"/>
        </w:numPr>
        <w:rPr>
          <w:rFonts w:ascii="Fonte Ecológica Spranq" w:hAnsi="Fonte Ecológica Spranq"/>
          <w:sz w:val="22"/>
          <w:szCs w:val="22"/>
        </w:rPr>
      </w:pPr>
      <w:r w:rsidRPr="008A2028">
        <w:rPr>
          <w:rFonts w:ascii="Fonte Ecológica Spranq" w:hAnsi="Fonte Ecológica Spranq"/>
          <w:sz w:val="22"/>
          <w:szCs w:val="22"/>
        </w:rPr>
        <w:t>O custo da</w:t>
      </w:r>
      <w:r w:rsidR="00605E09" w:rsidRPr="008A2028">
        <w:rPr>
          <w:rFonts w:ascii="Fonte Ecológica Spranq" w:hAnsi="Fonte Ecológica Spranq"/>
          <w:sz w:val="22"/>
          <w:szCs w:val="22"/>
        </w:rPr>
        <w:t>s tarefas</w:t>
      </w:r>
      <w:r w:rsidR="00605E09" w:rsidRPr="008A2028">
        <w:rPr>
          <w:sz w:val="22"/>
          <w:szCs w:val="22"/>
        </w:rPr>
        <w:t xml:space="preserve"> </w:t>
      </w:r>
      <w:r w:rsidR="00605E09" w:rsidRPr="008A2028">
        <w:rPr>
          <w:rFonts w:ascii="Fonte Ecológica Spranq" w:hAnsi="Fonte Ecológica Spranq"/>
          <w:sz w:val="22"/>
          <w:szCs w:val="22"/>
        </w:rPr>
        <w:t>de</w:t>
      </w:r>
      <w:r w:rsidR="00605E09" w:rsidRPr="005A01C4">
        <w:t xml:space="preserve"> </w:t>
      </w:r>
      <w:r w:rsidR="001D3FA7" w:rsidRPr="008A2028">
        <w:rPr>
          <w:rFonts w:ascii="Fonte Ecológica Spranq" w:hAnsi="Fonte Ecológica Spranq"/>
          <w:sz w:val="22"/>
          <w:szCs w:val="22"/>
        </w:rPr>
        <w:t>esclarecimento de dúvidas sobre regras, requisitos e funcionamento dos sistemas, participação em reuniõe</w:t>
      </w:r>
      <w:r w:rsidR="003B7EA6">
        <w:rPr>
          <w:rFonts w:ascii="Fonte Ecológica Spranq" w:hAnsi="Fonte Ecológica Spranq"/>
          <w:sz w:val="22"/>
          <w:szCs w:val="22"/>
        </w:rPr>
        <w:t>s, contagem de pontos de função e</w:t>
      </w:r>
      <w:r w:rsidR="001D3FA7" w:rsidRPr="008A2028">
        <w:rPr>
          <w:rFonts w:ascii="Fonte Ecológica Spranq" w:hAnsi="Fonte Ecológica Spranq"/>
          <w:sz w:val="22"/>
          <w:szCs w:val="22"/>
        </w:rPr>
        <w:t xml:space="preserve"> realiz</w:t>
      </w:r>
      <w:r w:rsidR="003B7EA6">
        <w:rPr>
          <w:rFonts w:ascii="Fonte Ecológica Spranq" w:hAnsi="Fonte Ecológica Spranq"/>
          <w:sz w:val="22"/>
          <w:szCs w:val="22"/>
        </w:rPr>
        <w:t>ação de pesquisas tecnológicas</w:t>
      </w:r>
      <w:r w:rsidR="001D3FA7" w:rsidRPr="008A2028">
        <w:rPr>
          <w:rFonts w:ascii="Fonte Ecológica Spranq" w:hAnsi="Fonte Ecológica Spranq"/>
          <w:sz w:val="22"/>
          <w:szCs w:val="22"/>
        </w:rPr>
        <w:t xml:space="preserve"> </w:t>
      </w:r>
      <w:r w:rsidR="00BB5D17" w:rsidRPr="008A2028">
        <w:rPr>
          <w:rFonts w:ascii="Fonte Ecológica Spranq" w:hAnsi="Fonte Ecológica Spranq"/>
          <w:sz w:val="22"/>
          <w:szCs w:val="22"/>
        </w:rPr>
        <w:t xml:space="preserve">que integram </w:t>
      </w:r>
      <w:r w:rsidR="001D3FA7" w:rsidRPr="008A2028">
        <w:rPr>
          <w:rFonts w:ascii="Fonte Ecológica Spranq" w:hAnsi="Fonte Ecológica Spranq"/>
          <w:sz w:val="22"/>
          <w:szCs w:val="22"/>
        </w:rPr>
        <w:t xml:space="preserve">o serviço de </w:t>
      </w:r>
      <w:r w:rsidR="005A01C4" w:rsidRPr="00A8408F">
        <w:rPr>
          <w:rFonts w:ascii="Fonte Ecológica Spranq" w:hAnsi="Fonte Ecológica Spranq"/>
          <w:sz w:val="22"/>
          <w:szCs w:val="22"/>
        </w:rPr>
        <w:t xml:space="preserve">SUSTENTAÇÃO </w:t>
      </w:r>
      <w:r w:rsidR="002A352A" w:rsidRPr="00E330D9">
        <w:rPr>
          <w:rFonts w:ascii="Fonte Ecológica Spranq" w:hAnsi="Fonte Ecológica Spranq"/>
          <w:sz w:val="22"/>
          <w:szCs w:val="22"/>
        </w:rPr>
        <w:t xml:space="preserve">não </w:t>
      </w:r>
      <w:r w:rsidR="005A01C4" w:rsidRPr="00E330D9">
        <w:rPr>
          <w:rFonts w:ascii="Fonte Ecológica Spranq" w:hAnsi="Fonte Ecológica Spranq"/>
          <w:sz w:val="22"/>
          <w:szCs w:val="22"/>
        </w:rPr>
        <w:t>ser</w:t>
      </w:r>
      <w:r w:rsidR="00E330D9" w:rsidRPr="00E330D9">
        <w:rPr>
          <w:rFonts w:ascii="Fonte Ecológica Spranq" w:hAnsi="Fonte Ecológica Spranq"/>
          <w:sz w:val="22"/>
          <w:szCs w:val="22"/>
        </w:rPr>
        <w:t>á</w:t>
      </w:r>
      <w:r w:rsidR="005A01C4" w:rsidRPr="00E330D9">
        <w:rPr>
          <w:rFonts w:ascii="Fonte Ecológica Spranq" w:hAnsi="Fonte Ecológica Spranq"/>
          <w:sz w:val="22"/>
          <w:szCs w:val="22"/>
        </w:rPr>
        <w:t xml:space="preserve"> </w:t>
      </w:r>
      <w:r w:rsidR="002A352A" w:rsidRPr="008A2028">
        <w:rPr>
          <w:rFonts w:ascii="Fonte Ecológica Spranq" w:hAnsi="Fonte Ecológica Spranq"/>
          <w:sz w:val="22"/>
          <w:szCs w:val="22"/>
        </w:rPr>
        <w:t xml:space="preserve">pago separadamente e deve </w:t>
      </w:r>
      <w:r w:rsidR="002A352A" w:rsidRPr="00A8408F">
        <w:rPr>
          <w:rFonts w:ascii="Fonte Ecológica Spranq" w:hAnsi="Fonte Ecológica Spranq"/>
          <w:sz w:val="22"/>
          <w:szCs w:val="22"/>
        </w:rPr>
        <w:t xml:space="preserve">estar </w:t>
      </w:r>
      <w:r w:rsidR="005A01C4" w:rsidRPr="00A8408F">
        <w:rPr>
          <w:rFonts w:ascii="Fonte Ecológica Spranq" w:hAnsi="Fonte Ecológica Spranq"/>
          <w:sz w:val="22"/>
          <w:szCs w:val="22"/>
        </w:rPr>
        <w:t xml:space="preserve">incluso </w:t>
      </w:r>
      <w:r w:rsidR="002A352A" w:rsidRPr="00A8408F">
        <w:rPr>
          <w:rFonts w:ascii="Fonte Ecológica Spranq" w:hAnsi="Fonte Ecológica Spranq"/>
          <w:sz w:val="22"/>
          <w:szCs w:val="22"/>
        </w:rPr>
        <w:t xml:space="preserve">no valor </w:t>
      </w:r>
      <w:r w:rsidR="002A352A" w:rsidRPr="008A2028">
        <w:rPr>
          <w:rFonts w:ascii="Fonte Ecológica Spranq" w:hAnsi="Fonte Ecológica Spranq"/>
          <w:sz w:val="22"/>
          <w:szCs w:val="22"/>
        </w:rPr>
        <w:t>do ponto de função do contrato, não sendo mensurado no guia de métricas adotado pelo PJERJ</w:t>
      </w:r>
      <w:r w:rsidR="001D3FA7" w:rsidRPr="008A2028">
        <w:rPr>
          <w:rFonts w:ascii="Fonte Ecológica Spranq" w:hAnsi="Fonte Ecológica Spranq"/>
          <w:sz w:val="22"/>
          <w:szCs w:val="22"/>
        </w:rPr>
        <w:t>.</w:t>
      </w:r>
    </w:p>
    <w:p w:rsidR="0045591D" w:rsidRDefault="0045591D" w:rsidP="00565D5B">
      <w:pPr>
        <w:pStyle w:val="Ttulo3"/>
        <w:numPr>
          <w:ilvl w:val="3"/>
          <w:numId w:val="28"/>
        </w:numPr>
      </w:pPr>
      <w:r w:rsidRPr="00780EAD">
        <w:t xml:space="preserve">As apurações especiais para avaliar, corrigir, identificar, informar, bem como qualquer outros serviços decorrentes de erros em </w:t>
      </w:r>
      <w:r w:rsidRPr="003B2AF4">
        <w:t xml:space="preserve">funcionalidades estão incluídas no escopo da </w:t>
      </w:r>
      <w:r w:rsidRPr="004C48C5">
        <w:t>manutenção corretiva,</w:t>
      </w:r>
      <w:r>
        <w:t xml:space="preserve"> </w:t>
      </w:r>
      <w:r w:rsidRPr="0011666A">
        <w:t>e</w:t>
      </w:r>
      <w:r w:rsidRPr="004C48C5">
        <w:t xml:space="preserve"> não serão </w:t>
      </w:r>
      <w:r w:rsidR="00041609">
        <w:t>pagos</w:t>
      </w:r>
      <w:r w:rsidRPr="004C48C5">
        <w:t>.</w:t>
      </w:r>
    </w:p>
    <w:p w:rsidR="0045591D" w:rsidRPr="001536DD" w:rsidRDefault="0045591D" w:rsidP="00565D5B">
      <w:pPr>
        <w:pStyle w:val="Ttulo3"/>
        <w:numPr>
          <w:ilvl w:val="3"/>
          <w:numId w:val="28"/>
        </w:numPr>
      </w:pPr>
      <w:r w:rsidRPr="00780EAD">
        <w:t xml:space="preserve">As apurações especiais </w:t>
      </w:r>
      <w:r w:rsidR="00041609">
        <w:t>necessárias para o serviço de</w:t>
      </w:r>
      <w:r w:rsidRPr="00BE69E2">
        <w:t xml:space="preserve"> </w:t>
      </w:r>
      <w:r w:rsidR="00041609">
        <w:t>verificação de</w:t>
      </w:r>
      <w:r w:rsidRPr="00BE69E2">
        <w:t xml:space="preserve"> erros em funcionalidades estão incluídas no escopo da verificação</w:t>
      </w:r>
      <w:r w:rsidRPr="00390013">
        <w:rPr>
          <w:b/>
        </w:rPr>
        <w:t xml:space="preserve"> </w:t>
      </w:r>
      <w:r w:rsidRPr="00BE69E2">
        <w:t xml:space="preserve">de erros, correspondente </w:t>
      </w:r>
      <w:r w:rsidRPr="001536DD">
        <w:t xml:space="preserve">ao serviço de suporte e não serão </w:t>
      </w:r>
      <w:r w:rsidR="00041609">
        <w:t>pagos</w:t>
      </w:r>
      <w:r w:rsidRPr="001536DD">
        <w:t>.</w:t>
      </w:r>
    </w:p>
    <w:p w:rsidR="00411462" w:rsidRPr="001536DD" w:rsidRDefault="00411462" w:rsidP="00C80530">
      <w:pPr>
        <w:pStyle w:val="Ttulo3"/>
      </w:pPr>
      <w:r w:rsidRPr="001536DD">
        <w:lastRenderedPageBreak/>
        <w:t>No caso de serviços de PROJETOS, estes serão</w:t>
      </w:r>
      <w:r w:rsidR="003B7EA6">
        <w:t xml:space="preserve"> </w:t>
      </w:r>
      <w:r w:rsidR="00041609">
        <w:t>mensurados</w:t>
      </w:r>
      <w:r w:rsidR="003B7EA6">
        <w:t xml:space="preserve"> conforme a medição em PF</w:t>
      </w:r>
      <w:r w:rsidRPr="001536DD">
        <w:t>s de cada Ordem de Serviço</w:t>
      </w:r>
      <w:r w:rsidR="00060DCB">
        <w:t xml:space="preserve">, de acordo com o estipulado na cláusula </w:t>
      </w:r>
      <w:r w:rsidR="00060DCB">
        <w:fldChar w:fldCharType="begin"/>
      </w:r>
      <w:r w:rsidR="00060DCB">
        <w:instrText xml:space="preserve"> REF _Ref457400934 \r \h </w:instrText>
      </w:r>
      <w:r w:rsidR="00060DCB">
        <w:fldChar w:fldCharType="separate"/>
      </w:r>
      <w:r w:rsidR="003D5EA9">
        <w:t>6.9.3</w:t>
      </w:r>
      <w:r w:rsidR="00060DCB">
        <w:fldChar w:fldCharType="end"/>
      </w:r>
      <w:r w:rsidRPr="001536DD">
        <w:t>.</w:t>
      </w:r>
    </w:p>
    <w:p w:rsidR="00C0057C" w:rsidRPr="00780EAD" w:rsidRDefault="00446117" w:rsidP="00C80530">
      <w:pPr>
        <w:pStyle w:val="Ttulo3"/>
      </w:pPr>
      <w:bookmarkStart w:id="79" w:name="_Ref445727115"/>
      <w:bookmarkStart w:id="80" w:name="_Ref457400934"/>
      <w:r w:rsidRPr="00A2066B">
        <w:t xml:space="preserve">Na medição dos </w:t>
      </w:r>
      <w:r w:rsidR="00C0057C" w:rsidRPr="008625B9">
        <w:t>serviços por ponto de função</w:t>
      </w:r>
      <w:r w:rsidR="00C0057C" w:rsidRPr="00780EAD">
        <w:t>, será utilizada a métrica Ponto de Função (PF), definida no Manual de Práticas de Contagem de Pontos de Função Versão 4.3.1, publicado pelo</w:t>
      </w:r>
      <w:r w:rsidR="00C0057C" w:rsidRPr="00ED50BE">
        <w:rPr>
          <w:i/>
        </w:rPr>
        <w:t xml:space="preserve"> International Function Point Users Group</w:t>
      </w:r>
      <w:r w:rsidR="00C0057C" w:rsidRPr="00780EAD">
        <w:t xml:space="preserve"> (IFPUG), no Roteiro de Métricas de </w:t>
      </w:r>
      <w:r w:rsidR="00C0057C" w:rsidRPr="00ED50BE">
        <w:rPr>
          <w:i/>
        </w:rPr>
        <w:t>Software</w:t>
      </w:r>
      <w:r w:rsidR="00705AD5">
        <w:t xml:space="preserve"> do SISP Versão 2.2</w:t>
      </w:r>
      <w:r w:rsidR="00C0057C" w:rsidRPr="00780EAD">
        <w:t xml:space="preserve"> e Guia de Contagem de Pontos de Função do SISP para Projetos </w:t>
      </w:r>
      <w:r w:rsidR="00C0057C" w:rsidRPr="00ED50BE">
        <w:rPr>
          <w:i/>
        </w:rPr>
        <w:t>Data</w:t>
      </w:r>
      <w:r w:rsidR="00C0057C" w:rsidRPr="00780EAD">
        <w:t xml:space="preserve"> </w:t>
      </w:r>
      <w:r w:rsidR="00C0057C" w:rsidRPr="00ED50BE">
        <w:rPr>
          <w:i/>
        </w:rPr>
        <w:t>Warehouse</w:t>
      </w:r>
      <w:r w:rsidR="00C0057C" w:rsidRPr="00780EAD">
        <w:t xml:space="preserve">, publicados pela Secretaria de Logística da Informação do Ministério do Planejamento, Orçamento e Gestão  e no Guia de Contagem de Pontos de Função do Núcleo de Métricas de </w:t>
      </w:r>
      <w:r w:rsidR="00C0057C" w:rsidRPr="00ED50BE">
        <w:rPr>
          <w:i/>
        </w:rPr>
        <w:t>Software</w:t>
      </w:r>
      <w:r w:rsidR="00C0057C" w:rsidRPr="00780EAD">
        <w:t xml:space="preserve"> (NMS) do PJERJ</w:t>
      </w:r>
      <w:r w:rsidR="00AB7B0F" w:rsidRPr="00681AB1">
        <w:t xml:space="preserve"> </w:t>
      </w:r>
      <w:r w:rsidR="00AB7B0F" w:rsidRPr="00060DCB">
        <w:t>(</w:t>
      </w:r>
      <w:r w:rsidR="00E330D9" w:rsidRPr="00060DCB">
        <w:t xml:space="preserve"> </w:t>
      </w:r>
      <w:bookmarkEnd w:id="79"/>
      <w:r w:rsidR="00060DCB">
        <w:t>A</w:t>
      </w:r>
      <w:r w:rsidR="00F6763C">
        <w:t>nexo E</w:t>
      </w:r>
      <w:r w:rsidR="00E330D9" w:rsidRPr="00060DCB">
        <w:t>).</w:t>
      </w:r>
      <w:bookmarkEnd w:id="80"/>
    </w:p>
    <w:p w:rsidR="00425E96" w:rsidRPr="00425E96" w:rsidRDefault="00425E96" w:rsidP="00565D5B">
      <w:pPr>
        <w:pStyle w:val="Ttulo3"/>
        <w:numPr>
          <w:ilvl w:val="3"/>
          <w:numId w:val="14"/>
        </w:numPr>
      </w:pPr>
      <w:r w:rsidRPr="00425E96">
        <w:t>A utilização de novas versões</w:t>
      </w:r>
      <w:r>
        <w:t xml:space="preserve"> dos documentos citados</w:t>
      </w:r>
      <w:r w:rsidRPr="00425E96">
        <w:t xml:space="preserve"> ficará a critério do </w:t>
      </w:r>
      <w:r w:rsidR="00EA7C81" w:rsidRPr="00425E96">
        <w:t xml:space="preserve">contratante, ficando a contratada </w:t>
      </w:r>
      <w:r w:rsidRPr="00425E96">
        <w:t xml:space="preserve">obrigada a se adequar no prazo de 15 </w:t>
      </w:r>
      <w:r w:rsidR="00A2066B">
        <w:t xml:space="preserve">(quinze) </w:t>
      </w:r>
      <w:r w:rsidRPr="00425E96">
        <w:t>dias após a comunicação d</w:t>
      </w:r>
      <w:r w:rsidR="00EA7C81">
        <w:t>o</w:t>
      </w:r>
      <w:r w:rsidRPr="00425E96">
        <w:t xml:space="preserve"> </w:t>
      </w:r>
      <w:r w:rsidR="00EA7C81" w:rsidRPr="00425E96">
        <w:t>contratante</w:t>
      </w:r>
      <w:r w:rsidRPr="00425E96">
        <w:t>.</w:t>
      </w:r>
    </w:p>
    <w:p w:rsidR="00C71766" w:rsidRDefault="00C0057C" w:rsidP="00565D5B">
      <w:pPr>
        <w:pStyle w:val="Ttulo3"/>
        <w:numPr>
          <w:ilvl w:val="3"/>
          <w:numId w:val="14"/>
        </w:numPr>
      </w:pPr>
      <w:r w:rsidRPr="00425E96">
        <w:lastRenderedPageBreak/>
        <w:t xml:space="preserve">Em caso de divergências, prevalecerão as definições do Roteiro de Métricas de </w:t>
      </w:r>
      <w:r w:rsidRPr="00425E96">
        <w:rPr>
          <w:i/>
        </w:rPr>
        <w:t>Software</w:t>
      </w:r>
      <w:r w:rsidRPr="00425E96">
        <w:t xml:space="preserve"> do SISP e no Guia de Contagem de Pontos de Função do SISP para Projetos </w:t>
      </w:r>
      <w:r w:rsidRPr="00425E96">
        <w:rPr>
          <w:i/>
        </w:rPr>
        <w:t>Data</w:t>
      </w:r>
      <w:r w:rsidRPr="00425E96">
        <w:t xml:space="preserve"> </w:t>
      </w:r>
      <w:r w:rsidRPr="00425E96">
        <w:rPr>
          <w:i/>
        </w:rPr>
        <w:t>Warehouse</w:t>
      </w:r>
      <w:r w:rsidRPr="00425E96">
        <w:t xml:space="preserve">, exceto quanto às definições expressas no Guia de Contagem </w:t>
      </w:r>
      <w:r w:rsidRPr="00425E96">
        <w:rPr>
          <w:rStyle w:val="Forte"/>
          <w:b w:val="0"/>
        </w:rPr>
        <w:t>do</w:t>
      </w:r>
      <w:r w:rsidRPr="00425E96">
        <w:t xml:space="preserve"> PJERJ.</w:t>
      </w:r>
    </w:p>
    <w:p w:rsidR="005F2D11" w:rsidRDefault="005F2D11" w:rsidP="00C80530">
      <w:pPr>
        <w:pStyle w:val="Ttulo3"/>
      </w:pPr>
      <w:r>
        <w:t>T</w:t>
      </w:r>
      <w:r w:rsidRPr="00780EAD">
        <w:t>oda contagem deverá resultar em pontos por função brutos – PFB, ou não ajustados.</w:t>
      </w:r>
    </w:p>
    <w:p w:rsidR="005F2D11" w:rsidRDefault="005F2D11" w:rsidP="00C80530">
      <w:pPr>
        <w:pStyle w:val="Ttulo3"/>
      </w:pPr>
      <w:r w:rsidRPr="005738EF">
        <w:t>Para efeito das</w:t>
      </w:r>
      <w:r w:rsidRPr="00780EAD">
        <w:t xml:space="preserve"> contagens realizadas, de acordo com a metodologia de contagem de pontos por função, não será aplicado o fator de ajuste.</w:t>
      </w:r>
    </w:p>
    <w:p w:rsidR="005F2D11" w:rsidRDefault="005F2D11" w:rsidP="00C80530">
      <w:pPr>
        <w:pStyle w:val="Ttulo3"/>
      </w:pPr>
      <w:r w:rsidRPr="00780EAD">
        <w:t xml:space="preserve">No caso da </w:t>
      </w:r>
      <w:r w:rsidR="00EA7C81" w:rsidRPr="00780EAD">
        <w:t>contratada id</w:t>
      </w:r>
      <w:r w:rsidRPr="00780EAD">
        <w:t xml:space="preserve">entificar algum item não passível de contagem e que não conste do Guia </w:t>
      </w:r>
      <w:r w:rsidRPr="000A6F28">
        <w:t xml:space="preserve">de </w:t>
      </w:r>
      <w:r w:rsidR="00750C8D" w:rsidRPr="000A6F28">
        <w:t xml:space="preserve">métrica </w:t>
      </w:r>
      <w:r w:rsidRPr="00780EAD">
        <w:t xml:space="preserve">do PJERJ, deverá ser enviado relatório técnico ao </w:t>
      </w:r>
      <w:r w:rsidR="00EA7C81" w:rsidRPr="00780EAD">
        <w:t xml:space="preserve">contratante que avaliará </w:t>
      </w:r>
      <w:r w:rsidRPr="00780EAD">
        <w:t>e, se for o caso, incluirá o novo item.</w:t>
      </w:r>
    </w:p>
    <w:p w:rsidR="00C0057C" w:rsidRPr="00DF5BE5" w:rsidRDefault="00AB7B0F" w:rsidP="00C80530">
      <w:pPr>
        <w:pStyle w:val="Ttulo3"/>
      </w:pPr>
      <w:r w:rsidRPr="00796737">
        <w:t>A</w:t>
      </w:r>
      <w:r w:rsidR="00C0057C" w:rsidRPr="00796737">
        <w:t xml:space="preserve">s contagens em pontos de função </w:t>
      </w:r>
      <w:r w:rsidR="00DB4972" w:rsidRPr="00796737">
        <w:t>para os serviços de SUSTENTAÇÂO</w:t>
      </w:r>
      <w:r w:rsidR="00913118" w:rsidRPr="00796737">
        <w:t xml:space="preserve">, exceto apuração especial, manutenção </w:t>
      </w:r>
      <w:r w:rsidR="00913118" w:rsidRPr="00DF5BE5">
        <w:t xml:space="preserve">corretiva ou verificação de erro, </w:t>
      </w:r>
      <w:r w:rsidR="00C0057C" w:rsidRPr="00DF5BE5">
        <w:t xml:space="preserve">serão realizadas nos seguintes momentos: </w:t>
      </w:r>
    </w:p>
    <w:p w:rsidR="00C0057C" w:rsidRDefault="00C0057C" w:rsidP="00CA54A7">
      <w:pPr>
        <w:pStyle w:val="Alinea"/>
        <w:numPr>
          <w:ilvl w:val="0"/>
          <w:numId w:val="23"/>
        </w:numPr>
        <w:rPr>
          <w:rFonts w:ascii="Fonte Ecológica Spranq" w:hAnsi="Fonte Ecológica Spranq"/>
          <w:sz w:val="22"/>
          <w:szCs w:val="22"/>
        </w:rPr>
      </w:pPr>
      <w:r w:rsidRPr="00DB4972">
        <w:rPr>
          <w:rFonts w:ascii="Fonte Ecológica Spranq" w:hAnsi="Fonte Ecológica Spranq"/>
          <w:sz w:val="22"/>
          <w:szCs w:val="22"/>
          <w:u w:val="single"/>
        </w:rPr>
        <w:lastRenderedPageBreak/>
        <w:t>Estimativa inicial</w:t>
      </w:r>
      <w:r w:rsidRPr="00780EAD">
        <w:rPr>
          <w:rFonts w:ascii="Fonte Ecológica Spranq" w:hAnsi="Fonte Ecológica Spranq"/>
          <w:sz w:val="22"/>
          <w:szCs w:val="22"/>
        </w:rPr>
        <w:t xml:space="preserve">: realizada </w:t>
      </w:r>
      <w:r w:rsidRPr="00DF12AC">
        <w:rPr>
          <w:rFonts w:ascii="Fonte Ecológica Spranq" w:hAnsi="Fonte Ecológica Spranq"/>
          <w:sz w:val="22"/>
          <w:szCs w:val="22"/>
        </w:rPr>
        <w:t xml:space="preserve">após </w:t>
      </w:r>
      <w:r w:rsidR="00DE228F" w:rsidRPr="00DF12AC">
        <w:rPr>
          <w:rFonts w:ascii="Fonte Ecológica Spranq" w:hAnsi="Fonte Ecológica Spranq"/>
          <w:sz w:val="22"/>
          <w:szCs w:val="22"/>
        </w:rPr>
        <w:t>o levantamento preliminar</w:t>
      </w:r>
      <w:r w:rsidRPr="00DF12AC">
        <w:rPr>
          <w:rFonts w:ascii="Fonte Ecológica Spranq" w:hAnsi="Fonte Ecológica Spranq"/>
          <w:sz w:val="22"/>
          <w:szCs w:val="22"/>
        </w:rPr>
        <w:t xml:space="preserve">, com </w:t>
      </w:r>
      <w:r w:rsidRPr="00780EAD">
        <w:rPr>
          <w:rFonts w:ascii="Fonte Ecológica Spranq" w:hAnsi="Fonte Ecológica Spranq"/>
          <w:sz w:val="22"/>
          <w:szCs w:val="22"/>
        </w:rPr>
        <w:t>base nos requisitos iniciais.</w:t>
      </w:r>
      <w:r w:rsidR="00363991">
        <w:rPr>
          <w:rFonts w:ascii="Fonte Ecológica Spranq" w:hAnsi="Fonte Ecológica Spranq"/>
          <w:sz w:val="22"/>
          <w:szCs w:val="22"/>
        </w:rPr>
        <w:t xml:space="preserve"> </w:t>
      </w:r>
    </w:p>
    <w:p w:rsidR="00C0057C" w:rsidRDefault="00C0057C" w:rsidP="00CA54A7">
      <w:pPr>
        <w:pStyle w:val="Alinea"/>
        <w:numPr>
          <w:ilvl w:val="0"/>
          <w:numId w:val="23"/>
        </w:numPr>
        <w:rPr>
          <w:rFonts w:ascii="Fonte Ecológica Spranq" w:hAnsi="Fonte Ecológica Spranq"/>
          <w:sz w:val="22"/>
          <w:szCs w:val="22"/>
        </w:rPr>
      </w:pPr>
      <w:r w:rsidRPr="006F130F">
        <w:rPr>
          <w:rFonts w:ascii="Fonte Ecológica Spranq" w:hAnsi="Fonte Ecológica Spranq"/>
          <w:sz w:val="22"/>
          <w:szCs w:val="22"/>
          <w:u w:val="single"/>
        </w:rPr>
        <w:t xml:space="preserve">Estimativa </w:t>
      </w:r>
      <w:r w:rsidR="00750C8D" w:rsidRPr="006F130F">
        <w:rPr>
          <w:rFonts w:ascii="Fonte Ecológica Spranq" w:hAnsi="Fonte Ecológica Spranq"/>
          <w:sz w:val="22"/>
          <w:szCs w:val="22"/>
          <w:u w:val="single"/>
        </w:rPr>
        <w:t>final</w:t>
      </w:r>
      <w:r w:rsidRPr="006F130F">
        <w:rPr>
          <w:rFonts w:ascii="Fonte Ecológica Spranq" w:hAnsi="Fonte Ecológica Spranq"/>
          <w:sz w:val="22"/>
          <w:szCs w:val="22"/>
        </w:rPr>
        <w:t xml:space="preserve">: </w:t>
      </w:r>
      <w:r w:rsidRPr="00780EAD">
        <w:rPr>
          <w:rFonts w:ascii="Fonte Ecológica Spranq" w:hAnsi="Fonte Ecológica Spranq"/>
          <w:sz w:val="22"/>
          <w:szCs w:val="22"/>
        </w:rPr>
        <w:t>realizada após o aceite dos requisitos funcionais e não funcionais, com base na especificação dos casos de uso e nas demais regras de negócio da aplicação.</w:t>
      </w:r>
    </w:p>
    <w:p w:rsidR="00DB4972" w:rsidRDefault="004059E7" w:rsidP="00565D5B">
      <w:pPr>
        <w:pStyle w:val="Ttulo3"/>
        <w:numPr>
          <w:ilvl w:val="3"/>
          <w:numId w:val="14"/>
        </w:numPr>
      </w:pPr>
      <w:r w:rsidRPr="00796737">
        <w:t>A presente cláusula</w:t>
      </w:r>
      <w:r w:rsidR="00796737" w:rsidRPr="00796737">
        <w:t xml:space="preserve"> </w:t>
      </w:r>
      <w:r w:rsidR="00796737" w:rsidRPr="00363991">
        <w:t>(6.9.7)</w:t>
      </w:r>
      <w:r w:rsidR="004B2B83" w:rsidRPr="0095796F">
        <w:t xml:space="preserve"> </w:t>
      </w:r>
      <w:r w:rsidR="00090174" w:rsidRPr="00FA122F">
        <w:t>não se aplica aos serviços de manutenções corretivas, as apurações especiais</w:t>
      </w:r>
      <w:r w:rsidR="00DF5BE5">
        <w:t xml:space="preserve"> </w:t>
      </w:r>
      <w:r w:rsidR="00090174" w:rsidRPr="00DF5BE5">
        <w:t>e as verificações de erro</w:t>
      </w:r>
      <w:r w:rsidR="00090174" w:rsidRPr="00FA122F">
        <w:t>, em vir</w:t>
      </w:r>
      <w:r w:rsidR="00363991">
        <w:t xml:space="preserve">tude do que consta na cláusula </w:t>
      </w:r>
      <w:r w:rsidR="00363991">
        <w:fldChar w:fldCharType="begin"/>
      </w:r>
      <w:r w:rsidR="00363991">
        <w:instrText xml:space="preserve"> REF _Ref457401393 \r \h </w:instrText>
      </w:r>
      <w:r w:rsidR="00363991">
        <w:fldChar w:fldCharType="separate"/>
      </w:r>
      <w:r w:rsidR="003D5EA9">
        <w:t>6.9.1</w:t>
      </w:r>
      <w:r w:rsidR="00363991">
        <w:fldChar w:fldCharType="end"/>
      </w:r>
      <w:r w:rsidR="00090174" w:rsidRPr="00FA122F">
        <w:t>, “a” deste documento de referência.</w:t>
      </w:r>
    </w:p>
    <w:p w:rsidR="0044132D" w:rsidRPr="00D646F1" w:rsidRDefault="00DD2754" w:rsidP="00C80530">
      <w:pPr>
        <w:pStyle w:val="Ttulo3"/>
      </w:pPr>
      <w:r w:rsidRPr="00D646F1">
        <w:t>As contagens em pontos de função para os serviços de PROJETOS, serão realizadas nos seguintes momentos:</w:t>
      </w:r>
    </w:p>
    <w:p w:rsidR="00995F78" w:rsidRPr="00D646F1" w:rsidRDefault="00995F78" w:rsidP="00995F78">
      <w:pPr>
        <w:ind w:left="708"/>
        <w:rPr>
          <w:rFonts w:ascii="Fonte Ecológica Spranq" w:hAnsi="Fonte Ecológica Spranq"/>
          <w:iCs w:val="0"/>
          <w:sz w:val="22"/>
          <w:szCs w:val="22"/>
        </w:rPr>
      </w:pPr>
      <w:r w:rsidRPr="00D646F1">
        <w:rPr>
          <w:rFonts w:ascii="Fonte Ecológica Spranq" w:hAnsi="Fonte Ecológica Spranq"/>
        </w:rPr>
        <w:t>a)</w:t>
      </w:r>
      <w:r w:rsidRPr="00D646F1">
        <w:rPr>
          <w:rFonts w:ascii="Fonte Ecológica Spranq" w:hAnsi="Fonte Ecológica Spranq"/>
        </w:rPr>
        <w:tab/>
      </w:r>
      <w:r w:rsidRPr="00D646F1">
        <w:rPr>
          <w:rFonts w:ascii="Fonte Ecológica Spranq" w:hAnsi="Fonte Ecológica Spranq"/>
          <w:iCs w:val="0"/>
          <w:sz w:val="22"/>
          <w:szCs w:val="22"/>
          <w:u w:val="single"/>
        </w:rPr>
        <w:t>Estimativa inicial</w:t>
      </w:r>
      <w:r w:rsidRPr="00D646F1">
        <w:rPr>
          <w:rFonts w:ascii="Fonte Ecológica Spranq" w:hAnsi="Fonte Ecológica Spranq"/>
          <w:iCs w:val="0"/>
          <w:sz w:val="22"/>
          <w:szCs w:val="22"/>
        </w:rPr>
        <w:t xml:space="preserve">: realizada após o levantamento preliminar, com base nos requisitos iniciais. </w:t>
      </w:r>
    </w:p>
    <w:p w:rsidR="005579E0" w:rsidRPr="00D646F1" w:rsidRDefault="00995F78" w:rsidP="005579E0">
      <w:pPr>
        <w:ind w:left="708"/>
        <w:rPr>
          <w:rFonts w:ascii="Fonte Ecológica Spranq" w:hAnsi="Fonte Ecológica Spranq"/>
          <w:iCs w:val="0"/>
          <w:sz w:val="22"/>
          <w:szCs w:val="22"/>
        </w:rPr>
      </w:pPr>
      <w:r w:rsidRPr="00D646F1">
        <w:rPr>
          <w:rFonts w:ascii="Fonte Ecológica Spranq" w:hAnsi="Fonte Ecológica Spranq"/>
          <w:iCs w:val="0"/>
          <w:sz w:val="22"/>
          <w:szCs w:val="22"/>
        </w:rPr>
        <w:t>b)</w:t>
      </w:r>
      <w:r w:rsidRPr="00D646F1">
        <w:rPr>
          <w:rFonts w:ascii="Fonte Ecológica Spranq" w:hAnsi="Fonte Ecológica Spranq"/>
          <w:iCs w:val="0"/>
          <w:sz w:val="22"/>
          <w:szCs w:val="22"/>
        </w:rPr>
        <w:tab/>
      </w:r>
      <w:r w:rsidRPr="00D646F1">
        <w:rPr>
          <w:rFonts w:ascii="Fonte Ecológica Spranq" w:hAnsi="Fonte Ecológica Spranq"/>
          <w:iCs w:val="0"/>
          <w:sz w:val="22"/>
          <w:szCs w:val="22"/>
          <w:u w:val="single"/>
        </w:rPr>
        <w:t>Detalhada final</w:t>
      </w:r>
      <w:r w:rsidRPr="00D646F1">
        <w:rPr>
          <w:rFonts w:ascii="Fonte Ecológica Spranq" w:hAnsi="Fonte Ecológica Spranq"/>
          <w:iCs w:val="0"/>
          <w:sz w:val="22"/>
          <w:szCs w:val="22"/>
        </w:rPr>
        <w:t>: realizada após o aceite dos requisitos funcionais e não funcionais, com base na especificação dos casos de uso e nas demais regras de negócio da aplicação.</w:t>
      </w:r>
    </w:p>
    <w:p w:rsidR="005579E0" w:rsidRDefault="005579E0" w:rsidP="00C80530">
      <w:pPr>
        <w:pStyle w:val="Ttulo3"/>
      </w:pPr>
      <w:r w:rsidRPr="00B61F42">
        <w:t xml:space="preserve">A contratada registrará a quantidade de pontos de função por funcionalidade em planilha, submetendo-a a posterior </w:t>
      </w:r>
      <w:r w:rsidRPr="00B61F42">
        <w:lastRenderedPageBreak/>
        <w:t>aprovação da contratante, de acordo com o modelo constante da MDS (Anexo A), em todas as fases estipuladas nas alíneas “a” e “b” acima determinada</w:t>
      </w:r>
      <w:r w:rsidRPr="008247E3">
        <w:t>s</w:t>
      </w:r>
      <w:r>
        <w:t>.</w:t>
      </w:r>
    </w:p>
    <w:p w:rsidR="00C306DF" w:rsidRPr="00154A52" w:rsidRDefault="00C0057C" w:rsidP="00C80530">
      <w:pPr>
        <w:pStyle w:val="Ttulo3"/>
      </w:pPr>
      <w:r w:rsidRPr="007C4236">
        <w:t xml:space="preserve">A </w:t>
      </w:r>
      <w:r w:rsidR="00163BDA" w:rsidRPr="00796737">
        <w:t>contagem</w:t>
      </w:r>
      <w:r w:rsidR="007C4236" w:rsidRPr="00796737">
        <w:t xml:space="preserve"> </w:t>
      </w:r>
      <w:r w:rsidR="007C4236" w:rsidRPr="00154A52">
        <w:t>dos pontos de função</w:t>
      </w:r>
      <w:r w:rsidR="00163BDA" w:rsidRPr="00154A52">
        <w:t xml:space="preserve"> </w:t>
      </w:r>
      <w:r w:rsidRPr="00154A52">
        <w:t>do tipo estimativa</w:t>
      </w:r>
      <w:r w:rsidR="001144BD" w:rsidRPr="00154A52">
        <w:t xml:space="preserve">, </w:t>
      </w:r>
      <w:r w:rsidR="005579E0" w:rsidRPr="00154A52">
        <w:t xml:space="preserve">poderá </w:t>
      </w:r>
      <w:r w:rsidR="001144BD" w:rsidRPr="00154A52">
        <w:t>ser</w:t>
      </w:r>
      <w:r w:rsidRPr="00154A52">
        <w:t xml:space="preserve"> indicativa, a critério do </w:t>
      </w:r>
      <w:r w:rsidR="00EA7C81" w:rsidRPr="00154A52">
        <w:t>contratante</w:t>
      </w:r>
      <w:r w:rsidRPr="00154A52">
        <w:t>, e utilizará a técnica definida pela NESMA</w:t>
      </w:r>
      <w:r w:rsidR="00605E09" w:rsidRPr="00154A52">
        <w:t>.</w:t>
      </w:r>
      <w:r w:rsidRPr="00154A52">
        <w:t xml:space="preserve"> </w:t>
      </w:r>
    </w:p>
    <w:p w:rsidR="00C0057C" w:rsidRPr="00C306DF" w:rsidRDefault="00C0057C" w:rsidP="00565D5B">
      <w:pPr>
        <w:pStyle w:val="Ttulo3"/>
        <w:numPr>
          <w:ilvl w:val="3"/>
          <w:numId w:val="14"/>
        </w:numPr>
      </w:pPr>
      <w:r w:rsidRPr="00287157">
        <w:t>A estimativa deverá considerar os fatores de impacto previstos no Roteiro de Métricas do SISP e no Guia de Contagem de Pontos de Função do Núcleo de Métricas de Software (NMS) do PJERJ</w:t>
      </w:r>
      <w:r w:rsidRPr="00C306DF">
        <w:t>.</w:t>
      </w:r>
    </w:p>
    <w:p w:rsidR="005419D5" w:rsidRPr="006C347B" w:rsidRDefault="008273FC" w:rsidP="00C80530">
      <w:pPr>
        <w:pStyle w:val="Ttulo3"/>
      </w:pPr>
      <w:r w:rsidRPr="006C347B">
        <w:t xml:space="preserve">Havendo </w:t>
      </w:r>
      <w:r w:rsidR="005419D5" w:rsidRPr="006C347B">
        <w:t xml:space="preserve">divergências entre a contagem ou estimativa </w:t>
      </w:r>
      <w:r w:rsidR="001A1A2B" w:rsidRPr="006C347B">
        <w:t xml:space="preserve">final </w:t>
      </w:r>
      <w:r w:rsidR="005419D5" w:rsidRPr="006C347B">
        <w:t xml:space="preserve">dos pontos de função da </w:t>
      </w:r>
      <w:r w:rsidR="00EA7C81" w:rsidRPr="006C347B">
        <w:t>contratada e do contratante</w:t>
      </w:r>
      <w:r w:rsidR="005419D5" w:rsidRPr="006C347B">
        <w:t>,</w:t>
      </w:r>
      <w:r w:rsidRPr="006C347B">
        <w:t xml:space="preserve"> serão adotados os critérios abaixo</w:t>
      </w:r>
      <w:r w:rsidR="005419D5" w:rsidRPr="006C347B">
        <w:t>:</w:t>
      </w:r>
    </w:p>
    <w:p w:rsidR="005419D5" w:rsidRPr="00B363A7" w:rsidRDefault="005419D5" w:rsidP="00CA54A7">
      <w:pPr>
        <w:pStyle w:val="Ttulo3"/>
        <w:numPr>
          <w:ilvl w:val="0"/>
          <w:numId w:val="24"/>
        </w:numPr>
        <w:ind w:left="426" w:hanging="426"/>
      </w:pPr>
      <w:r w:rsidRPr="00C74CB4">
        <w:t xml:space="preserve">De até 5% (cinco por cento), prevalecerá a contagem do </w:t>
      </w:r>
      <w:r w:rsidR="00EA7C81" w:rsidRPr="00B363A7">
        <w:t>contratante</w:t>
      </w:r>
      <w:r w:rsidRPr="00B363A7">
        <w:t>;</w:t>
      </w:r>
    </w:p>
    <w:p w:rsidR="005419D5" w:rsidRPr="00B363A7" w:rsidRDefault="005419D5" w:rsidP="00785875">
      <w:pPr>
        <w:pStyle w:val="PargrafodaLista"/>
        <w:numPr>
          <w:ilvl w:val="0"/>
          <w:numId w:val="24"/>
        </w:numPr>
        <w:ind w:left="426" w:hanging="426"/>
        <w:rPr>
          <w:rFonts w:ascii="Fonte Ecológica Spranq" w:hAnsi="Fonte Ecológica Spranq"/>
          <w:sz w:val="22"/>
          <w:szCs w:val="22"/>
        </w:rPr>
      </w:pPr>
      <w:r w:rsidRPr="00B363A7">
        <w:rPr>
          <w:rFonts w:ascii="Fonte Ecológica Spranq" w:hAnsi="Fonte Ecológica Spranq"/>
          <w:sz w:val="22"/>
          <w:szCs w:val="22"/>
        </w:rPr>
        <w:t xml:space="preserve">Superior a 5% (cinco por cento), se o profissional da </w:t>
      </w:r>
      <w:r w:rsidR="00EA7C81" w:rsidRPr="00B363A7">
        <w:rPr>
          <w:rFonts w:ascii="Fonte Ecológica Spranq" w:hAnsi="Fonte Ecológica Spranq"/>
          <w:sz w:val="22"/>
          <w:szCs w:val="22"/>
        </w:rPr>
        <w:t xml:space="preserve">contratada </w:t>
      </w:r>
      <w:r w:rsidRPr="00B363A7">
        <w:rPr>
          <w:rFonts w:ascii="Fonte Ecológica Spranq" w:hAnsi="Fonte Ecológica Spranq"/>
          <w:sz w:val="22"/>
          <w:szCs w:val="22"/>
        </w:rPr>
        <w:t xml:space="preserve">responsável pela medição não tiver a certificação IFPUG vigente, prevalecerá a contagem do </w:t>
      </w:r>
      <w:r w:rsidR="00EA7C81" w:rsidRPr="00B363A7">
        <w:rPr>
          <w:rFonts w:ascii="Fonte Ecológica Spranq" w:hAnsi="Fonte Ecológica Spranq"/>
          <w:sz w:val="22"/>
          <w:szCs w:val="22"/>
        </w:rPr>
        <w:t>contratante</w:t>
      </w:r>
      <w:r w:rsidR="008B6399" w:rsidRPr="00B363A7">
        <w:rPr>
          <w:rFonts w:ascii="Fonte Ecológica Spranq" w:hAnsi="Fonte Ecológica Spranq"/>
          <w:sz w:val="22"/>
          <w:szCs w:val="22"/>
        </w:rPr>
        <w:t>;</w:t>
      </w:r>
    </w:p>
    <w:p w:rsidR="005419D5" w:rsidRDefault="005419D5" w:rsidP="00785875">
      <w:pPr>
        <w:pStyle w:val="PargrafodaLista"/>
        <w:numPr>
          <w:ilvl w:val="0"/>
          <w:numId w:val="24"/>
        </w:numPr>
        <w:ind w:left="426" w:hanging="426"/>
        <w:rPr>
          <w:rFonts w:ascii="Fonte Ecológica Spranq" w:hAnsi="Fonte Ecológica Spranq"/>
          <w:sz w:val="22"/>
          <w:szCs w:val="22"/>
        </w:rPr>
      </w:pPr>
      <w:r w:rsidRPr="00B363A7">
        <w:rPr>
          <w:rFonts w:ascii="Fonte Ecológica Spranq" w:hAnsi="Fonte Ecológica Spranq"/>
          <w:sz w:val="22"/>
          <w:szCs w:val="22"/>
        </w:rPr>
        <w:lastRenderedPageBreak/>
        <w:t xml:space="preserve">Superior a 5% (cinco por cento), se o profissional da </w:t>
      </w:r>
      <w:r w:rsidR="00EA7C81" w:rsidRPr="00B363A7">
        <w:rPr>
          <w:rFonts w:ascii="Fonte Ecológica Spranq" w:hAnsi="Fonte Ecológica Spranq"/>
          <w:sz w:val="22"/>
          <w:szCs w:val="22"/>
        </w:rPr>
        <w:t>contratada</w:t>
      </w:r>
      <w:r w:rsidRPr="00B363A7">
        <w:rPr>
          <w:rFonts w:ascii="Fonte Ecológica Spranq" w:hAnsi="Fonte Ecológica Spranq"/>
          <w:sz w:val="22"/>
          <w:szCs w:val="22"/>
        </w:rPr>
        <w:t xml:space="preserve"> responsável pela medição tiver a certificação IFPUG vigente, as divergências de </w:t>
      </w:r>
      <w:r w:rsidR="008B6399" w:rsidRPr="00B363A7">
        <w:rPr>
          <w:rFonts w:ascii="Fonte Ecológica Spranq" w:hAnsi="Fonte Ecológica Spranq"/>
          <w:sz w:val="22"/>
          <w:szCs w:val="22"/>
        </w:rPr>
        <w:t>c</w:t>
      </w:r>
      <w:r w:rsidRPr="00B363A7">
        <w:rPr>
          <w:rFonts w:ascii="Fonte Ecológica Spranq" w:hAnsi="Fonte Ecológica Spranq"/>
          <w:sz w:val="22"/>
          <w:szCs w:val="22"/>
        </w:rPr>
        <w:t xml:space="preserve">ontagem serão dirimidas em reuniões com o </w:t>
      </w:r>
      <w:r w:rsidR="00EA7C81" w:rsidRPr="00B363A7">
        <w:rPr>
          <w:rFonts w:ascii="Fonte Ecológica Spranq" w:hAnsi="Fonte Ecológica Spranq"/>
          <w:sz w:val="22"/>
          <w:szCs w:val="22"/>
        </w:rPr>
        <w:t>contratante</w:t>
      </w:r>
      <w:r w:rsidR="00605E09">
        <w:rPr>
          <w:rFonts w:ascii="Fonte Ecológica Spranq" w:hAnsi="Fonte Ecológica Spranq"/>
          <w:sz w:val="22"/>
          <w:szCs w:val="22"/>
        </w:rPr>
        <w:t>.</w:t>
      </w:r>
    </w:p>
    <w:p w:rsidR="008B2901" w:rsidRDefault="008B2901" w:rsidP="00565D5B">
      <w:pPr>
        <w:pStyle w:val="Ttulo3"/>
        <w:numPr>
          <w:ilvl w:val="3"/>
          <w:numId w:val="14"/>
        </w:numPr>
      </w:pPr>
      <w:r w:rsidRPr="00D92CE9">
        <w:t>Se após as reuniões com a contratada ainda persistirem as divergências, prevalecerá a contagem do contratante</w:t>
      </w:r>
      <w:r w:rsidR="00D92CE9" w:rsidRPr="00D92CE9">
        <w:rPr>
          <w:color w:val="00B050"/>
        </w:rPr>
        <w:t xml:space="preserve">, </w:t>
      </w:r>
      <w:r w:rsidR="00D92CE9" w:rsidRPr="00FE7312">
        <w:t>salvo se a contratada custear profissional isento, aceito por contratada e contratante, não vinculado à contratada, com certificado IFPUG vigente, para servir de árbitro e definidor do valor da contagem em questão</w:t>
      </w:r>
      <w:r w:rsidR="00D92CE9">
        <w:rPr>
          <w:color w:val="00B050"/>
        </w:rPr>
        <w:t>.</w:t>
      </w:r>
    </w:p>
    <w:p w:rsidR="00C74CB4" w:rsidRPr="003C1198" w:rsidRDefault="00C74CB4" w:rsidP="00565D5B">
      <w:pPr>
        <w:pStyle w:val="Ttulo3"/>
        <w:numPr>
          <w:ilvl w:val="3"/>
          <w:numId w:val="14"/>
        </w:numPr>
      </w:pPr>
      <w:r w:rsidRPr="00C74CB4">
        <w:t xml:space="preserve">A existência de divergências quanto às contagens não autoriza a </w:t>
      </w:r>
      <w:r w:rsidR="00EA7C81" w:rsidRPr="00C74CB4">
        <w:t>contratada</w:t>
      </w:r>
      <w:r w:rsidRPr="00C74CB4">
        <w:t xml:space="preserve"> a onerar os prazos ou o nível de atendimento previsto para</w:t>
      </w:r>
      <w:r w:rsidR="004369F0">
        <w:t xml:space="preserve"> </w:t>
      </w:r>
      <w:r w:rsidR="004369F0" w:rsidRPr="003C1198">
        <w:t>os serviços solicitados</w:t>
      </w:r>
      <w:r w:rsidRPr="003C1198">
        <w:t>.</w:t>
      </w:r>
    </w:p>
    <w:p w:rsidR="00C0057C" w:rsidRPr="00C74CB4" w:rsidRDefault="00C0057C" w:rsidP="00C80530">
      <w:pPr>
        <w:pStyle w:val="Ttulo3"/>
      </w:pPr>
      <w:r w:rsidRPr="00C74CB4">
        <w:t>Qualquer serviço</w:t>
      </w:r>
      <w:r w:rsidR="003A0804" w:rsidRPr="00C74CB4">
        <w:t xml:space="preserve"> </w:t>
      </w:r>
      <w:r w:rsidRPr="00C74CB4">
        <w:t>que implique em aumento do número de pontos de função contratados</w:t>
      </w:r>
      <w:r w:rsidR="003A0804" w:rsidRPr="00C74CB4">
        <w:t>,</w:t>
      </w:r>
      <w:r w:rsidRPr="00C74CB4">
        <w:t xml:space="preserve"> deverá ser prévia e expressamente aprovado </w:t>
      </w:r>
      <w:r w:rsidR="00C16873" w:rsidRPr="00C74CB4">
        <w:t>pelo contratante</w:t>
      </w:r>
      <w:r w:rsidRPr="00C74CB4">
        <w:t>.</w:t>
      </w:r>
      <w:r w:rsidR="00B87A3A">
        <w:t xml:space="preserve"> </w:t>
      </w:r>
    </w:p>
    <w:p w:rsidR="00C0057C" w:rsidRDefault="00C0057C" w:rsidP="001D2866">
      <w:pPr>
        <w:pStyle w:val="Ttulo2"/>
        <w:rPr>
          <w:rFonts w:ascii="Fonte Ecológica Spranq" w:hAnsi="Fonte Ecológica Spranq"/>
          <w:b/>
          <w:sz w:val="22"/>
          <w:szCs w:val="22"/>
          <w:lang w:val="pt-BR"/>
        </w:rPr>
      </w:pPr>
      <w:bookmarkStart w:id="81" w:name="_Ref457395950"/>
      <w:r w:rsidRPr="00AB17AD">
        <w:rPr>
          <w:rFonts w:ascii="Fonte Ecológica Spranq" w:hAnsi="Fonte Ecológica Spranq"/>
          <w:b/>
          <w:sz w:val="22"/>
          <w:szCs w:val="22"/>
        </w:rPr>
        <w:t>VOLUME ESTIMADO DOS SERVIÇOS</w:t>
      </w:r>
      <w:bookmarkEnd w:id="81"/>
      <w:r w:rsidRPr="00AB17AD">
        <w:rPr>
          <w:rFonts w:ascii="Fonte Ecológica Spranq" w:hAnsi="Fonte Ecológica Spranq"/>
          <w:b/>
          <w:sz w:val="22"/>
          <w:szCs w:val="22"/>
        </w:rPr>
        <w:t xml:space="preserve"> </w:t>
      </w:r>
    </w:p>
    <w:p w:rsidR="00C0057C" w:rsidRDefault="00C0057C" w:rsidP="00C80530">
      <w:pPr>
        <w:pStyle w:val="Ttulo3"/>
      </w:pPr>
      <w:r w:rsidRPr="00A82F66">
        <w:lastRenderedPageBreak/>
        <w:t>As estimativas</w:t>
      </w:r>
      <w:r w:rsidR="009B18FA" w:rsidRPr="00A82F66">
        <w:t xml:space="preserve"> e respectivas memórias de cálculo</w:t>
      </w:r>
      <w:r w:rsidR="00B162F0" w:rsidRPr="00A82F66">
        <w:t xml:space="preserve"> </w:t>
      </w:r>
      <w:r w:rsidR="00340C45" w:rsidRPr="00766825">
        <w:t xml:space="preserve">do volume de  serviços, </w:t>
      </w:r>
      <w:r w:rsidR="00B162F0" w:rsidRPr="00766825">
        <w:t>apres</w:t>
      </w:r>
      <w:r w:rsidR="00B162F0" w:rsidRPr="00A82F66">
        <w:t xml:space="preserve">entadas no </w:t>
      </w:r>
      <w:r w:rsidR="00A82F66" w:rsidRPr="00B87A3A">
        <w:t>A</w:t>
      </w:r>
      <w:r w:rsidR="00B87A3A">
        <w:t>nexo C</w:t>
      </w:r>
      <w:r w:rsidR="00340C45">
        <w:t>,</w:t>
      </w:r>
      <w:r w:rsidRPr="00A82F66">
        <w:t xml:space="preserve"> visam atender as demandas de serviços de </w:t>
      </w:r>
      <w:r w:rsidR="00B34C43">
        <w:t xml:space="preserve">SUSTENTAÇÃO E </w:t>
      </w:r>
      <w:r w:rsidR="00FC6B40" w:rsidRPr="00A82F66">
        <w:t>PROJETO</w:t>
      </w:r>
      <w:r w:rsidR="00B34C43">
        <w:t>S</w:t>
      </w:r>
      <w:r w:rsidRPr="00A82F66">
        <w:t xml:space="preserve"> do </w:t>
      </w:r>
      <w:r w:rsidR="00C16873" w:rsidRPr="00A82F66">
        <w:t>contratante</w:t>
      </w:r>
      <w:r w:rsidR="00B87A3A">
        <w:t>, definidos na cláusul</w:t>
      </w:r>
      <w:r w:rsidR="00C4357F">
        <w:t xml:space="preserve">a </w:t>
      </w:r>
      <w:r w:rsidR="00C4357F">
        <w:fldChar w:fldCharType="begin"/>
      </w:r>
      <w:r w:rsidR="00C4357F">
        <w:instrText xml:space="preserve"> REF _Ref449545234 \r \h </w:instrText>
      </w:r>
      <w:r w:rsidR="00C4357F">
        <w:fldChar w:fldCharType="separate"/>
      </w:r>
      <w:r w:rsidR="003D5EA9">
        <w:t>6.1</w:t>
      </w:r>
      <w:r w:rsidR="00C4357F">
        <w:fldChar w:fldCharType="end"/>
      </w:r>
      <w:r w:rsidRPr="00A82F66">
        <w:t xml:space="preserve">. </w:t>
      </w:r>
    </w:p>
    <w:p w:rsidR="00C71766" w:rsidRDefault="00C0057C" w:rsidP="00C80530">
      <w:pPr>
        <w:pStyle w:val="Ttulo3"/>
      </w:pPr>
      <w:r w:rsidRPr="00780EAD">
        <w:t xml:space="preserve">Este volume de serviços foi estimado levando-se em consideração: </w:t>
      </w:r>
    </w:p>
    <w:p w:rsidR="00834C92" w:rsidRPr="006C347B" w:rsidRDefault="00C0057C" w:rsidP="006C347B">
      <w:pPr>
        <w:pStyle w:val="Alinea"/>
        <w:numPr>
          <w:ilvl w:val="0"/>
          <w:numId w:val="9"/>
        </w:numPr>
        <w:ind w:left="709"/>
        <w:rPr>
          <w:rFonts w:ascii="Fonte Ecológica Spranq" w:hAnsi="Fonte Ecológica Spranq"/>
          <w:sz w:val="22"/>
          <w:szCs w:val="22"/>
        </w:rPr>
      </w:pPr>
      <w:r w:rsidRPr="00780EAD">
        <w:rPr>
          <w:rFonts w:ascii="Fonte Ecológica Spranq" w:hAnsi="Fonte Ecológica Spranq"/>
          <w:sz w:val="22"/>
          <w:szCs w:val="22"/>
        </w:rPr>
        <w:t xml:space="preserve">A demanda e o esforço de trabalho corrente, com foco no histórico de volume de demanda e produtividade de </w:t>
      </w:r>
      <w:r w:rsidR="00E534A0">
        <w:rPr>
          <w:rFonts w:ascii="Fonte Ecológica Spranq" w:hAnsi="Fonte Ecológica Spranq"/>
          <w:sz w:val="22"/>
          <w:szCs w:val="22"/>
        </w:rPr>
        <w:t>2017</w:t>
      </w:r>
      <w:r w:rsidRPr="00780EAD">
        <w:rPr>
          <w:rFonts w:ascii="Fonte Ecológica Spranq" w:hAnsi="Fonte Ecológica Spranq"/>
          <w:sz w:val="22"/>
          <w:szCs w:val="22"/>
        </w:rPr>
        <w:t>;</w:t>
      </w:r>
    </w:p>
    <w:p w:rsidR="00C0057C" w:rsidRPr="00780EAD" w:rsidRDefault="00C0057C" w:rsidP="00911DF9">
      <w:pPr>
        <w:pStyle w:val="Alinea"/>
        <w:numPr>
          <w:ilvl w:val="0"/>
          <w:numId w:val="9"/>
        </w:numPr>
        <w:ind w:left="709"/>
        <w:rPr>
          <w:rFonts w:ascii="Fonte Ecológica Spranq" w:hAnsi="Fonte Ecológica Spranq"/>
          <w:sz w:val="22"/>
          <w:szCs w:val="22"/>
        </w:rPr>
      </w:pPr>
      <w:r w:rsidRPr="00780EAD">
        <w:rPr>
          <w:rFonts w:ascii="Fonte Ecológica Spranq" w:hAnsi="Fonte Ecológica Spranq"/>
          <w:sz w:val="22"/>
          <w:szCs w:val="22"/>
        </w:rPr>
        <w:t>As demandas reprimidas (</w:t>
      </w:r>
      <w:r w:rsidRPr="00780EAD">
        <w:rPr>
          <w:rFonts w:ascii="Fonte Ecológica Spranq" w:hAnsi="Fonte Ecológica Spranq"/>
          <w:i/>
          <w:sz w:val="22"/>
          <w:szCs w:val="22"/>
        </w:rPr>
        <w:t>backlog</w:t>
      </w:r>
      <w:r w:rsidRPr="00780EAD">
        <w:rPr>
          <w:rFonts w:ascii="Fonte Ecológica Spranq" w:hAnsi="Fonte Ecológica Spranq"/>
          <w:sz w:val="22"/>
          <w:szCs w:val="22"/>
        </w:rPr>
        <w:t>);</w:t>
      </w:r>
    </w:p>
    <w:p w:rsidR="00C0057C" w:rsidRPr="00780EAD" w:rsidRDefault="00C0057C" w:rsidP="00911DF9">
      <w:pPr>
        <w:pStyle w:val="Alinea"/>
        <w:numPr>
          <w:ilvl w:val="0"/>
          <w:numId w:val="9"/>
        </w:numPr>
        <w:ind w:left="709"/>
        <w:rPr>
          <w:rFonts w:ascii="Fonte Ecológica Spranq" w:hAnsi="Fonte Ecológica Spranq"/>
          <w:sz w:val="22"/>
          <w:szCs w:val="22"/>
        </w:rPr>
      </w:pPr>
      <w:r w:rsidRPr="00780EAD">
        <w:rPr>
          <w:rFonts w:ascii="Fonte Ecológica Spranq" w:hAnsi="Fonte Ecológica Spranq"/>
          <w:sz w:val="22"/>
          <w:szCs w:val="22"/>
        </w:rPr>
        <w:t>A necessidade de desenvolvimento de novas aplicações e projetos de melhoria;</w:t>
      </w:r>
    </w:p>
    <w:p w:rsidR="00C0057C" w:rsidRPr="00780EAD" w:rsidRDefault="00C0057C" w:rsidP="00911DF9">
      <w:pPr>
        <w:pStyle w:val="Alinea"/>
        <w:numPr>
          <w:ilvl w:val="0"/>
          <w:numId w:val="9"/>
        </w:numPr>
        <w:ind w:left="709"/>
        <w:rPr>
          <w:rFonts w:ascii="Fonte Ecológica Spranq" w:hAnsi="Fonte Ecológica Spranq"/>
          <w:sz w:val="22"/>
          <w:szCs w:val="22"/>
        </w:rPr>
      </w:pPr>
      <w:r w:rsidRPr="00780EAD">
        <w:rPr>
          <w:rFonts w:ascii="Fonte Ecológica Spranq" w:hAnsi="Fonte Ecológica Spranq"/>
          <w:sz w:val="22"/>
          <w:szCs w:val="22"/>
        </w:rPr>
        <w:t>A necessidade de manter os sistemas existentes.</w:t>
      </w:r>
    </w:p>
    <w:p w:rsidR="00C0057C" w:rsidRPr="00780EAD" w:rsidRDefault="00C0057C" w:rsidP="00C80530">
      <w:pPr>
        <w:pStyle w:val="Ttulo3"/>
      </w:pPr>
      <w:r w:rsidRPr="00780EAD">
        <w:t xml:space="preserve">Os sistemas atualmente existentes no </w:t>
      </w:r>
      <w:r w:rsidR="003E58D9" w:rsidRPr="00780EAD">
        <w:t>PJERJ</w:t>
      </w:r>
      <w:r w:rsidRPr="00780EAD">
        <w:t xml:space="preserve"> e que fazem parte do escopo desta contratação estão elencados no</w:t>
      </w:r>
      <w:r w:rsidR="00C71766" w:rsidRPr="00780EAD">
        <w:t xml:space="preserve"> </w:t>
      </w:r>
      <w:r w:rsidR="00E64DF2" w:rsidRPr="00C4357F">
        <w:t>Anexo B</w:t>
      </w:r>
      <w:r w:rsidRPr="00780EAD">
        <w:t xml:space="preserve">. </w:t>
      </w:r>
    </w:p>
    <w:p w:rsidR="00641BD9" w:rsidRPr="00641BD9" w:rsidRDefault="002633F8" w:rsidP="00C80530">
      <w:pPr>
        <w:pStyle w:val="Ttulo3"/>
      </w:pPr>
      <w:r>
        <w:t xml:space="preserve"> </w:t>
      </w:r>
      <w:r w:rsidR="00C0057C" w:rsidRPr="00780EAD">
        <w:t xml:space="preserve">Durante a execução dos serviços constantes deste termo, novos sistemas podem ser adicionados, substituídos, modificados, agrupados, desagrupados, descontinuados ou </w:t>
      </w:r>
      <w:r w:rsidR="00C0057C" w:rsidRPr="00780EAD">
        <w:lastRenderedPageBreak/>
        <w:t xml:space="preserve">sofrer mudança de plataforma tecnológica, à critério do </w:t>
      </w:r>
      <w:r w:rsidR="00C16873" w:rsidRPr="00780EAD">
        <w:t>contratante</w:t>
      </w:r>
      <w:r w:rsidR="00C0057C" w:rsidRPr="00780EAD">
        <w:t xml:space="preserve">. </w:t>
      </w:r>
    </w:p>
    <w:p w:rsidR="008E05C0" w:rsidRDefault="008E05C0" w:rsidP="00C80530">
      <w:pPr>
        <w:pStyle w:val="Ttulo3"/>
      </w:pPr>
      <w:r w:rsidRPr="004368F7">
        <w:t xml:space="preserve">A contratada </w:t>
      </w:r>
      <w:r w:rsidR="00090A99">
        <w:t xml:space="preserve">deve cumprir, mensalmente, </w:t>
      </w:r>
      <w:r w:rsidRPr="004368F7">
        <w:t>a meta de execução dos serviços de</w:t>
      </w:r>
      <w:r w:rsidR="005822A4" w:rsidRPr="004368F7">
        <w:t xml:space="preserve"> S</w:t>
      </w:r>
      <w:r w:rsidRPr="004368F7">
        <w:t>USTENTAÇÃO</w:t>
      </w:r>
      <w:r w:rsidR="00483731" w:rsidRPr="004368F7">
        <w:t xml:space="preserve"> (PF</w:t>
      </w:r>
      <w:r w:rsidR="00483731" w:rsidRPr="002749F8">
        <w:rPr>
          <w:vertAlign w:val="subscript"/>
        </w:rPr>
        <w:t>Meta</w:t>
      </w:r>
      <w:r w:rsidR="00483731" w:rsidRPr="004368F7">
        <w:t>)</w:t>
      </w:r>
      <w:r w:rsidRPr="004368F7">
        <w:t xml:space="preserve">, </w:t>
      </w:r>
      <w:r w:rsidR="0074333D" w:rsidRPr="00665A04">
        <w:t>conforme tabela no item 6.10.5.2</w:t>
      </w:r>
      <w:r w:rsidR="005822A4" w:rsidRPr="00665A04">
        <w:t>;</w:t>
      </w:r>
      <w:r w:rsidR="008E4D8D" w:rsidRPr="00665A04">
        <w:t xml:space="preserve"> </w:t>
      </w:r>
    </w:p>
    <w:p w:rsidR="00B4461D" w:rsidRPr="004368F7" w:rsidRDefault="00B4461D" w:rsidP="00565D5B">
      <w:pPr>
        <w:pStyle w:val="Ttulo3"/>
        <w:numPr>
          <w:ilvl w:val="3"/>
          <w:numId w:val="14"/>
        </w:numPr>
      </w:pPr>
      <w:r w:rsidRPr="004368F7">
        <w:t>Não serão computados nesta meta, as manutenções corretivas relativas a garantia do serviço, pois não será devida nenhuma remuneração por estas.</w:t>
      </w:r>
    </w:p>
    <w:p w:rsidR="0013762F" w:rsidRPr="006276E4" w:rsidRDefault="00DC67D7" w:rsidP="00565D5B">
      <w:pPr>
        <w:pStyle w:val="Ttulo3"/>
        <w:numPr>
          <w:ilvl w:val="3"/>
          <w:numId w:val="14"/>
        </w:numPr>
      </w:pPr>
      <w:bookmarkStart w:id="82" w:name="_Ref457409967"/>
      <w:r w:rsidRPr="004368F7">
        <w:t>A meta de execução dos serviços de SUSTENTAÇÃO sofrerá alteração no período de inserção, conforme tabelas abaixo:</w:t>
      </w:r>
      <w:bookmarkEnd w:id="82"/>
    </w:p>
    <w:tbl>
      <w:tblPr>
        <w:tblW w:w="8694" w:type="dxa"/>
        <w:tblInd w:w="-5" w:type="dxa"/>
        <w:tblCellMar>
          <w:left w:w="70" w:type="dxa"/>
          <w:right w:w="70" w:type="dxa"/>
        </w:tblCellMar>
        <w:tblLook w:val="04A0" w:firstRow="1" w:lastRow="0" w:firstColumn="1" w:lastColumn="0" w:noHBand="0" w:noVBand="1"/>
      </w:tblPr>
      <w:tblGrid>
        <w:gridCol w:w="5699"/>
        <w:gridCol w:w="2995"/>
      </w:tblGrid>
      <w:tr w:rsidR="004368F7" w:rsidRPr="00A073C3" w:rsidTr="00646753">
        <w:trPr>
          <w:trHeight w:val="535"/>
        </w:trPr>
        <w:tc>
          <w:tcPr>
            <w:tcW w:w="8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4368F7" w:rsidRPr="004368F7" w:rsidRDefault="00090A99" w:rsidP="004368F7">
            <w:pPr>
              <w:spacing w:after="0" w:line="240" w:lineRule="auto"/>
              <w:jc w:val="center"/>
              <w:rPr>
                <w:rFonts w:ascii="Fonte Ecológica Spranq" w:hAnsi="Fonte Ecológica Spranq" w:cs="Times New Roman"/>
                <w:b/>
                <w:iCs w:val="0"/>
                <w:color w:val="000000"/>
                <w:sz w:val="22"/>
                <w:szCs w:val="22"/>
                <w:lang w:eastAsia="pt-BR"/>
              </w:rPr>
            </w:pPr>
            <w:r>
              <w:rPr>
                <w:rFonts w:ascii="Fonte Ecológica Spranq" w:hAnsi="Fonte Ecológica Spranq" w:cs="Times New Roman"/>
                <w:b/>
                <w:iCs w:val="0"/>
                <w:color w:val="000000"/>
                <w:sz w:val="22"/>
                <w:szCs w:val="22"/>
                <w:lang w:eastAsia="pt-BR"/>
              </w:rPr>
              <w:t>Tabela 4</w:t>
            </w:r>
          </w:p>
        </w:tc>
      </w:tr>
      <w:tr w:rsidR="00513AF7" w:rsidRPr="00A073C3" w:rsidTr="00646753">
        <w:trPr>
          <w:trHeight w:val="401"/>
        </w:trPr>
        <w:tc>
          <w:tcPr>
            <w:tcW w:w="869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513AF7" w:rsidRPr="00513AF7" w:rsidRDefault="00513AF7" w:rsidP="00B963A4">
            <w:pPr>
              <w:spacing w:after="0" w:line="240" w:lineRule="auto"/>
              <w:rPr>
                <w:rFonts w:ascii="Fonte Ecológica Spranq" w:hAnsi="Fonte Ecológica Spranq" w:cs="Times New Roman"/>
                <w:b/>
                <w:iCs w:val="0"/>
                <w:sz w:val="22"/>
                <w:szCs w:val="22"/>
                <w:u w:val="single"/>
                <w:lang w:eastAsia="pt-BR"/>
              </w:rPr>
            </w:pPr>
          </w:p>
        </w:tc>
      </w:tr>
      <w:tr w:rsidR="00A073C3" w:rsidRPr="00A073C3" w:rsidTr="00646753">
        <w:trPr>
          <w:trHeight w:val="588"/>
        </w:trPr>
        <w:tc>
          <w:tcPr>
            <w:tcW w:w="56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073C3" w:rsidRPr="00513AF7" w:rsidRDefault="00513AF7" w:rsidP="00513AF7">
            <w:pPr>
              <w:spacing w:after="0" w:line="240" w:lineRule="auto"/>
              <w:jc w:val="center"/>
              <w:rPr>
                <w:rFonts w:ascii="Fonte Ecológica Spranq" w:hAnsi="Fonte Ecológica Spranq" w:cs="Times New Roman"/>
                <w:b/>
                <w:iCs w:val="0"/>
                <w:color w:val="000000"/>
                <w:sz w:val="22"/>
                <w:szCs w:val="22"/>
                <w:lang w:eastAsia="pt-BR"/>
              </w:rPr>
            </w:pPr>
            <w:r w:rsidRPr="00513AF7">
              <w:rPr>
                <w:rFonts w:ascii="Fonte Ecológica Spranq" w:hAnsi="Fonte Ecológica Spranq" w:cs="Times New Roman"/>
                <w:b/>
                <w:iCs w:val="0"/>
                <w:color w:val="000000"/>
                <w:sz w:val="22"/>
                <w:szCs w:val="22"/>
                <w:lang w:eastAsia="pt-BR"/>
              </w:rPr>
              <w:t>PERÍODO</w:t>
            </w:r>
          </w:p>
        </w:tc>
        <w:tc>
          <w:tcPr>
            <w:tcW w:w="2995" w:type="dxa"/>
            <w:tcBorders>
              <w:top w:val="single" w:sz="4" w:space="0" w:color="auto"/>
              <w:left w:val="nil"/>
              <w:bottom w:val="single" w:sz="4" w:space="0" w:color="auto"/>
              <w:right w:val="single" w:sz="4" w:space="0" w:color="auto"/>
            </w:tcBorders>
            <w:shd w:val="clear" w:color="auto" w:fill="auto"/>
            <w:vAlign w:val="center"/>
            <w:hideMark/>
          </w:tcPr>
          <w:p w:rsidR="00DC67D7" w:rsidRPr="004368F7" w:rsidRDefault="00DC67D7" w:rsidP="00513AF7">
            <w:pPr>
              <w:spacing w:after="0" w:line="240" w:lineRule="auto"/>
              <w:jc w:val="center"/>
              <w:rPr>
                <w:rFonts w:ascii="Fonte Ecológica Spranq" w:hAnsi="Fonte Ecológica Spranq" w:cs="Times New Roman"/>
                <w:b/>
                <w:iCs w:val="0"/>
                <w:strike/>
                <w:sz w:val="22"/>
                <w:szCs w:val="22"/>
                <w:lang w:eastAsia="pt-BR"/>
              </w:rPr>
            </w:pPr>
            <w:r w:rsidRPr="004368F7">
              <w:rPr>
                <w:rFonts w:ascii="Fonte Ecológica Spranq" w:hAnsi="Fonte Ecológica Spranq"/>
                <w:b/>
                <w:sz w:val="22"/>
                <w:szCs w:val="22"/>
              </w:rPr>
              <w:t>META DE EXECUÇÃO DOS SERVIÇOS DE SUSTENTAÇÃO MEDIDOS POR PONTO DE FUNÇÃO</w:t>
            </w:r>
            <w:r w:rsidR="00483731" w:rsidRPr="004368F7">
              <w:rPr>
                <w:rFonts w:ascii="Fonte Ecológica Spranq" w:hAnsi="Fonte Ecológica Spranq"/>
                <w:b/>
                <w:sz w:val="22"/>
                <w:szCs w:val="22"/>
              </w:rPr>
              <w:t xml:space="preserve"> </w:t>
            </w:r>
            <w:r w:rsidR="00483731" w:rsidRPr="004368F7">
              <w:rPr>
                <w:rFonts w:ascii="Fonte Ecológica Spranq" w:hAnsi="Fonte Ecológica Spranq"/>
                <w:i/>
                <w:sz w:val="22"/>
                <w:szCs w:val="22"/>
              </w:rPr>
              <w:t>(PFMeta)</w:t>
            </w:r>
          </w:p>
        </w:tc>
      </w:tr>
      <w:tr w:rsidR="00A073C3" w:rsidRPr="00A073C3" w:rsidTr="00646753">
        <w:trPr>
          <w:trHeight w:val="300"/>
        </w:trPr>
        <w:tc>
          <w:tcPr>
            <w:tcW w:w="5699" w:type="dxa"/>
            <w:tcBorders>
              <w:top w:val="nil"/>
              <w:left w:val="single" w:sz="4" w:space="0" w:color="auto"/>
              <w:bottom w:val="single" w:sz="4" w:space="0" w:color="auto"/>
              <w:right w:val="single" w:sz="4" w:space="0" w:color="auto"/>
            </w:tcBorders>
            <w:shd w:val="clear" w:color="auto" w:fill="auto"/>
            <w:vAlign w:val="bottom"/>
            <w:hideMark/>
          </w:tcPr>
          <w:p w:rsidR="00A073C3" w:rsidRPr="007B50DD" w:rsidRDefault="00A073C3" w:rsidP="007B50DD">
            <w:pPr>
              <w:spacing w:after="0" w:line="240" w:lineRule="auto"/>
              <w:jc w:val="left"/>
              <w:rPr>
                <w:rFonts w:ascii="Fonte Ecológica Spranq" w:hAnsi="Fonte Ecológica Spranq" w:cs="Times New Roman"/>
                <w:b/>
                <w:iCs w:val="0"/>
                <w:sz w:val="22"/>
                <w:szCs w:val="22"/>
                <w:lang w:eastAsia="pt-BR"/>
              </w:rPr>
            </w:pPr>
            <w:r w:rsidRPr="007B50DD">
              <w:rPr>
                <w:rFonts w:ascii="Fonte Ecológica Spranq" w:hAnsi="Fonte Ecológica Spranq" w:cs="Times New Roman"/>
                <w:b/>
                <w:iCs w:val="0"/>
                <w:sz w:val="22"/>
                <w:szCs w:val="22"/>
                <w:lang w:eastAsia="pt-BR"/>
              </w:rPr>
              <w:t>Primeiro</w:t>
            </w:r>
            <w:r w:rsidR="007B50DD" w:rsidRPr="007B50DD">
              <w:rPr>
                <w:rFonts w:ascii="Fonte Ecológica Spranq" w:hAnsi="Fonte Ecológica Spranq" w:cs="Times New Roman"/>
                <w:b/>
                <w:iCs w:val="0"/>
                <w:sz w:val="22"/>
                <w:szCs w:val="22"/>
                <w:lang w:eastAsia="pt-BR"/>
              </w:rPr>
              <w:t xml:space="preserve"> </w:t>
            </w:r>
            <w:r w:rsidR="002749F8" w:rsidRPr="007B50DD">
              <w:rPr>
                <w:rFonts w:ascii="Fonte Ecológica Spranq" w:hAnsi="Fonte Ecológica Spranq" w:cs="Times New Roman"/>
                <w:b/>
                <w:iCs w:val="0"/>
                <w:sz w:val="22"/>
                <w:szCs w:val="22"/>
                <w:lang w:eastAsia="pt-BR"/>
              </w:rPr>
              <w:t>período de faturamento</w:t>
            </w:r>
          </w:p>
        </w:tc>
        <w:tc>
          <w:tcPr>
            <w:tcW w:w="2995" w:type="dxa"/>
            <w:tcBorders>
              <w:top w:val="nil"/>
              <w:left w:val="nil"/>
              <w:bottom w:val="single" w:sz="4" w:space="0" w:color="auto"/>
              <w:right w:val="single" w:sz="4" w:space="0" w:color="auto"/>
            </w:tcBorders>
            <w:shd w:val="clear" w:color="auto" w:fill="auto"/>
            <w:noWrap/>
            <w:vAlign w:val="center"/>
            <w:hideMark/>
          </w:tcPr>
          <w:p w:rsidR="00A073C3" w:rsidRPr="006A513C" w:rsidRDefault="00A72D2D" w:rsidP="00A073C3">
            <w:pPr>
              <w:spacing w:after="0" w:line="240" w:lineRule="auto"/>
              <w:jc w:val="center"/>
              <w:rPr>
                <w:rFonts w:ascii="Fonte Ecológica Spranq" w:hAnsi="Fonte Ecológica Spranq" w:cs="Times New Roman"/>
                <w:iCs w:val="0"/>
                <w:strike/>
                <w:sz w:val="22"/>
                <w:szCs w:val="22"/>
                <w:lang w:eastAsia="pt-BR"/>
              </w:rPr>
            </w:pPr>
            <w:r w:rsidRPr="006A513C">
              <w:rPr>
                <w:rFonts w:ascii="Fonte Ecológica Spranq" w:hAnsi="Fonte Ecológica Spranq" w:cs="Times New Roman"/>
                <w:iCs w:val="0"/>
                <w:sz w:val="22"/>
                <w:szCs w:val="22"/>
                <w:lang w:eastAsia="pt-BR"/>
              </w:rPr>
              <w:t>580</w:t>
            </w:r>
          </w:p>
        </w:tc>
      </w:tr>
      <w:tr w:rsidR="00A073C3" w:rsidRPr="00A073C3" w:rsidTr="00646753">
        <w:trPr>
          <w:trHeight w:val="300"/>
        </w:trPr>
        <w:tc>
          <w:tcPr>
            <w:tcW w:w="5699" w:type="dxa"/>
            <w:tcBorders>
              <w:top w:val="nil"/>
              <w:left w:val="single" w:sz="4" w:space="0" w:color="auto"/>
              <w:bottom w:val="single" w:sz="4" w:space="0" w:color="auto"/>
              <w:right w:val="single" w:sz="4" w:space="0" w:color="auto"/>
            </w:tcBorders>
            <w:shd w:val="clear" w:color="auto" w:fill="auto"/>
            <w:noWrap/>
            <w:vAlign w:val="bottom"/>
            <w:hideMark/>
          </w:tcPr>
          <w:p w:rsidR="00A073C3" w:rsidRPr="007B50DD" w:rsidRDefault="00A073C3" w:rsidP="007B50DD">
            <w:pPr>
              <w:spacing w:after="0" w:line="240" w:lineRule="auto"/>
              <w:jc w:val="left"/>
              <w:rPr>
                <w:rFonts w:ascii="Fonte Ecológica Spranq" w:hAnsi="Fonte Ecológica Spranq" w:cs="Times New Roman"/>
                <w:b/>
                <w:iCs w:val="0"/>
                <w:sz w:val="22"/>
                <w:szCs w:val="22"/>
                <w:lang w:eastAsia="pt-BR"/>
              </w:rPr>
            </w:pPr>
            <w:r w:rsidRPr="007B50DD">
              <w:rPr>
                <w:rFonts w:ascii="Fonte Ecológica Spranq" w:hAnsi="Fonte Ecológica Spranq" w:cs="Times New Roman"/>
                <w:b/>
                <w:iCs w:val="0"/>
                <w:sz w:val="22"/>
                <w:szCs w:val="22"/>
                <w:lang w:eastAsia="pt-BR"/>
              </w:rPr>
              <w:t>Segundo período</w:t>
            </w:r>
            <w:r w:rsidR="002749F8" w:rsidRPr="007B50DD">
              <w:rPr>
                <w:rFonts w:ascii="Fonte Ecológica Spranq" w:hAnsi="Fonte Ecológica Spranq" w:cs="Times New Roman"/>
                <w:b/>
                <w:iCs w:val="0"/>
                <w:sz w:val="22"/>
                <w:szCs w:val="22"/>
                <w:lang w:eastAsia="pt-BR"/>
              </w:rPr>
              <w:t xml:space="preserve"> de faturamento</w:t>
            </w:r>
            <w:r w:rsidRPr="007B50DD">
              <w:rPr>
                <w:rFonts w:ascii="Fonte Ecológica Spranq" w:hAnsi="Fonte Ecológica Spranq" w:cs="Times New Roman"/>
                <w:b/>
                <w:iCs w:val="0"/>
                <w:sz w:val="22"/>
                <w:szCs w:val="22"/>
                <w:lang w:eastAsia="pt-BR"/>
              </w:rPr>
              <w:t xml:space="preserve"> </w:t>
            </w:r>
          </w:p>
        </w:tc>
        <w:tc>
          <w:tcPr>
            <w:tcW w:w="2995" w:type="dxa"/>
            <w:tcBorders>
              <w:top w:val="nil"/>
              <w:left w:val="nil"/>
              <w:bottom w:val="single" w:sz="4" w:space="0" w:color="auto"/>
              <w:right w:val="single" w:sz="4" w:space="0" w:color="auto"/>
            </w:tcBorders>
            <w:shd w:val="clear" w:color="auto" w:fill="auto"/>
            <w:noWrap/>
            <w:vAlign w:val="center"/>
            <w:hideMark/>
          </w:tcPr>
          <w:p w:rsidR="00A073C3" w:rsidRPr="006A513C" w:rsidRDefault="00A72D2D" w:rsidP="00A073C3">
            <w:pPr>
              <w:spacing w:after="0" w:line="240" w:lineRule="auto"/>
              <w:jc w:val="center"/>
              <w:rPr>
                <w:rFonts w:ascii="Fonte Ecológica Spranq" w:hAnsi="Fonte Ecológica Spranq" w:cs="Times New Roman"/>
                <w:iCs w:val="0"/>
                <w:strike/>
                <w:sz w:val="22"/>
                <w:szCs w:val="22"/>
                <w:lang w:eastAsia="pt-BR"/>
              </w:rPr>
            </w:pPr>
            <w:r w:rsidRPr="006A513C">
              <w:rPr>
                <w:rFonts w:ascii="Fonte Ecológica Spranq" w:hAnsi="Fonte Ecológica Spranq" w:cs="Times New Roman"/>
                <w:iCs w:val="0"/>
                <w:sz w:val="22"/>
                <w:szCs w:val="22"/>
                <w:lang w:eastAsia="pt-BR"/>
              </w:rPr>
              <w:t>635</w:t>
            </w:r>
          </w:p>
        </w:tc>
      </w:tr>
      <w:tr w:rsidR="00A073C3" w:rsidRPr="00A073C3" w:rsidTr="00646753">
        <w:trPr>
          <w:trHeight w:val="300"/>
        </w:trPr>
        <w:tc>
          <w:tcPr>
            <w:tcW w:w="5699" w:type="dxa"/>
            <w:tcBorders>
              <w:top w:val="nil"/>
              <w:left w:val="single" w:sz="4" w:space="0" w:color="auto"/>
              <w:bottom w:val="single" w:sz="4" w:space="0" w:color="auto"/>
              <w:right w:val="single" w:sz="4" w:space="0" w:color="auto"/>
            </w:tcBorders>
            <w:shd w:val="clear" w:color="auto" w:fill="auto"/>
            <w:noWrap/>
            <w:vAlign w:val="bottom"/>
            <w:hideMark/>
          </w:tcPr>
          <w:p w:rsidR="00A073C3" w:rsidRPr="007B50DD" w:rsidRDefault="00A073C3" w:rsidP="007B50DD">
            <w:pPr>
              <w:spacing w:after="0" w:line="240" w:lineRule="auto"/>
              <w:jc w:val="left"/>
              <w:rPr>
                <w:rFonts w:ascii="Fonte Ecológica Spranq" w:hAnsi="Fonte Ecológica Spranq" w:cs="Times New Roman"/>
                <w:b/>
                <w:iCs w:val="0"/>
                <w:sz w:val="22"/>
                <w:szCs w:val="22"/>
                <w:lang w:eastAsia="pt-BR"/>
              </w:rPr>
            </w:pPr>
            <w:r w:rsidRPr="007B50DD">
              <w:rPr>
                <w:rFonts w:ascii="Fonte Ecológica Spranq" w:hAnsi="Fonte Ecológica Spranq" w:cs="Times New Roman"/>
                <w:b/>
                <w:iCs w:val="0"/>
                <w:sz w:val="22"/>
                <w:szCs w:val="22"/>
                <w:lang w:eastAsia="pt-BR"/>
              </w:rPr>
              <w:t xml:space="preserve">Terceiro período de </w:t>
            </w:r>
            <w:r w:rsidR="002749F8" w:rsidRPr="007B50DD">
              <w:rPr>
                <w:rFonts w:ascii="Fonte Ecológica Spranq" w:hAnsi="Fonte Ecológica Spranq" w:cs="Times New Roman"/>
                <w:b/>
                <w:iCs w:val="0"/>
                <w:sz w:val="22"/>
                <w:szCs w:val="22"/>
                <w:lang w:eastAsia="pt-BR"/>
              </w:rPr>
              <w:t xml:space="preserve">faturamento </w:t>
            </w:r>
          </w:p>
        </w:tc>
        <w:tc>
          <w:tcPr>
            <w:tcW w:w="2995" w:type="dxa"/>
            <w:tcBorders>
              <w:top w:val="nil"/>
              <w:left w:val="nil"/>
              <w:bottom w:val="single" w:sz="4" w:space="0" w:color="auto"/>
              <w:right w:val="single" w:sz="4" w:space="0" w:color="auto"/>
            </w:tcBorders>
            <w:shd w:val="clear" w:color="auto" w:fill="auto"/>
            <w:noWrap/>
            <w:vAlign w:val="center"/>
            <w:hideMark/>
          </w:tcPr>
          <w:p w:rsidR="00A073C3" w:rsidRPr="006A513C" w:rsidRDefault="00A72D2D" w:rsidP="00A073C3">
            <w:pPr>
              <w:spacing w:after="0" w:line="240" w:lineRule="auto"/>
              <w:jc w:val="center"/>
              <w:rPr>
                <w:rFonts w:ascii="Fonte Ecológica Spranq" w:hAnsi="Fonte Ecológica Spranq" w:cs="Times New Roman"/>
                <w:iCs w:val="0"/>
                <w:strike/>
                <w:sz w:val="22"/>
                <w:szCs w:val="22"/>
                <w:lang w:eastAsia="pt-BR"/>
              </w:rPr>
            </w:pPr>
            <w:r w:rsidRPr="006A513C">
              <w:rPr>
                <w:rFonts w:ascii="Fonte Ecológica Spranq" w:hAnsi="Fonte Ecológica Spranq" w:cs="Times New Roman"/>
                <w:iCs w:val="0"/>
                <w:sz w:val="22"/>
                <w:szCs w:val="22"/>
                <w:lang w:eastAsia="pt-BR"/>
              </w:rPr>
              <w:t>700</w:t>
            </w:r>
          </w:p>
        </w:tc>
      </w:tr>
      <w:tr w:rsidR="00A073C3" w:rsidRPr="00A073C3" w:rsidTr="00646753">
        <w:trPr>
          <w:trHeight w:val="300"/>
        </w:trPr>
        <w:tc>
          <w:tcPr>
            <w:tcW w:w="5699" w:type="dxa"/>
            <w:tcBorders>
              <w:top w:val="nil"/>
              <w:left w:val="single" w:sz="4" w:space="0" w:color="auto"/>
              <w:bottom w:val="single" w:sz="4" w:space="0" w:color="auto"/>
              <w:right w:val="single" w:sz="4" w:space="0" w:color="auto"/>
            </w:tcBorders>
            <w:shd w:val="clear" w:color="auto" w:fill="auto"/>
            <w:noWrap/>
            <w:vAlign w:val="bottom"/>
            <w:hideMark/>
          </w:tcPr>
          <w:p w:rsidR="00A073C3" w:rsidRPr="007B50DD" w:rsidRDefault="00A073C3" w:rsidP="007B50DD">
            <w:pPr>
              <w:spacing w:after="0" w:line="240" w:lineRule="auto"/>
              <w:jc w:val="left"/>
              <w:rPr>
                <w:rFonts w:ascii="Fonte Ecológica Spranq" w:hAnsi="Fonte Ecológica Spranq" w:cs="Times New Roman"/>
                <w:b/>
                <w:iCs w:val="0"/>
                <w:sz w:val="22"/>
                <w:szCs w:val="22"/>
                <w:lang w:eastAsia="pt-BR"/>
              </w:rPr>
            </w:pPr>
            <w:r w:rsidRPr="007B50DD">
              <w:rPr>
                <w:rFonts w:ascii="Fonte Ecológica Spranq" w:hAnsi="Fonte Ecológica Spranq" w:cs="Times New Roman"/>
                <w:b/>
                <w:iCs w:val="0"/>
                <w:sz w:val="22"/>
                <w:szCs w:val="22"/>
                <w:lang w:eastAsia="pt-BR"/>
              </w:rPr>
              <w:t xml:space="preserve">Quarto período </w:t>
            </w:r>
            <w:r w:rsidR="002749F8" w:rsidRPr="007B50DD">
              <w:rPr>
                <w:rFonts w:ascii="Fonte Ecológica Spranq" w:hAnsi="Fonte Ecológica Spranq" w:cs="Times New Roman"/>
                <w:b/>
                <w:iCs w:val="0"/>
                <w:sz w:val="22"/>
                <w:szCs w:val="22"/>
                <w:lang w:eastAsia="pt-BR"/>
              </w:rPr>
              <w:t xml:space="preserve">de faturamento </w:t>
            </w:r>
            <w:r w:rsidRPr="007B50DD">
              <w:rPr>
                <w:rFonts w:ascii="Fonte Ecológica Spranq" w:hAnsi="Fonte Ecológica Spranq" w:cs="Times New Roman"/>
                <w:b/>
                <w:iCs w:val="0"/>
                <w:sz w:val="22"/>
                <w:szCs w:val="22"/>
                <w:lang w:eastAsia="pt-BR"/>
              </w:rPr>
              <w:t>e seguintes</w:t>
            </w:r>
          </w:p>
        </w:tc>
        <w:tc>
          <w:tcPr>
            <w:tcW w:w="2995" w:type="dxa"/>
            <w:tcBorders>
              <w:top w:val="nil"/>
              <w:left w:val="nil"/>
              <w:bottom w:val="single" w:sz="4" w:space="0" w:color="auto"/>
              <w:right w:val="single" w:sz="4" w:space="0" w:color="auto"/>
            </w:tcBorders>
            <w:shd w:val="clear" w:color="auto" w:fill="auto"/>
            <w:noWrap/>
            <w:vAlign w:val="center"/>
            <w:hideMark/>
          </w:tcPr>
          <w:p w:rsidR="00A073C3" w:rsidRPr="006A513C" w:rsidRDefault="00A72D2D" w:rsidP="00A073C3">
            <w:pPr>
              <w:spacing w:after="0" w:line="240" w:lineRule="auto"/>
              <w:jc w:val="center"/>
              <w:rPr>
                <w:rFonts w:ascii="Fonte Ecológica Spranq" w:hAnsi="Fonte Ecológica Spranq" w:cs="Times New Roman"/>
                <w:iCs w:val="0"/>
                <w:strike/>
                <w:sz w:val="22"/>
                <w:szCs w:val="22"/>
                <w:lang w:eastAsia="pt-BR"/>
              </w:rPr>
            </w:pPr>
            <w:r w:rsidRPr="006A513C">
              <w:rPr>
                <w:rFonts w:ascii="Fonte Ecológica Spranq" w:hAnsi="Fonte Ecológica Spranq" w:cs="Times New Roman"/>
                <w:iCs w:val="0"/>
                <w:sz w:val="22"/>
                <w:szCs w:val="22"/>
                <w:lang w:eastAsia="pt-BR"/>
              </w:rPr>
              <w:t>7</w:t>
            </w:r>
            <w:r w:rsidR="00EB3704" w:rsidRPr="006A513C">
              <w:rPr>
                <w:rFonts w:ascii="Fonte Ecológica Spranq" w:hAnsi="Fonte Ecológica Spranq" w:cs="Times New Roman"/>
                <w:iCs w:val="0"/>
                <w:sz w:val="22"/>
                <w:szCs w:val="22"/>
                <w:lang w:eastAsia="pt-BR"/>
              </w:rPr>
              <w:t>70</w:t>
            </w:r>
          </w:p>
        </w:tc>
      </w:tr>
    </w:tbl>
    <w:p w:rsidR="00646753" w:rsidRDefault="00646753" w:rsidP="006A513C">
      <w:pPr>
        <w:pStyle w:val="Ttulo3"/>
        <w:numPr>
          <w:ilvl w:val="0"/>
          <w:numId w:val="0"/>
        </w:numPr>
      </w:pPr>
    </w:p>
    <w:p w:rsidR="00D65048" w:rsidRDefault="00DC3A5A" w:rsidP="00C80530">
      <w:pPr>
        <w:pStyle w:val="Ttulo3"/>
      </w:pPr>
      <w:r w:rsidRPr="00A513D5">
        <w:t>Q</w:t>
      </w:r>
      <w:r w:rsidR="00AF07E6" w:rsidRPr="00A513D5">
        <w:t xml:space="preserve">uando a variação da demanda dos meses anteriores indicar ou quando houver  interesse e necessidade da Administração, a </w:t>
      </w:r>
      <w:r w:rsidR="002F16BB">
        <w:t>c</w:t>
      </w:r>
      <w:r w:rsidR="00AF07E6" w:rsidRPr="00A513D5">
        <w:t xml:space="preserve">ontratante </w:t>
      </w:r>
      <w:r w:rsidR="00AF07E6" w:rsidRPr="00766825">
        <w:t>poderá</w:t>
      </w:r>
      <w:r w:rsidR="007A6765" w:rsidRPr="00766825">
        <w:t xml:space="preserve">, </w:t>
      </w:r>
      <w:r w:rsidR="00310119" w:rsidRPr="00766825">
        <w:t xml:space="preserve">após o período de inserção, </w:t>
      </w:r>
      <w:r w:rsidR="007A6765" w:rsidRPr="00766825">
        <w:t>dur</w:t>
      </w:r>
      <w:r w:rsidR="00AF07E6" w:rsidRPr="00766825">
        <w:t>ante a execução do contrato</w:t>
      </w:r>
      <w:r w:rsidR="00FC7495" w:rsidRPr="00766825">
        <w:t>,</w:t>
      </w:r>
      <w:r w:rsidRPr="00766825">
        <w:t xml:space="preserve"> e</w:t>
      </w:r>
      <w:r w:rsidR="00FC7495" w:rsidRPr="00766825">
        <w:t>,</w:t>
      </w:r>
      <w:r w:rsidRPr="00766825">
        <w:t xml:space="preserve"> apenas na hipótese de existir saldo de pontos de função no contrato</w:t>
      </w:r>
      <w:r w:rsidR="00AF07E6" w:rsidRPr="00766825">
        <w:t>,</w:t>
      </w:r>
      <w:r w:rsidR="007A6765" w:rsidRPr="00766825">
        <w:t xml:space="preserve"> ajusta</w:t>
      </w:r>
      <w:r w:rsidR="00AF07E6" w:rsidRPr="00766825">
        <w:t xml:space="preserve">r </w:t>
      </w:r>
      <w:r w:rsidR="00EE6B81" w:rsidRPr="00766825">
        <w:t xml:space="preserve">a meta de execução dos </w:t>
      </w:r>
      <w:r w:rsidR="00AF07E6" w:rsidRPr="00A513D5">
        <w:t xml:space="preserve">serviço de </w:t>
      </w:r>
      <w:r w:rsidR="002F16BB" w:rsidRPr="00A513D5">
        <w:t>SUSTENTAÇÃO</w:t>
      </w:r>
      <w:r w:rsidR="00AF07E6" w:rsidRPr="00A513D5">
        <w:t>.</w:t>
      </w:r>
    </w:p>
    <w:p w:rsidR="00036170" w:rsidRPr="00AB34BD" w:rsidRDefault="00036170" w:rsidP="00565D5B">
      <w:pPr>
        <w:pStyle w:val="Ttulo3"/>
        <w:numPr>
          <w:ilvl w:val="3"/>
          <w:numId w:val="14"/>
        </w:numPr>
      </w:pPr>
      <w:r w:rsidRPr="00AB34BD">
        <w:t xml:space="preserve">A alteração </w:t>
      </w:r>
      <w:r w:rsidR="00483731" w:rsidRPr="004059E7">
        <w:t>a maior</w:t>
      </w:r>
      <w:r w:rsidR="00483731" w:rsidRPr="00AB34BD">
        <w:t xml:space="preserve"> </w:t>
      </w:r>
      <w:r w:rsidRPr="00AB34BD">
        <w:t>d</w:t>
      </w:r>
      <w:r w:rsidR="006C0997" w:rsidRPr="00AB34BD">
        <w:t xml:space="preserve">a meta </w:t>
      </w:r>
      <w:r w:rsidRPr="00AB34BD">
        <w:t xml:space="preserve">de pontos de função no serviço de </w:t>
      </w:r>
      <w:r w:rsidR="00D76B81" w:rsidRPr="00AB34BD">
        <w:t>SUSTENTAÇÃO</w:t>
      </w:r>
      <w:r w:rsidRPr="00AB34BD">
        <w:t>, será com</w:t>
      </w:r>
      <w:r w:rsidR="0074333D">
        <w:t>unicada</w:t>
      </w:r>
      <w:r w:rsidRPr="00AB34BD">
        <w:t xml:space="preserve"> à </w:t>
      </w:r>
      <w:r w:rsidR="00A54F30" w:rsidRPr="00AB34BD">
        <w:t xml:space="preserve">contratada </w:t>
      </w:r>
      <w:r w:rsidRPr="00AB34BD">
        <w:t>com pelo menos 2</w:t>
      </w:r>
      <w:r w:rsidR="00214AB4" w:rsidRPr="00AB34BD">
        <w:t xml:space="preserve"> (dois)</w:t>
      </w:r>
      <w:r w:rsidR="00DC3A5A" w:rsidRPr="00AB34BD">
        <w:t xml:space="preserve"> meses</w:t>
      </w:r>
      <w:r w:rsidRPr="00AB34BD">
        <w:t xml:space="preserve"> de antecedência</w:t>
      </w:r>
      <w:r w:rsidR="004D12B7" w:rsidRPr="00AB34BD">
        <w:t xml:space="preserve">, salvo se a </w:t>
      </w:r>
      <w:r w:rsidR="002F16BB" w:rsidRPr="00AB34BD">
        <w:t>c</w:t>
      </w:r>
      <w:r w:rsidR="004D12B7" w:rsidRPr="00AB34BD">
        <w:t>ontratada acordar menor prazo</w:t>
      </w:r>
      <w:r w:rsidRPr="00AB34BD">
        <w:t>.</w:t>
      </w:r>
    </w:p>
    <w:p w:rsidR="00036170" w:rsidRPr="00AB34BD" w:rsidRDefault="00036170" w:rsidP="00565D5B">
      <w:pPr>
        <w:pStyle w:val="Ttulo3"/>
        <w:numPr>
          <w:ilvl w:val="4"/>
          <w:numId w:val="14"/>
        </w:numPr>
      </w:pPr>
      <w:r w:rsidRPr="00AB34BD">
        <w:t xml:space="preserve">Cada alteração a maior </w:t>
      </w:r>
      <w:r w:rsidR="00836E80" w:rsidRPr="00AB34BD">
        <w:t xml:space="preserve">da meta prevista neste documento de referência em </w:t>
      </w:r>
      <w:r w:rsidRPr="00AB34BD">
        <w:t xml:space="preserve">pontos de função </w:t>
      </w:r>
      <w:r w:rsidR="00762743" w:rsidRPr="00AB34BD">
        <w:t xml:space="preserve">para os </w:t>
      </w:r>
      <w:r w:rsidRPr="00AB34BD">
        <w:t>serviço</w:t>
      </w:r>
      <w:r w:rsidR="00762743" w:rsidRPr="00AB34BD">
        <w:t>s</w:t>
      </w:r>
      <w:r w:rsidRPr="00AB34BD">
        <w:t xml:space="preserve"> de </w:t>
      </w:r>
      <w:r w:rsidR="00D76B81" w:rsidRPr="00AB34BD">
        <w:t>SUSTENTAÇÃO</w:t>
      </w:r>
      <w:r w:rsidR="008D2444" w:rsidRPr="00AB34BD">
        <w:t xml:space="preserve">, </w:t>
      </w:r>
      <w:r w:rsidR="005A4D24" w:rsidRPr="00AB34BD">
        <w:t>não ultrapassará 15</w:t>
      </w:r>
      <w:r w:rsidRPr="00AB34BD">
        <w:t>%</w:t>
      </w:r>
      <w:r w:rsidR="00DC3A5A" w:rsidRPr="00AB34BD">
        <w:t xml:space="preserve"> do valor vigente</w:t>
      </w:r>
      <w:r w:rsidRPr="00AB34BD">
        <w:t>.</w:t>
      </w:r>
    </w:p>
    <w:p w:rsidR="00483731" w:rsidRPr="00252DD1" w:rsidRDefault="00483731" w:rsidP="00565D5B">
      <w:pPr>
        <w:pStyle w:val="Ttulo3"/>
        <w:numPr>
          <w:ilvl w:val="3"/>
          <w:numId w:val="14"/>
        </w:numPr>
      </w:pPr>
      <w:r w:rsidRPr="00AB34BD">
        <w:t xml:space="preserve">A alteração </w:t>
      </w:r>
      <w:r w:rsidRPr="004059E7">
        <w:t>a menor</w:t>
      </w:r>
      <w:r w:rsidRPr="00AB34BD">
        <w:t xml:space="preserve"> no volume mensal de pontos de função estimado a ser utilizado no serviço de sustentação será comunicado à contratada com pelo menos 1 </w:t>
      </w:r>
      <w:r w:rsidR="00467DEF" w:rsidRPr="00AB34BD">
        <w:t xml:space="preserve">(um) </w:t>
      </w:r>
      <w:r w:rsidRPr="00AB34BD">
        <w:t xml:space="preserve">mês de </w:t>
      </w:r>
      <w:r w:rsidRPr="00252DD1">
        <w:t>antecedência</w:t>
      </w:r>
      <w:r w:rsidR="002749F8" w:rsidRPr="00252DD1">
        <w:t>, salvo se a contratada acordar menor prazo</w:t>
      </w:r>
      <w:r w:rsidR="00AB34BD" w:rsidRPr="00252DD1">
        <w:t>.</w:t>
      </w:r>
    </w:p>
    <w:p w:rsidR="002D3ABD" w:rsidRDefault="00A513D5" w:rsidP="00C80530">
      <w:pPr>
        <w:pStyle w:val="Ttulo3"/>
      </w:pPr>
      <w:r>
        <w:t xml:space="preserve"> </w:t>
      </w:r>
      <w:r w:rsidR="002D3ABD" w:rsidRPr="00A513D5">
        <w:t>Durante a execução do contrato, o saldo de pontos de função remanescente</w:t>
      </w:r>
      <w:r w:rsidR="001E3509">
        <w:t>s</w:t>
      </w:r>
      <w:r w:rsidR="002D3ABD" w:rsidRPr="00A513D5">
        <w:t xml:space="preserve"> do contrato, em caso de interesse ou necessidade da Administração, poderá, </w:t>
      </w:r>
      <w:r w:rsidR="002D3ABD" w:rsidRPr="00DE650C">
        <w:t xml:space="preserve">mediante </w:t>
      </w:r>
      <w:r w:rsidR="002D3ABD" w:rsidRPr="00154A52">
        <w:t>autorização prévia</w:t>
      </w:r>
      <w:r w:rsidR="00DE650C" w:rsidRPr="00154A52">
        <w:t>,</w:t>
      </w:r>
      <w:r w:rsidR="002D3ABD" w:rsidRPr="00154A52">
        <w:t xml:space="preserve"> ser utilizado para pagar demandas de </w:t>
      </w:r>
      <w:r w:rsidR="00D76B81" w:rsidRPr="00154A52">
        <w:t>SUSTENTAÇÃO</w:t>
      </w:r>
      <w:r w:rsidR="00BB1ACC" w:rsidRPr="00154A52">
        <w:t xml:space="preserve"> ou PROJETOS</w:t>
      </w:r>
      <w:r w:rsidR="002D3ABD" w:rsidRPr="00154A52">
        <w:t xml:space="preserve">, que ultrapassem </w:t>
      </w:r>
      <w:r w:rsidR="00483731" w:rsidRPr="00154A52">
        <w:t xml:space="preserve">a meta de execução </w:t>
      </w:r>
      <w:r w:rsidR="002D3ABD" w:rsidRPr="00154A52">
        <w:t>de pontos de função estimado</w:t>
      </w:r>
      <w:r w:rsidR="00AD5B36" w:rsidRPr="00154A52">
        <w:t xml:space="preserve"> </w:t>
      </w:r>
      <w:r w:rsidR="00AD5B36" w:rsidRPr="00DE650C">
        <w:t>para este serviço</w:t>
      </w:r>
      <w:r w:rsidR="00DE650C" w:rsidRPr="00DE650C">
        <w:t>.</w:t>
      </w:r>
    </w:p>
    <w:p w:rsidR="0058479B" w:rsidRPr="00FE7D1D" w:rsidRDefault="0058479B" w:rsidP="00C80530">
      <w:pPr>
        <w:pStyle w:val="Ttulo3"/>
      </w:pPr>
      <w:r w:rsidRPr="00796737">
        <w:t xml:space="preserve">O </w:t>
      </w:r>
      <w:r w:rsidRPr="00FE7D1D">
        <w:t>volume estimado para o serviço de SUSTENTAÇÃO, para o pr</w:t>
      </w:r>
      <w:r w:rsidR="00B963A4" w:rsidRPr="00FE7D1D">
        <w:t xml:space="preserve">azo de </w:t>
      </w:r>
      <w:r w:rsidR="002C7926" w:rsidRPr="00FE7D1D">
        <w:t xml:space="preserve">24 (vinte e quatro) </w:t>
      </w:r>
      <w:r w:rsidR="00B963A4" w:rsidRPr="00044C5B">
        <w:t xml:space="preserve">meses, </w:t>
      </w:r>
      <w:r w:rsidR="00B963A4" w:rsidRPr="00FE7D1D">
        <w:t xml:space="preserve">é de </w:t>
      </w:r>
      <w:r w:rsidR="00A72D2D" w:rsidRPr="00FE5E17">
        <w:t>18.085 (dezoito mil e oitenta e cinco)</w:t>
      </w:r>
      <w:r w:rsidR="00A72D2D" w:rsidRPr="00A72D2D">
        <w:rPr>
          <w:color w:val="00B050"/>
        </w:rPr>
        <w:t xml:space="preserve"> </w:t>
      </w:r>
      <w:r w:rsidR="00B963A4" w:rsidRPr="00FE7D1D">
        <w:t>pontos de função</w:t>
      </w:r>
      <w:r w:rsidR="00FE5E17">
        <w:t>;</w:t>
      </w:r>
    </w:p>
    <w:p w:rsidR="00D65048" w:rsidRDefault="000E3D94" w:rsidP="00C80530">
      <w:pPr>
        <w:pStyle w:val="Ttulo3"/>
      </w:pPr>
      <w:r w:rsidRPr="00044C5B">
        <w:t xml:space="preserve">O volume estimado </w:t>
      </w:r>
      <w:r w:rsidRPr="00FE7D1D">
        <w:t xml:space="preserve">para o serviço de </w:t>
      </w:r>
      <w:r w:rsidR="00D76B81" w:rsidRPr="00FE7D1D">
        <w:t>PROJETOS</w:t>
      </w:r>
      <w:r w:rsidRPr="00FE7D1D">
        <w:t xml:space="preserve">, para o prazo de  </w:t>
      </w:r>
      <w:r w:rsidR="002C7926" w:rsidRPr="00FE7D1D">
        <w:t xml:space="preserve">24 (vinte e quatro) </w:t>
      </w:r>
      <w:r w:rsidRPr="00FE7D1D">
        <w:t>meses</w:t>
      </w:r>
      <w:r w:rsidR="0058479B" w:rsidRPr="00FE7D1D">
        <w:t>,</w:t>
      </w:r>
      <w:r w:rsidRPr="00FE7D1D">
        <w:t xml:space="preserve"> é de</w:t>
      </w:r>
      <w:r w:rsidR="00B963A4" w:rsidRPr="00FE7D1D">
        <w:t xml:space="preserve"> </w:t>
      </w:r>
      <w:r w:rsidR="00A72D2D" w:rsidRPr="00FE5E17">
        <w:t>10.6</w:t>
      </w:r>
      <w:r w:rsidR="009F4BF0" w:rsidRPr="00FE5E17">
        <w:t>00 (</w:t>
      </w:r>
      <w:r w:rsidR="00A72D2D" w:rsidRPr="00FE5E17">
        <w:t>dez mil e seiscentos)</w:t>
      </w:r>
      <w:r w:rsidR="009F4BF0" w:rsidRPr="00FE5E17">
        <w:t xml:space="preserve"> </w:t>
      </w:r>
      <w:r w:rsidR="00B963A4" w:rsidRPr="00FE7D1D">
        <w:t xml:space="preserve">pontos de </w:t>
      </w:r>
      <w:r w:rsidR="00B963A4">
        <w:t>função;</w:t>
      </w:r>
    </w:p>
    <w:p w:rsidR="00AC6F97" w:rsidRDefault="00AC6F97" w:rsidP="001D2866">
      <w:pPr>
        <w:pStyle w:val="Ttulo2"/>
        <w:rPr>
          <w:rFonts w:ascii="Fonte Ecológica Spranq" w:hAnsi="Fonte Ecológica Spranq"/>
          <w:b/>
          <w:sz w:val="22"/>
          <w:szCs w:val="22"/>
          <w:lang w:val="pt-BR"/>
        </w:rPr>
      </w:pPr>
      <w:r w:rsidRPr="00AB17AD">
        <w:rPr>
          <w:rFonts w:ascii="Fonte Ecológica Spranq" w:hAnsi="Fonte Ecológica Spranq"/>
          <w:b/>
          <w:sz w:val="22"/>
          <w:szCs w:val="22"/>
        </w:rPr>
        <w:t xml:space="preserve">EQUIPAMENTOS E ARQUITETURA TECNOLÓGICA </w:t>
      </w:r>
    </w:p>
    <w:p w:rsidR="00AC6F97" w:rsidRPr="00780EAD" w:rsidRDefault="00BD3151" w:rsidP="00C80530">
      <w:pPr>
        <w:pStyle w:val="Ttulo3"/>
      </w:pPr>
      <w:r>
        <w:t xml:space="preserve"> </w:t>
      </w:r>
      <w:r w:rsidR="00AC6F97" w:rsidRPr="00780EAD">
        <w:t xml:space="preserve">O ambiente operacional do </w:t>
      </w:r>
      <w:r w:rsidR="00C16873" w:rsidRPr="00780EAD">
        <w:t>contratante é</w:t>
      </w:r>
      <w:r w:rsidR="00AC6F97" w:rsidRPr="00780EAD">
        <w:t xml:space="preserve"> composto dos seguintes itens: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1"/>
        <w:gridCol w:w="5904"/>
      </w:tblGrid>
      <w:tr w:rsidR="005054D4" w:rsidRPr="00780EAD" w:rsidTr="000E1564">
        <w:trPr>
          <w:jc w:val="center"/>
        </w:trPr>
        <w:tc>
          <w:tcPr>
            <w:tcW w:w="5000" w:type="pct"/>
            <w:gridSpan w:val="2"/>
            <w:shd w:val="clear" w:color="auto" w:fill="E0E0E0"/>
          </w:tcPr>
          <w:p w:rsidR="005054D4" w:rsidRPr="005054D4" w:rsidRDefault="005054D4" w:rsidP="0032483D">
            <w:pPr>
              <w:pStyle w:val="Legenda"/>
              <w:rPr>
                <w:rFonts w:ascii="Fonte Ecológica Spranq" w:hAnsi="Fonte Ecológica Spranq"/>
                <w:b/>
                <w:sz w:val="22"/>
                <w:szCs w:val="22"/>
              </w:rPr>
            </w:pPr>
            <w:r w:rsidRPr="00FC263A">
              <w:rPr>
                <w:rFonts w:ascii="Fonte Ecológica Spranq" w:hAnsi="Fonte Ecológica Spranq"/>
                <w:b/>
                <w:sz w:val="22"/>
                <w:szCs w:val="22"/>
              </w:rPr>
              <w:t xml:space="preserve">Tabela </w:t>
            </w:r>
            <w:r w:rsidR="000C7585">
              <w:rPr>
                <w:rFonts w:ascii="Fonte Ecológica Spranq" w:hAnsi="Fonte Ecológica Spranq"/>
                <w:b/>
                <w:sz w:val="22"/>
                <w:szCs w:val="22"/>
              </w:rPr>
              <w:t>6</w:t>
            </w:r>
            <w:r w:rsidRPr="00FC263A">
              <w:rPr>
                <w:rFonts w:ascii="Fonte Ecológica Spranq" w:hAnsi="Fonte Ecológica Spranq"/>
                <w:b/>
                <w:sz w:val="22"/>
                <w:szCs w:val="22"/>
              </w:rPr>
              <w:t xml:space="preserve"> - Ambiente </w:t>
            </w:r>
            <w:r w:rsidRPr="005054D4">
              <w:rPr>
                <w:rFonts w:ascii="Fonte Ecológica Spranq" w:hAnsi="Fonte Ecológica Spranq"/>
                <w:b/>
                <w:sz w:val="22"/>
                <w:szCs w:val="22"/>
              </w:rPr>
              <w:t>computacional do PJERJ</w:t>
            </w:r>
          </w:p>
        </w:tc>
      </w:tr>
      <w:tr w:rsidR="006131EF" w:rsidRPr="00780EAD" w:rsidTr="000E1564">
        <w:trPr>
          <w:jc w:val="center"/>
        </w:trPr>
        <w:tc>
          <w:tcPr>
            <w:tcW w:w="5000" w:type="pct"/>
            <w:gridSpan w:val="2"/>
            <w:shd w:val="clear" w:color="auto" w:fill="E0E0E0"/>
          </w:tcPr>
          <w:p w:rsidR="00AC6F97" w:rsidRPr="005054D4" w:rsidRDefault="00AC6F97" w:rsidP="000E1564">
            <w:pPr>
              <w:spacing w:before="120" w:line="240" w:lineRule="auto"/>
              <w:jc w:val="center"/>
              <w:rPr>
                <w:rFonts w:ascii="Fonte Ecológica Spranq" w:hAnsi="Fonte Ecológica Spranq"/>
                <w:b/>
                <w:sz w:val="22"/>
                <w:szCs w:val="22"/>
              </w:rPr>
            </w:pPr>
            <w:r w:rsidRPr="005054D4">
              <w:rPr>
                <w:rFonts w:ascii="Fonte Ecológica Spranq" w:hAnsi="Fonte Ecológica Spranq"/>
                <w:b/>
                <w:sz w:val="22"/>
                <w:szCs w:val="22"/>
              </w:rPr>
              <w:t xml:space="preserve">Ambiente computacional atual do </w:t>
            </w:r>
            <w:r w:rsidR="003E58D9" w:rsidRPr="005054D4">
              <w:rPr>
                <w:rFonts w:ascii="Fonte Ecológica Spranq" w:hAnsi="Fonte Ecológica Spranq"/>
                <w:b/>
                <w:sz w:val="22"/>
                <w:szCs w:val="22"/>
              </w:rPr>
              <w:t>PJERJ</w:t>
            </w:r>
          </w:p>
        </w:tc>
      </w:tr>
      <w:tr w:rsidR="006131EF" w:rsidRPr="00780EAD" w:rsidTr="000E1564">
        <w:trPr>
          <w:jc w:val="center"/>
        </w:trPr>
        <w:tc>
          <w:tcPr>
            <w:tcW w:w="1525" w:type="pct"/>
            <w:shd w:val="clear" w:color="auto" w:fill="E0E0E0"/>
          </w:tcPr>
          <w:p w:rsidR="00AC6F97" w:rsidRPr="005054D4" w:rsidRDefault="00AC6F97" w:rsidP="000E1564">
            <w:pPr>
              <w:spacing w:before="120" w:line="240" w:lineRule="auto"/>
              <w:jc w:val="center"/>
              <w:rPr>
                <w:rFonts w:ascii="Fonte Ecológica Spranq" w:hAnsi="Fonte Ecológica Spranq"/>
                <w:b/>
                <w:sz w:val="22"/>
                <w:szCs w:val="22"/>
              </w:rPr>
            </w:pPr>
            <w:r w:rsidRPr="005054D4">
              <w:rPr>
                <w:rFonts w:ascii="Fonte Ecológica Spranq" w:hAnsi="Fonte Ecológica Spranq"/>
                <w:b/>
                <w:sz w:val="22"/>
                <w:szCs w:val="22"/>
              </w:rPr>
              <w:t>Item</w:t>
            </w:r>
          </w:p>
        </w:tc>
        <w:tc>
          <w:tcPr>
            <w:tcW w:w="3475" w:type="pct"/>
            <w:shd w:val="clear" w:color="auto" w:fill="E0E0E0"/>
          </w:tcPr>
          <w:p w:rsidR="00AC6F97" w:rsidRPr="005054D4" w:rsidRDefault="00AC6F97" w:rsidP="000E1564">
            <w:pPr>
              <w:spacing w:before="120" w:line="240" w:lineRule="auto"/>
              <w:jc w:val="center"/>
              <w:rPr>
                <w:rFonts w:ascii="Fonte Ecológica Spranq" w:hAnsi="Fonte Ecológica Spranq"/>
                <w:b/>
                <w:sz w:val="22"/>
                <w:szCs w:val="22"/>
              </w:rPr>
            </w:pPr>
            <w:r w:rsidRPr="005054D4">
              <w:rPr>
                <w:rFonts w:ascii="Fonte Ecológica Spranq" w:hAnsi="Fonte Ecológica Spranq"/>
                <w:b/>
                <w:sz w:val="22"/>
                <w:szCs w:val="22"/>
              </w:rPr>
              <w:t>Descrição</w:t>
            </w:r>
          </w:p>
        </w:tc>
      </w:tr>
      <w:tr w:rsidR="006131EF" w:rsidRPr="00780EAD" w:rsidTr="000E1564">
        <w:trPr>
          <w:jc w:val="center"/>
        </w:trPr>
        <w:tc>
          <w:tcPr>
            <w:tcW w:w="1525" w:type="pct"/>
            <w:shd w:val="clear" w:color="auto" w:fill="auto"/>
          </w:tcPr>
          <w:p w:rsidR="006131EF" w:rsidRPr="005054D4" w:rsidRDefault="006131EF" w:rsidP="006131EF">
            <w:pPr>
              <w:spacing w:before="120" w:line="240" w:lineRule="auto"/>
              <w:rPr>
                <w:rFonts w:ascii="Fonte Ecológica Spranq" w:hAnsi="Fonte Ecológica Spranq"/>
                <w:b/>
                <w:sz w:val="22"/>
                <w:szCs w:val="22"/>
              </w:rPr>
            </w:pPr>
            <w:r w:rsidRPr="005054D4">
              <w:rPr>
                <w:rFonts w:ascii="Fonte Ecológica Spranq" w:hAnsi="Fonte Ecológica Spranq"/>
                <w:b/>
                <w:sz w:val="22"/>
                <w:szCs w:val="22"/>
              </w:rPr>
              <w:t>Sistemas operacionais</w:t>
            </w:r>
          </w:p>
        </w:tc>
        <w:tc>
          <w:tcPr>
            <w:tcW w:w="3475" w:type="pct"/>
            <w:shd w:val="clear" w:color="auto" w:fill="auto"/>
          </w:tcPr>
          <w:p w:rsidR="006131EF" w:rsidRPr="00780EAD" w:rsidRDefault="006131EF" w:rsidP="006131EF">
            <w:pPr>
              <w:spacing w:before="120" w:line="240" w:lineRule="auto"/>
              <w:rPr>
                <w:rFonts w:ascii="Fonte Ecológica Spranq" w:hAnsi="Fonte Ecológica Spranq"/>
                <w:sz w:val="22"/>
                <w:szCs w:val="22"/>
              </w:rPr>
            </w:pPr>
            <w:r w:rsidRPr="00780EAD">
              <w:rPr>
                <w:rFonts w:ascii="Fonte Ecológica Spranq" w:hAnsi="Fonte Ecológica Spranq"/>
                <w:sz w:val="22"/>
                <w:szCs w:val="22"/>
              </w:rPr>
              <w:t>Microsoft Windows XP, 7 (32 e 64 bits), 2008 server (32 e 64 bits), 2012 64 bits, LINUX RHEL ( 4.x, 5.x e 6.x), IBM AIX.</w:t>
            </w:r>
          </w:p>
        </w:tc>
      </w:tr>
      <w:tr w:rsidR="006131EF" w:rsidRPr="00780EAD" w:rsidTr="000E1564">
        <w:trPr>
          <w:jc w:val="center"/>
        </w:trPr>
        <w:tc>
          <w:tcPr>
            <w:tcW w:w="1525" w:type="pct"/>
            <w:shd w:val="clear" w:color="auto" w:fill="auto"/>
          </w:tcPr>
          <w:p w:rsidR="006131EF" w:rsidRPr="005054D4" w:rsidRDefault="006131EF" w:rsidP="006131EF">
            <w:pPr>
              <w:spacing w:before="120" w:line="240" w:lineRule="auto"/>
              <w:rPr>
                <w:rFonts w:ascii="Fonte Ecológica Spranq" w:hAnsi="Fonte Ecológica Spranq"/>
                <w:b/>
                <w:sz w:val="22"/>
                <w:szCs w:val="22"/>
              </w:rPr>
            </w:pPr>
            <w:r w:rsidRPr="005054D4">
              <w:rPr>
                <w:rFonts w:ascii="Fonte Ecológica Spranq" w:hAnsi="Fonte Ecológica Spranq"/>
                <w:b/>
                <w:sz w:val="22"/>
                <w:szCs w:val="22"/>
              </w:rPr>
              <w:t>Linguagens de desenvolvimento / softwares utilizados</w:t>
            </w:r>
          </w:p>
        </w:tc>
        <w:tc>
          <w:tcPr>
            <w:tcW w:w="3475" w:type="pct"/>
            <w:shd w:val="clear" w:color="auto" w:fill="auto"/>
          </w:tcPr>
          <w:p w:rsidR="006131EF" w:rsidRPr="00780EAD" w:rsidRDefault="006131EF" w:rsidP="006131EF">
            <w:pPr>
              <w:spacing w:before="120" w:line="240" w:lineRule="auto"/>
              <w:rPr>
                <w:rFonts w:ascii="Fonte Ecológica Spranq" w:hAnsi="Fonte Ecológica Spranq"/>
                <w:sz w:val="22"/>
                <w:szCs w:val="22"/>
              </w:rPr>
            </w:pPr>
            <w:r w:rsidRPr="00780EAD">
              <w:rPr>
                <w:rFonts w:ascii="Fonte Ecológica Spranq" w:hAnsi="Fonte Ecológica Spranq"/>
                <w:sz w:val="22"/>
                <w:szCs w:val="22"/>
              </w:rPr>
              <w:t>Java, Java Script, HTML, XML, CSS, SQL ANSI, JSP, AJAX, Visual Basic 6, VB.NET, C#, ASP.NET, PHP, Oracle PL/SQL, MUMPS.</w:t>
            </w:r>
          </w:p>
        </w:tc>
      </w:tr>
      <w:tr w:rsidR="006131EF" w:rsidRPr="00780EAD" w:rsidTr="000E1564">
        <w:trPr>
          <w:jc w:val="center"/>
        </w:trPr>
        <w:tc>
          <w:tcPr>
            <w:tcW w:w="1525" w:type="pct"/>
            <w:shd w:val="clear" w:color="auto" w:fill="auto"/>
          </w:tcPr>
          <w:p w:rsidR="006131EF" w:rsidRPr="005054D4" w:rsidRDefault="006131EF" w:rsidP="006131EF">
            <w:pPr>
              <w:spacing w:before="120" w:line="240" w:lineRule="auto"/>
              <w:rPr>
                <w:rFonts w:ascii="Fonte Ecológica Spranq" w:hAnsi="Fonte Ecológica Spranq"/>
                <w:b/>
                <w:sz w:val="22"/>
                <w:szCs w:val="22"/>
              </w:rPr>
            </w:pPr>
            <w:r w:rsidRPr="005054D4">
              <w:rPr>
                <w:rFonts w:ascii="Fonte Ecológica Spranq" w:hAnsi="Fonte Ecológica Spranq"/>
                <w:b/>
                <w:sz w:val="22"/>
                <w:szCs w:val="22"/>
              </w:rPr>
              <w:t>Controle de Versão</w:t>
            </w:r>
          </w:p>
        </w:tc>
        <w:tc>
          <w:tcPr>
            <w:tcW w:w="3475" w:type="pct"/>
            <w:shd w:val="clear" w:color="auto" w:fill="auto"/>
          </w:tcPr>
          <w:p w:rsidR="006131EF" w:rsidRPr="00780EAD" w:rsidRDefault="006131EF" w:rsidP="006131EF">
            <w:pPr>
              <w:spacing w:before="120" w:line="240" w:lineRule="auto"/>
              <w:rPr>
                <w:rFonts w:ascii="Fonte Ecológica Spranq" w:hAnsi="Fonte Ecológica Spranq"/>
                <w:sz w:val="22"/>
                <w:szCs w:val="22"/>
              </w:rPr>
            </w:pPr>
            <w:r w:rsidRPr="00780EAD">
              <w:rPr>
                <w:rFonts w:ascii="Fonte Ecológica Spranq" w:hAnsi="Fonte Ecológica Spranq"/>
                <w:sz w:val="22"/>
                <w:szCs w:val="22"/>
              </w:rPr>
              <w:t>Source Control, SVN, GIT</w:t>
            </w:r>
          </w:p>
        </w:tc>
      </w:tr>
      <w:tr w:rsidR="006131EF" w:rsidRPr="00FB363D" w:rsidTr="000E1564">
        <w:trPr>
          <w:jc w:val="center"/>
        </w:trPr>
        <w:tc>
          <w:tcPr>
            <w:tcW w:w="1525" w:type="pct"/>
            <w:shd w:val="clear" w:color="auto" w:fill="auto"/>
          </w:tcPr>
          <w:p w:rsidR="006131EF" w:rsidRPr="005054D4" w:rsidRDefault="006131EF" w:rsidP="006131EF">
            <w:pPr>
              <w:spacing w:before="120" w:line="240" w:lineRule="auto"/>
              <w:rPr>
                <w:rFonts w:ascii="Fonte Ecológica Spranq" w:hAnsi="Fonte Ecológica Spranq"/>
                <w:b/>
                <w:sz w:val="22"/>
                <w:szCs w:val="22"/>
              </w:rPr>
            </w:pPr>
            <w:r w:rsidRPr="005054D4">
              <w:rPr>
                <w:rFonts w:ascii="Fonte Ecológica Spranq" w:hAnsi="Fonte Ecológica Spranq"/>
                <w:b/>
                <w:sz w:val="22"/>
                <w:szCs w:val="22"/>
              </w:rPr>
              <w:t>Framework</w:t>
            </w:r>
          </w:p>
        </w:tc>
        <w:tc>
          <w:tcPr>
            <w:tcW w:w="3475" w:type="pct"/>
            <w:shd w:val="clear" w:color="auto" w:fill="auto"/>
          </w:tcPr>
          <w:p w:rsidR="006131EF" w:rsidRPr="00780EAD" w:rsidRDefault="006131EF" w:rsidP="006131EF">
            <w:pPr>
              <w:spacing w:before="120" w:line="240" w:lineRule="auto"/>
              <w:rPr>
                <w:rFonts w:ascii="Fonte Ecológica Spranq" w:hAnsi="Fonte Ecológica Spranq"/>
                <w:sz w:val="22"/>
                <w:szCs w:val="22"/>
                <w:lang w:val="en-US"/>
              </w:rPr>
            </w:pPr>
            <w:r w:rsidRPr="00780EAD">
              <w:rPr>
                <w:rFonts w:ascii="Fonte Ecológica Spranq" w:hAnsi="Fonte Ecológica Spranq"/>
                <w:sz w:val="22"/>
                <w:szCs w:val="22"/>
                <w:lang w:val="en-US"/>
              </w:rPr>
              <w:t>nHibernate, MS .NET Framework, JPA, Struts, JSF, EclipseLink, TopLink, Hibernate, iText; Log4j, AspectJ, jQuery, Bootstrap, AngularJS, Ext JS, Spring</w:t>
            </w:r>
          </w:p>
        </w:tc>
      </w:tr>
      <w:tr w:rsidR="006131EF" w:rsidRPr="00FB363D" w:rsidTr="000E1564">
        <w:trPr>
          <w:jc w:val="center"/>
        </w:trPr>
        <w:tc>
          <w:tcPr>
            <w:tcW w:w="1525" w:type="pct"/>
            <w:shd w:val="clear" w:color="auto" w:fill="auto"/>
          </w:tcPr>
          <w:p w:rsidR="006131EF" w:rsidRPr="005054D4" w:rsidRDefault="006131EF" w:rsidP="006131EF">
            <w:pPr>
              <w:spacing w:before="120" w:line="240" w:lineRule="auto"/>
              <w:rPr>
                <w:rFonts w:ascii="Fonte Ecológica Spranq" w:hAnsi="Fonte Ecológica Spranq"/>
                <w:b/>
                <w:sz w:val="22"/>
                <w:szCs w:val="22"/>
              </w:rPr>
            </w:pPr>
            <w:r w:rsidRPr="005054D4">
              <w:rPr>
                <w:rFonts w:ascii="Fonte Ecológica Spranq" w:hAnsi="Fonte Ecológica Spranq"/>
                <w:b/>
                <w:sz w:val="22"/>
                <w:szCs w:val="22"/>
              </w:rPr>
              <w:t>SGBD</w:t>
            </w:r>
          </w:p>
        </w:tc>
        <w:tc>
          <w:tcPr>
            <w:tcW w:w="3475" w:type="pct"/>
            <w:shd w:val="clear" w:color="auto" w:fill="auto"/>
          </w:tcPr>
          <w:p w:rsidR="006131EF" w:rsidRPr="00780EAD" w:rsidRDefault="006131EF" w:rsidP="006131EF">
            <w:pPr>
              <w:spacing w:before="120" w:line="240" w:lineRule="auto"/>
              <w:rPr>
                <w:rFonts w:ascii="Fonte Ecológica Spranq" w:hAnsi="Fonte Ecológica Spranq"/>
                <w:sz w:val="22"/>
                <w:szCs w:val="22"/>
                <w:lang w:val="en-US"/>
              </w:rPr>
            </w:pPr>
            <w:r w:rsidRPr="00780EAD">
              <w:rPr>
                <w:rFonts w:ascii="Fonte Ecológica Spranq" w:hAnsi="Fonte Ecológica Spranq"/>
                <w:sz w:val="22"/>
                <w:szCs w:val="22"/>
                <w:lang w:val="en-US"/>
              </w:rPr>
              <w:t>Oracle 11G + RAC, Caché 5, PostgreSQL, MS SQL Server, MySQL</w:t>
            </w:r>
          </w:p>
        </w:tc>
      </w:tr>
      <w:tr w:rsidR="006131EF" w:rsidRPr="00780EAD" w:rsidTr="000E1564">
        <w:trPr>
          <w:jc w:val="center"/>
        </w:trPr>
        <w:tc>
          <w:tcPr>
            <w:tcW w:w="1525" w:type="pct"/>
            <w:shd w:val="clear" w:color="auto" w:fill="auto"/>
          </w:tcPr>
          <w:p w:rsidR="006131EF" w:rsidRPr="005054D4" w:rsidRDefault="006131EF" w:rsidP="006131EF">
            <w:pPr>
              <w:spacing w:before="120" w:line="240" w:lineRule="auto"/>
              <w:rPr>
                <w:rFonts w:ascii="Fonte Ecológica Spranq" w:hAnsi="Fonte Ecológica Spranq"/>
                <w:b/>
                <w:sz w:val="22"/>
                <w:szCs w:val="22"/>
              </w:rPr>
            </w:pPr>
            <w:r w:rsidRPr="005054D4">
              <w:rPr>
                <w:rFonts w:ascii="Fonte Ecológica Spranq" w:hAnsi="Fonte Ecológica Spranq"/>
                <w:b/>
                <w:sz w:val="22"/>
                <w:szCs w:val="22"/>
              </w:rPr>
              <w:t>Servidor de aplicação</w:t>
            </w:r>
          </w:p>
        </w:tc>
        <w:tc>
          <w:tcPr>
            <w:tcW w:w="3475" w:type="pct"/>
            <w:shd w:val="clear" w:color="auto" w:fill="auto"/>
          </w:tcPr>
          <w:p w:rsidR="006131EF" w:rsidRPr="00780EAD" w:rsidRDefault="006131EF" w:rsidP="006131EF">
            <w:pPr>
              <w:spacing w:before="120" w:line="240" w:lineRule="auto"/>
              <w:rPr>
                <w:rFonts w:ascii="Fonte Ecológica Spranq" w:hAnsi="Fonte Ecológica Spranq"/>
                <w:sz w:val="22"/>
                <w:szCs w:val="22"/>
              </w:rPr>
            </w:pPr>
            <w:r w:rsidRPr="00780EAD">
              <w:rPr>
                <w:rFonts w:ascii="Fonte Ecológica Spranq" w:hAnsi="Fonte Ecológica Spranq"/>
                <w:sz w:val="22"/>
                <w:szCs w:val="22"/>
              </w:rPr>
              <w:t xml:space="preserve">JBoss 5 e 6, Oracle OAS 10, Microsoft IIS versões 6 e 7, Tomcat (servlet container) </w:t>
            </w:r>
          </w:p>
        </w:tc>
      </w:tr>
      <w:tr w:rsidR="006131EF" w:rsidRPr="00780EAD" w:rsidTr="000E1564">
        <w:trPr>
          <w:jc w:val="center"/>
        </w:trPr>
        <w:tc>
          <w:tcPr>
            <w:tcW w:w="1525" w:type="pct"/>
            <w:shd w:val="clear" w:color="auto" w:fill="auto"/>
          </w:tcPr>
          <w:p w:rsidR="006131EF" w:rsidRPr="005054D4" w:rsidRDefault="006131EF" w:rsidP="006131EF">
            <w:pPr>
              <w:spacing w:before="120" w:line="240" w:lineRule="auto"/>
              <w:rPr>
                <w:rFonts w:ascii="Fonte Ecológica Spranq" w:hAnsi="Fonte Ecológica Spranq"/>
                <w:b/>
                <w:sz w:val="22"/>
                <w:szCs w:val="22"/>
              </w:rPr>
            </w:pPr>
            <w:r w:rsidRPr="005054D4">
              <w:rPr>
                <w:rFonts w:ascii="Fonte Ecológica Spranq" w:hAnsi="Fonte Ecológica Spranq"/>
                <w:b/>
                <w:sz w:val="22"/>
                <w:szCs w:val="22"/>
              </w:rPr>
              <w:t>Servidor web</w:t>
            </w:r>
          </w:p>
        </w:tc>
        <w:tc>
          <w:tcPr>
            <w:tcW w:w="3475" w:type="pct"/>
            <w:shd w:val="clear" w:color="auto" w:fill="auto"/>
          </w:tcPr>
          <w:p w:rsidR="006131EF" w:rsidRPr="00780EAD" w:rsidRDefault="006131EF" w:rsidP="006131EF">
            <w:pPr>
              <w:spacing w:before="120" w:line="240" w:lineRule="auto"/>
              <w:rPr>
                <w:rFonts w:ascii="Fonte Ecológica Spranq" w:hAnsi="Fonte Ecológica Spranq"/>
                <w:sz w:val="22"/>
                <w:szCs w:val="22"/>
              </w:rPr>
            </w:pPr>
            <w:r w:rsidRPr="00780EAD">
              <w:rPr>
                <w:rFonts w:ascii="Fonte Ecológica Spranq" w:hAnsi="Fonte Ecológica Spranq"/>
                <w:sz w:val="22"/>
                <w:szCs w:val="22"/>
              </w:rPr>
              <w:t>Apache, Tomcat</w:t>
            </w:r>
          </w:p>
        </w:tc>
      </w:tr>
      <w:tr w:rsidR="006131EF" w:rsidRPr="00FB363D" w:rsidTr="000E1564">
        <w:trPr>
          <w:jc w:val="center"/>
        </w:trPr>
        <w:tc>
          <w:tcPr>
            <w:tcW w:w="1525" w:type="pct"/>
            <w:shd w:val="clear" w:color="auto" w:fill="auto"/>
          </w:tcPr>
          <w:p w:rsidR="005054D4" w:rsidRDefault="006131EF" w:rsidP="006131EF">
            <w:pPr>
              <w:spacing w:before="120" w:line="240" w:lineRule="auto"/>
              <w:rPr>
                <w:rFonts w:ascii="Fonte Ecológica Spranq" w:hAnsi="Fonte Ecológica Spranq"/>
                <w:b/>
                <w:sz w:val="22"/>
                <w:szCs w:val="22"/>
              </w:rPr>
            </w:pPr>
            <w:r w:rsidRPr="005054D4">
              <w:rPr>
                <w:rFonts w:ascii="Fonte Ecológica Spranq" w:hAnsi="Fonte Ecológica Spranq"/>
                <w:b/>
                <w:sz w:val="22"/>
                <w:szCs w:val="22"/>
              </w:rPr>
              <w:t xml:space="preserve">Servidor de </w:t>
            </w:r>
          </w:p>
          <w:p w:rsidR="006131EF" w:rsidRPr="005054D4" w:rsidRDefault="006131EF" w:rsidP="006131EF">
            <w:pPr>
              <w:spacing w:before="120" w:line="240" w:lineRule="auto"/>
              <w:rPr>
                <w:rFonts w:ascii="Fonte Ecológica Spranq" w:hAnsi="Fonte Ecológica Spranq"/>
                <w:b/>
                <w:sz w:val="22"/>
                <w:szCs w:val="22"/>
              </w:rPr>
            </w:pPr>
            <w:r w:rsidRPr="005054D4">
              <w:rPr>
                <w:rFonts w:ascii="Fonte Ecológica Spranq" w:hAnsi="Fonte Ecológica Spranq"/>
                <w:b/>
                <w:sz w:val="22"/>
                <w:szCs w:val="22"/>
              </w:rPr>
              <w:t>correio eletrônico</w:t>
            </w:r>
          </w:p>
        </w:tc>
        <w:tc>
          <w:tcPr>
            <w:tcW w:w="3475" w:type="pct"/>
            <w:shd w:val="clear" w:color="auto" w:fill="auto"/>
          </w:tcPr>
          <w:p w:rsidR="006131EF" w:rsidRPr="00780EAD" w:rsidRDefault="006131EF" w:rsidP="006131EF">
            <w:pPr>
              <w:spacing w:before="120" w:line="240" w:lineRule="auto"/>
              <w:rPr>
                <w:rFonts w:ascii="Fonte Ecológica Spranq" w:hAnsi="Fonte Ecológica Spranq"/>
                <w:sz w:val="22"/>
                <w:szCs w:val="22"/>
                <w:lang w:val="en-US"/>
              </w:rPr>
            </w:pPr>
            <w:r w:rsidRPr="00780EAD">
              <w:rPr>
                <w:rFonts w:ascii="Fonte Ecológica Spranq" w:hAnsi="Fonte Ecológica Spranq"/>
                <w:sz w:val="22"/>
                <w:szCs w:val="22"/>
                <w:lang w:val="en-US"/>
              </w:rPr>
              <w:t>MS Exchange Server 2010, MS Exchange 2013 (Office 365)</w:t>
            </w:r>
          </w:p>
        </w:tc>
      </w:tr>
      <w:tr w:rsidR="006131EF" w:rsidRPr="00780EAD" w:rsidTr="000E1564">
        <w:trPr>
          <w:jc w:val="center"/>
        </w:trPr>
        <w:tc>
          <w:tcPr>
            <w:tcW w:w="1525" w:type="pct"/>
            <w:shd w:val="clear" w:color="auto" w:fill="auto"/>
          </w:tcPr>
          <w:p w:rsidR="006131EF" w:rsidRPr="005054D4" w:rsidRDefault="006131EF" w:rsidP="006131EF">
            <w:pPr>
              <w:spacing w:before="120" w:line="240" w:lineRule="auto"/>
              <w:rPr>
                <w:rFonts w:ascii="Fonte Ecológica Spranq" w:hAnsi="Fonte Ecológica Spranq"/>
                <w:b/>
                <w:sz w:val="22"/>
                <w:szCs w:val="22"/>
              </w:rPr>
            </w:pPr>
            <w:r w:rsidRPr="005054D4">
              <w:rPr>
                <w:rFonts w:ascii="Fonte Ecológica Spranq" w:hAnsi="Fonte Ecológica Spranq"/>
                <w:b/>
                <w:sz w:val="22"/>
                <w:szCs w:val="22"/>
              </w:rPr>
              <w:t>Sistema de diretório</w:t>
            </w:r>
          </w:p>
        </w:tc>
        <w:tc>
          <w:tcPr>
            <w:tcW w:w="3475" w:type="pct"/>
            <w:shd w:val="clear" w:color="auto" w:fill="auto"/>
          </w:tcPr>
          <w:p w:rsidR="006131EF" w:rsidRPr="00780EAD" w:rsidRDefault="006131EF" w:rsidP="006131EF">
            <w:pPr>
              <w:spacing w:before="120" w:line="240" w:lineRule="auto"/>
              <w:rPr>
                <w:rFonts w:ascii="Fonte Ecológica Spranq" w:hAnsi="Fonte Ecológica Spranq"/>
                <w:sz w:val="22"/>
                <w:szCs w:val="22"/>
              </w:rPr>
            </w:pPr>
            <w:r w:rsidRPr="00780EAD">
              <w:rPr>
                <w:rFonts w:ascii="Fonte Ecológica Spranq" w:hAnsi="Fonte Ecológica Spranq"/>
                <w:sz w:val="22"/>
                <w:szCs w:val="22"/>
              </w:rPr>
              <w:t>Microsoft Active Directory 2008 e 2012</w:t>
            </w:r>
          </w:p>
        </w:tc>
      </w:tr>
      <w:tr w:rsidR="006131EF" w:rsidRPr="00780EAD" w:rsidTr="000E1564">
        <w:trPr>
          <w:jc w:val="center"/>
        </w:trPr>
        <w:tc>
          <w:tcPr>
            <w:tcW w:w="1525" w:type="pct"/>
            <w:shd w:val="clear" w:color="auto" w:fill="auto"/>
          </w:tcPr>
          <w:p w:rsidR="006131EF" w:rsidRPr="005054D4" w:rsidRDefault="006131EF" w:rsidP="006131EF">
            <w:pPr>
              <w:spacing w:before="120" w:line="240" w:lineRule="auto"/>
              <w:rPr>
                <w:rFonts w:ascii="Fonte Ecológica Spranq" w:hAnsi="Fonte Ecológica Spranq"/>
                <w:b/>
                <w:sz w:val="22"/>
                <w:szCs w:val="22"/>
              </w:rPr>
            </w:pPr>
            <w:r w:rsidRPr="005054D4">
              <w:rPr>
                <w:rFonts w:ascii="Fonte Ecológica Spranq" w:hAnsi="Fonte Ecológica Spranq"/>
                <w:b/>
                <w:sz w:val="22"/>
                <w:szCs w:val="22"/>
              </w:rPr>
              <w:t>Sistema de arquivos</w:t>
            </w:r>
          </w:p>
        </w:tc>
        <w:tc>
          <w:tcPr>
            <w:tcW w:w="3475" w:type="pct"/>
            <w:shd w:val="clear" w:color="auto" w:fill="auto"/>
          </w:tcPr>
          <w:p w:rsidR="006131EF" w:rsidRPr="00780EAD" w:rsidRDefault="006131EF" w:rsidP="006131EF">
            <w:pPr>
              <w:spacing w:before="120" w:line="240" w:lineRule="auto"/>
              <w:rPr>
                <w:rFonts w:ascii="Fonte Ecológica Spranq" w:hAnsi="Fonte Ecológica Spranq"/>
                <w:sz w:val="22"/>
                <w:szCs w:val="22"/>
              </w:rPr>
            </w:pPr>
            <w:r w:rsidRPr="00780EAD">
              <w:rPr>
                <w:rFonts w:ascii="Fonte Ecológica Spranq" w:hAnsi="Fonte Ecológica Spranq"/>
                <w:sz w:val="22"/>
                <w:szCs w:val="22"/>
              </w:rPr>
              <w:t>Microsoft Windows 2008, 2012, Linux e UNIX</w:t>
            </w:r>
          </w:p>
        </w:tc>
      </w:tr>
      <w:tr w:rsidR="006131EF" w:rsidRPr="00780EAD" w:rsidTr="000E1564">
        <w:trPr>
          <w:jc w:val="center"/>
        </w:trPr>
        <w:tc>
          <w:tcPr>
            <w:tcW w:w="1525" w:type="pct"/>
            <w:shd w:val="clear" w:color="auto" w:fill="auto"/>
          </w:tcPr>
          <w:p w:rsidR="005054D4" w:rsidRDefault="006131EF" w:rsidP="006131EF">
            <w:pPr>
              <w:spacing w:before="120" w:line="240" w:lineRule="auto"/>
              <w:rPr>
                <w:rFonts w:ascii="Fonte Ecológica Spranq" w:hAnsi="Fonte Ecológica Spranq"/>
                <w:b/>
                <w:sz w:val="22"/>
                <w:szCs w:val="22"/>
              </w:rPr>
            </w:pPr>
            <w:r w:rsidRPr="005054D4">
              <w:rPr>
                <w:rFonts w:ascii="Fonte Ecológica Spranq" w:hAnsi="Fonte Ecológica Spranq"/>
                <w:b/>
                <w:sz w:val="22"/>
                <w:szCs w:val="22"/>
              </w:rPr>
              <w:t xml:space="preserve">Sistema </w:t>
            </w:r>
          </w:p>
          <w:p w:rsidR="006131EF" w:rsidRPr="005054D4" w:rsidRDefault="006131EF" w:rsidP="006131EF">
            <w:pPr>
              <w:spacing w:before="120" w:line="240" w:lineRule="auto"/>
              <w:rPr>
                <w:rFonts w:ascii="Fonte Ecológica Spranq" w:hAnsi="Fonte Ecológica Spranq"/>
                <w:b/>
                <w:sz w:val="22"/>
                <w:szCs w:val="22"/>
              </w:rPr>
            </w:pPr>
            <w:r w:rsidRPr="005054D4">
              <w:rPr>
                <w:rFonts w:ascii="Fonte Ecológica Spranq" w:hAnsi="Fonte Ecológica Spranq"/>
                <w:b/>
                <w:sz w:val="22"/>
                <w:szCs w:val="22"/>
              </w:rPr>
              <w:t>de armazenamento</w:t>
            </w:r>
          </w:p>
        </w:tc>
        <w:tc>
          <w:tcPr>
            <w:tcW w:w="3475" w:type="pct"/>
            <w:shd w:val="clear" w:color="auto" w:fill="auto"/>
          </w:tcPr>
          <w:p w:rsidR="006131EF" w:rsidRPr="00780EAD" w:rsidRDefault="006131EF" w:rsidP="006131EF">
            <w:pPr>
              <w:spacing w:before="120" w:line="240" w:lineRule="auto"/>
              <w:rPr>
                <w:rFonts w:ascii="Fonte Ecológica Spranq" w:hAnsi="Fonte Ecológica Spranq"/>
                <w:sz w:val="22"/>
                <w:szCs w:val="22"/>
              </w:rPr>
            </w:pPr>
            <w:r w:rsidRPr="00780EAD">
              <w:rPr>
                <w:rFonts w:ascii="Fonte Ecológica Spranq" w:hAnsi="Fonte Ecológica Spranq"/>
                <w:sz w:val="22"/>
                <w:szCs w:val="22"/>
              </w:rPr>
              <w:t>Storage Area Network (SAN), composto por equipamentos Netapp, IBM Flash System e HP 3PAR. SAN e Network-Attached Storage (NAS), composto por equipamento da NetApp</w:t>
            </w:r>
          </w:p>
        </w:tc>
      </w:tr>
      <w:tr w:rsidR="006131EF" w:rsidRPr="00780EAD" w:rsidTr="000E1564">
        <w:trPr>
          <w:jc w:val="center"/>
        </w:trPr>
        <w:tc>
          <w:tcPr>
            <w:tcW w:w="1525" w:type="pct"/>
            <w:shd w:val="clear" w:color="auto" w:fill="auto"/>
          </w:tcPr>
          <w:p w:rsidR="005054D4" w:rsidRDefault="006131EF" w:rsidP="006131EF">
            <w:pPr>
              <w:spacing w:before="120" w:line="240" w:lineRule="auto"/>
              <w:rPr>
                <w:rFonts w:ascii="Fonte Ecológica Spranq" w:hAnsi="Fonte Ecológica Spranq"/>
                <w:b/>
                <w:sz w:val="22"/>
                <w:szCs w:val="22"/>
              </w:rPr>
            </w:pPr>
            <w:r w:rsidRPr="005054D4">
              <w:rPr>
                <w:rFonts w:ascii="Fonte Ecológica Spranq" w:hAnsi="Fonte Ecológica Spranq"/>
                <w:b/>
                <w:sz w:val="22"/>
                <w:szCs w:val="22"/>
              </w:rPr>
              <w:t xml:space="preserve">Equipamentos </w:t>
            </w:r>
          </w:p>
          <w:p w:rsidR="006131EF" w:rsidRPr="005054D4" w:rsidRDefault="006131EF" w:rsidP="006131EF">
            <w:pPr>
              <w:spacing w:before="120" w:line="240" w:lineRule="auto"/>
              <w:rPr>
                <w:rFonts w:ascii="Fonte Ecológica Spranq" w:hAnsi="Fonte Ecológica Spranq"/>
                <w:b/>
                <w:sz w:val="22"/>
                <w:szCs w:val="22"/>
              </w:rPr>
            </w:pPr>
            <w:r w:rsidRPr="005054D4">
              <w:rPr>
                <w:rFonts w:ascii="Fonte Ecológica Spranq" w:hAnsi="Fonte Ecológica Spranq"/>
                <w:b/>
                <w:sz w:val="22"/>
                <w:szCs w:val="22"/>
              </w:rPr>
              <w:t>ativos de rede</w:t>
            </w:r>
          </w:p>
        </w:tc>
        <w:tc>
          <w:tcPr>
            <w:tcW w:w="3475" w:type="pct"/>
            <w:shd w:val="clear" w:color="auto" w:fill="auto"/>
          </w:tcPr>
          <w:p w:rsidR="006131EF" w:rsidRPr="00780EAD" w:rsidRDefault="006131EF" w:rsidP="006131EF">
            <w:pPr>
              <w:spacing w:before="120" w:line="240" w:lineRule="auto"/>
              <w:rPr>
                <w:rFonts w:ascii="Fonte Ecológica Spranq" w:hAnsi="Fonte Ecológica Spranq"/>
                <w:sz w:val="22"/>
                <w:szCs w:val="22"/>
              </w:rPr>
            </w:pPr>
            <w:r w:rsidRPr="00780EAD">
              <w:rPr>
                <w:rFonts w:ascii="Fonte Ecológica Spranq" w:hAnsi="Fonte Ecológica Spranq"/>
                <w:sz w:val="22"/>
                <w:szCs w:val="22"/>
              </w:rPr>
              <w:t>Nortel, Cisco, 3Com/HP, Switch camada 7 (BigIp), Suíte de segurança McAfee (Intel Security) incluindo Ips,webgateway (appliance), vulnerability,. </w:t>
            </w:r>
          </w:p>
        </w:tc>
      </w:tr>
      <w:tr w:rsidR="006131EF" w:rsidRPr="00FB363D" w:rsidTr="000E1564">
        <w:trPr>
          <w:jc w:val="center"/>
        </w:trPr>
        <w:tc>
          <w:tcPr>
            <w:tcW w:w="1525" w:type="pct"/>
            <w:shd w:val="clear" w:color="auto" w:fill="auto"/>
          </w:tcPr>
          <w:p w:rsidR="005054D4" w:rsidRDefault="006131EF" w:rsidP="006131EF">
            <w:pPr>
              <w:spacing w:before="120" w:line="240" w:lineRule="auto"/>
              <w:rPr>
                <w:rFonts w:ascii="Fonte Ecológica Spranq" w:hAnsi="Fonte Ecológica Spranq"/>
                <w:b/>
                <w:sz w:val="22"/>
                <w:szCs w:val="22"/>
              </w:rPr>
            </w:pPr>
            <w:r w:rsidRPr="005054D4">
              <w:rPr>
                <w:rFonts w:ascii="Fonte Ecológica Spranq" w:hAnsi="Fonte Ecológica Spranq"/>
                <w:b/>
                <w:sz w:val="22"/>
                <w:szCs w:val="22"/>
              </w:rPr>
              <w:t xml:space="preserve">Ferramentas de </w:t>
            </w:r>
          </w:p>
          <w:p w:rsidR="006131EF" w:rsidRPr="005054D4" w:rsidRDefault="006131EF" w:rsidP="006131EF">
            <w:pPr>
              <w:spacing w:before="120" w:line="240" w:lineRule="auto"/>
              <w:rPr>
                <w:rFonts w:ascii="Fonte Ecológica Spranq" w:hAnsi="Fonte Ecológica Spranq"/>
                <w:b/>
                <w:sz w:val="22"/>
                <w:szCs w:val="22"/>
              </w:rPr>
            </w:pPr>
            <w:r w:rsidRPr="005054D4">
              <w:rPr>
                <w:rFonts w:ascii="Fonte Ecológica Spranq" w:hAnsi="Fonte Ecológica Spranq"/>
                <w:b/>
                <w:sz w:val="22"/>
                <w:szCs w:val="22"/>
              </w:rPr>
              <w:t>apoio ao desenvolvimento</w:t>
            </w:r>
          </w:p>
        </w:tc>
        <w:tc>
          <w:tcPr>
            <w:tcW w:w="3475" w:type="pct"/>
            <w:shd w:val="clear" w:color="auto" w:fill="auto"/>
          </w:tcPr>
          <w:p w:rsidR="006131EF" w:rsidRPr="00780EAD" w:rsidRDefault="006131EF" w:rsidP="006131EF">
            <w:pPr>
              <w:spacing w:before="120" w:line="240" w:lineRule="auto"/>
              <w:rPr>
                <w:rFonts w:ascii="Fonte Ecológica Spranq" w:hAnsi="Fonte Ecológica Spranq"/>
                <w:sz w:val="22"/>
                <w:szCs w:val="22"/>
                <w:lang w:val="en-US"/>
              </w:rPr>
            </w:pPr>
            <w:r w:rsidRPr="00780EAD">
              <w:rPr>
                <w:rFonts w:ascii="Fonte Ecológica Spranq" w:hAnsi="Fonte Ecológica Spranq"/>
                <w:sz w:val="22"/>
                <w:szCs w:val="22"/>
                <w:lang w:val="en-US"/>
              </w:rPr>
              <w:t>MS Office 2013, BrOffice 3.3/LibreOffice, Internet Explorer, Mozilla Firefox, Google Chrome , MS Project 2003, JDeveloper, Eclipse, Visual Studio 2005, 2008, 2010 e 2013, PL/SQL Developer.</w:t>
            </w:r>
          </w:p>
        </w:tc>
      </w:tr>
      <w:tr w:rsidR="006131EF" w:rsidRPr="00FB363D" w:rsidTr="000E1564">
        <w:trPr>
          <w:jc w:val="center"/>
        </w:trPr>
        <w:tc>
          <w:tcPr>
            <w:tcW w:w="1525" w:type="pct"/>
            <w:shd w:val="clear" w:color="auto" w:fill="auto"/>
          </w:tcPr>
          <w:p w:rsidR="005054D4" w:rsidRDefault="006131EF" w:rsidP="006131EF">
            <w:pPr>
              <w:spacing w:before="120" w:line="240" w:lineRule="auto"/>
              <w:rPr>
                <w:rFonts w:ascii="Fonte Ecológica Spranq" w:hAnsi="Fonte Ecológica Spranq"/>
                <w:b/>
                <w:sz w:val="22"/>
                <w:szCs w:val="22"/>
              </w:rPr>
            </w:pPr>
            <w:r w:rsidRPr="005054D4">
              <w:rPr>
                <w:rFonts w:ascii="Fonte Ecológica Spranq" w:hAnsi="Fonte Ecológica Spranq"/>
                <w:b/>
                <w:sz w:val="22"/>
                <w:szCs w:val="22"/>
              </w:rPr>
              <w:t xml:space="preserve">Ferramenta </w:t>
            </w:r>
          </w:p>
          <w:p w:rsidR="005054D4" w:rsidRDefault="006131EF" w:rsidP="006131EF">
            <w:pPr>
              <w:spacing w:before="120" w:line="240" w:lineRule="auto"/>
              <w:rPr>
                <w:rFonts w:ascii="Fonte Ecológica Spranq" w:hAnsi="Fonte Ecológica Spranq"/>
                <w:b/>
                <w:sz w:val="22"/>
                <w:szCs w:val="22"/>
              </w:rPr>
            </w:pPr>
            <w:r w:rsidRPr="005054D4">
              <w:rPr>
                <w:rFonts w:ascii="Fonte Ecológica Spranq" w:hAnsi="Fonte Ecológica Spranq"/>
                <w:b/>
                <w:sz w:val="22"/>
                <w:szCs w:val="22"/>
              </w:rPr>
              <w:t xml:space="preserve">de gerenciamento </w:t>
            </w:r>
          </w:p>
          <w:p w:rsidR="006131EF" w:rsidRPr="005054D4" w:rsidRDefault="006131EF" w:rsidP="006131EF">
            <w:pPr>
              <w:spacing w:before="120" w:line="240" w:lineRule="auto"/>
              <w:rPr>
                <w:rFonts w:ascii="Fonte Ecológica Spranq" w:hAnsi="Fonte Ecológica Spranq"/>
                <w:b/>
                <w:sz w:val="22"/>
                <w:szCs w:val="22"/>
              </w:rPr>
            </w:pPr>
            <w:r w:rsidRPr="005054D4">
              <w:rPr>
                <w:rFonts w:ascii="Fonte Ecológica Spranq" w:hAnsi="Fonte Ecológica Spranq"/>
                <w:b/>
                <w:sz w:val="22"/>
                <w:szCs w:val="22"/>
              </w:rPr>
              <w:t>de projetos</w:t>
            </w:r>
          </w:p>
        </w:tc>
        <w:tc>
          <w:tcPr>
            <w:tcW w:w="3475" w:type="pct"/>
            <w:shd w:val="clear" w:color="auto" w:fill="auto"/>
          </w:tcPr>
          <w:p w:rsidR="006131EF" w:rsidRPr="00780EAD" w:rsidRDefault="006131EF" w:rsidP="006131EF">
            <w:pPr>
              <w:spacing w:before="120" w:line="240" w:lineRule="auto"/>
              <w:rPr>
                <w:rFonts w:ascii="Fonte Ecológica Spranq" w:hAnsi="Fonte Ecológica Spranq"/>
                <w:sz w:val="22"/>
                <w:szCs w:val="22"/>
                <w:lang w:val="en-US"/>
              </w:rPr>
            </w:pPr>
            <w:r w:rsidRPr="00780EAD">
              <w:rPr>
                <w:rFonts w:ascii="Fonte Ecológica Spranq" w:hAnsi="Fonte Ecológica Spranq"/>
                <w:sz w:val="22"/>
                <w:szCs w:val="22"/>
                <w:lang w:val="en-US"/>
              </w:rPr>
              <w:t>Microsoft VSTS, Microsoft SharePoint, Redmine, HP PPM, HP HPSM</w:t>
            </w:r>
          </w:p>
        </w:tc>
      </w:tr>
      <w:tr w:rsidR="006131EF" w:rsidRPr="00780EAD" w:rsidTr="000E1564">
        <w:trPr>
          <w:jc w:val="center"/>
        </w:trPr>
        <w:tc>
          <w:tcPr>
            <w:tcW w:w="1525" w:type="pct"/>
            <w:shd w:val="clear" w:color="auto" w:fill="auto"/>
          </w:tcPr>
          <w:p w:rsidR="006131EF" w:rsidRPr="005054D4" w:rsidRDefault="006131EF" w:rsidP="006131EF">
            <w:pPr>
              <w:spacing w:before="120" w:line="240" w:lineRule="auto"/>
              <w:rPr>
                <w:rFonts w:ascii="Fonte Ecológica Spranq" w:hAnsi="Fonte Ecológica Spranq"/>
                <w:b/>
                <w:sz w:val="22"/>
                <w:szCs w:val="22"/>
              </w:rPr>
            </w:pPr>
            <w:r w:rsidRPr="005054D4">
              <w:rPr>
                <w:rFonts w:ascii="Fonte Ecológica Spranq" w:hAnsi="Fonte Ecológica Spranq"/>
                <w:b/>
                <w:sz w:val="22"/>
                <w:szCs w:val="22"/>
              </w:rPr>
              <w:t>Ferramenta de BI</w:t>
            </w:r>
          </w:p>
        </w:tc>
        <w:tc>
          <w:tcPr>
            <w:tcW w:w="3475" w:type="pct"/>
            <w:shd w:val="clear" w:color="auto" w:fill="auto"/>
          </w:tcPr>
          <w:p w:rsidR="006131EF" w:rsidRPr="00780EAD" w:rsidRDefault="006131EF" w:rsidP="006131EF">
            <w:pPr>
              <w:spacing w:before="120" w:line="240" w:lineRule="auto"/>
              <w:rPr>
                <w:rFonts w:ascii="Fonte Ecológica Spranq" w:hAnsi="Fonte Ecológica Spranq"/>
                <w:sz w:val="22"/>
                <w:szCs w:val="22"/>
              </w:rPr>
            </w:pPr>
            <w:r w:rsidRPr="00780EAD">
              <w:rPr>
                <w:rFonts w:ascii="Fonte Ecológica Spranq" w:hAnsi="Fonte Ecológica Spranq"/>
                <w:sz w:val="22"/>
                <w:szCs w:val="22"/>
              </w:rPr>
              <w:t>Oracle Discoverer, IBM Cognos</w:t>
            </w:r>
          </w:p>
        </w:tc>
      </w:tr>
      <w:tr w:rsidR="006131EF" w:rsidRPr="00780EAD" w:rsidTr="000E1564">
        <w:trPr>
          <w:jc w:val="center"/>
        </w:trPr>
        <w:tc>
          <w:tcPr>
            <w:tcW w:w="1525" w:type="pct"/>
            <w:shd w:val="clear" w:color="auto" w:fill="auto"/>
          </w:tcPr>
          <w:p w:rsidR="006131EF" w:rsidRPr="005054D4" w:rsidRDefault="006131EF" w:rsidP="006131EF">
            <w:pPr>
              <w:spacing w:before="120" w:line="240" w:lineRule="auto"/>
              <w:rPr>
                <w:rFonts w:ascii="Fonte Ecológica Spranq" w:hAnsi="Fonte Ecológica Spranq"/>
                <w:b/>
                <w:sz w:val="22"/>
                <w:szCs w:val="22"/>
              </w:rPr>
            </w:pPr>
            <w:r w:rsidRPr="005054D4">
              <w:rPr>
                <w:rFonts w:ascii="Fonte Ecológica Spranq" w:hAnsi="Fonte Ecológica Spranq"/>
                <w:b/>
                <w:sz w:val="22"/>
                <w:szCs w:val="22"/>
              </w:rPr>
              <w:t>Ferramenta CMS</w:t>
            </w:r>
          </w:p>
        </w:tc>
        <w:tc>
          <w:tcPr>
            <w:tcW w:w="3475" w:type="pct"/>
            <w:shd w:val="clear" w:color="auto" w:fill="auto"/>
          </w:tcPr>
          <w:p w:rsidR="006131EF" w:rsidRPr="00780EAD" w:rsidRDefault="006131EF" w:rsidP="006131EF">
            <w:pPr>
              <w:spacing w:before="120" w:line="240" w:lineRule="auto"/>
              <w:rPr>
                <w:rFonts w:ascii="Fonte Ecológica Spranq" w:hAnsi="Fonte Ecológica Spranq"/>
                <w:sz w:val="22"/>
                <w:szCs w:val="22"/>
              </w:rPr>
            </w:pPr>
            <w:r w:rsidRPr="00780EAD">
              <w:rPr>
                <w:rFonts w:ascii="Fonte Ecológica Spranq" w:hAnsi="Fonte Ecológica Spranq"/>
                <w:sz w:val="22"/>
                <w:szCs w:val="22"/>
              </w:rPr>
              <w:t>Liferay Enterprise Edition 6.1.30</w:t>
            </w:r>
          </w:p>
        </w:tc>
      </w:tr>
    </w:tbl>
    <w:p w:rsidR="005054D4" w:rsidRPr="005054D4" w:rsidRDefault="005054D4" w:rsidP="0074333D">
      <w:pPr>
        <w:pStyle w:val="Ttulo3"/>
        <w:numPr>
          <w:ilvl w:val="0"/>
          <w:numId w:val="0"/>
        </w:numPr>
        <w:ind w:left="720"/>
      </w:pPr>
    </w:p>
    <w:p w:rsidR="00AC6F97" w:rsidRPr="00780EAD" w:rsidRDefault="008F6AC5" w:rsidP="00C80530">
      <w:pPr>
        <w:pStyle w:val="Ttulo3"/>
      </w:pPr>
      <w:r>
        <w:t xml:space="preserve"> </w:t>
      </w:r>
      <w:r w:rsidR="00AC6F97" w:rsidRPr="00780EAD">
        <w:t xml:space="preserve">Fica a critério do </w:t>
      </w:r>
      <w:r w:rsidR="00C16873" w:rsidRPr="00780EAD">
        <w:t>contratante</w:t>
      </w:r>
      <w:r w:rsidR="00AC6F97" w:rsidRPr="00780EAD">
        <w:t xml:space="preserve"> definir a arquitetura e ambiente operacional em que serão desenvolvidos os sistemas ou funcionalidades.</w:t>
      </w:r>
    </w:p>
    <w:p w:rsidR="00AC6F97" w:rsidRPr="00780EAD" w:rsidRDefault="008F6AC5" w:rsidP="00C80530">
      <w:pPr>
        <w:pStyle w:val="Ttulo3"/>
      </w:pPr>
      <w:r>
        <w:t xml:space="preserve"> </w:t>
      </w:r>
      <w:r w:rsidR="00AC6F97" w:rsidRPr="00780EAD">
        <w:t xml:space="preserve">O ambiente computacional dos usuários do </w:t>
      </w:r>
      <w:r w:rsidR="00C16873" w:rsidRPr="00780EAD">
        <w:t>contratante</w:t>
      </w:r>
      <w:r w:rsidR="00AC6F97" w:rsidRPr="00780EAD">
        <w:t xml:space="preserve"> está atualmente definido da seguinte forma:</w:t>
      </w:r>
    </w:p>
    <w:p w:rsidR="00AC6F97" w:rsidRPr="00780EAD" w:rsidRDefault="00AC6F97" w:rsidP="00911DF9">
      <w:pPr>
        <w:pStyle w:val="item"/>
        <w:numPr>
          <w:ilvl w:val="0"/>
          <w:numId w:val="2"/>
        </w:numPr>
        <w:rPr>
          <w:rFonts w:ascii="Fonte Ecológica Spranq" w:hAnsi="Fonte Ecológica Spranq"/>
          <w:sz w:val="22"/>
          <w:szCs w:val="22"/>
        </w:rPr>
      </w:pPr>
      <w:r w:rsidRPr="00780EAD">
        <w:rPr>
          <w:rFonts w:ascii="Fonte Ecológica Spranq" w:hAnsi="Fonte Ecológica Spranq"/>
          <w:sz w:val="22"/>
          <w:szCs w:val="22"/>
        </w:rPr>
        <w:t xml:space="preserve">Sistema operacional Windows XP (32 bits) + Cliente Oracle 8i, 9i ou 10g </w:t>
      </w:r>
    </w:p>
    <w:p w:rsidR="00AC6F97" w:rsidRPr="00780EAD" w:rsidRDefault="00AC6F97" w:rsidP="00911DF9">
      <w:pPr>
        <w:pStyle w:val="item"/>
        <w:numPr>
          <w:ilvl w:val="0"/>
          <w:numId w:val="2"/>
        </w:numPr>
        <w:rPr>
          <w:rFonts w:ascii="Fonte Ecológica Spranq" w:hAnsi="Fonte Ecológica Spranq"/>
          <w:sz w:val="22"/>
          <w:szCs w:val="22"/>
        </w:rPr>
      </w:pPr>
      <w:r w:rsidRPr="00780EAD">
        <w:rPr>
          <w:rFonts w:ascii="Fonte Ecológica Spranq" w:hAnsi="Fonte Ecológica Spranq"/>
          <w:sz w:val="22"/>
          <w:szCs w:val="22"/>
        </w:rPr>
        <w:t xml:space="preserve">Sistema operacional Windows 7 (32 ou 64 bits) + Cliente Oracle 11g </w:t>
      </w:r>
    </w:p>
    <w:p w:rsidR="00AC6F97" w:rsidRDefault="008F6AC5" w:rsidP="00C80530">
      <w:pPr>
        <w:pStyle w:val="Ttulo3"/>
      </w:pPr>
      <w:r>
        <w:t xml:space="preserve"> </w:t>
      </w:r>
      <w:r w:rsidR="00AC6F97" w:rsidRPr="00780EAD">
        <w:t xml:space="preserve">As informações descritas neste item servem apenas como referência, podendo a </w:t>
      </w:r>
      <w:r w:rsidR="00C16873" w:rsidRPr="00780EAD">
        <w:t>contratante</w:t>
      </w:r>
      <w:r w:rsidR="00AC6F97" w:rsidRPr="00780EAD">
        <w:t xml:space="preserve"> redefini-las a seu critério, inclusive com a utilização de </w:t>
      </w:r>
      <w:r w:rsidR="00AC6F97" w:rsidRPr="00780EAD">
        <w:rPr>
          <w:i/>
        </w:rPr>
        <w:t>software</w:t>
      </w:r>
      <w:r w:rsidR="00AC6F97" w:rsidRPr="00780EAD">
        <w:t xml:space="preserve"> livre, devendo a </w:t>
      </w:r>
      <w:r w:rsidR="00C16873" w:rsidRPr="00780EAD">
        <w:t>contratada adequar-se à tecnologia definida pelo contratante.</w:t>
      </w:r>
    </w:p>
    <w:p w:rsidR="00AC6F97" w:rsidRDefault="00AC6F97" w:rsidP="001D2866">
      <w:pPr>
        <w:pStyle w:val="Ttulo2"/>
        <w:rPr>
          <w:rFonts w:ascii="Fonte Ecológica Spranq" w:hAnsi="Fonte Ecológica Spranq"/>
          <w:b/>
          <w:sz w:val="22"/>
          <w:szCs w:val="22"/>
          <w:lang w:val="pt-BR"/>
        </w:rPr>
      </w:pPr>
      <w:bookmarkStart w:id="83" w:name="_Ref457403859"/>
      <w:r w:rsidRPr="00AB17AD">
        <w:rPr>
          <w:rFonts w:ascii="Fonte Ecológica Spranq" w:hAnsi="Fonte Ecológica Spranq"/>
          <w:b/>
          <w:sz w:val="22"/>
          <w:szCs w:val="22"/>
        </w:rPr>
        <w:t>EQUIPE TÉCNICA DA CONTRATADA</w:t>
      </w:r>
      <w:bookmarkEnd w:id="83"/>
    </w:p>
    <w:p w:rsidR="004D1B6B" w:rsidRPr="004D1B6B" w:rsidRDefault="00AC6F97" w:rsidP="00C80530">
      <w:pPr>
        <w:pStyle w:val="Ttulo3"/>
      </w:pPr>
      <w:r w:rsidRPr="00780EAD">
        <w:t xml:space="preserve">Os serviços serão executados por </w:t>
      </w:r>
      <w:r w:rsidR="00816466">
        <w:t>profissionais da</w:t>
      </w:r>
      <w:r w:rsidRPr="00780EAD">
        <w:t xml:space="preserve"> </w:t>
      </w:r>
      <w:r w:rsidR="00816466">
        <w:t>contratada</w:t>
      </w:r>
      <w:r w:rsidRPr="00780EAD">
        <w:t>, sendo vedada a subcontratação de empresas para prestação dos serviços objeto deste contrato.</w:t>
      </w:r>
    </w:p>
    <w:p w:rsidR="001042C1" w:rsidRPr="001042C1" w:rsidRDefault="004D1B6B" w:rsidP="00C80530">
      <w:pPr>
        <w:pStyle w:val="Ttulo3"/>
        <w:rPr>
          <w:color w:val="00B050"/>
        </w:rPr>
      </w:pPr>
      <w:r w:rsidRPr="00FD7F1E">
        <w:t xml:space="preserve"> O quantitativo </w:t>
      </w:r>
      <w:r w:rsidR="00B849D8">
        <w:t xml:space="preserve">de profissionais mencionados na cláusula </w:t>
      </w:r>
      <w:r w:rsidR="00B849D8">
        <w:fldChar w:fldCharType="begin"/>
      </w:r>
      <w:r w:rsidR="00B849D8">
        <w:instrText xml:space="preserve"> REF _Ref457403859 \r \h </w:instrText>
      </w:r>
      <w:r w:rsidR="00B849D8">
        <w:fldChar w:fldCharType="separate"/>
      </w:r>
      <w:r w:rsidR="003D5EA9">
        <w:t>6.12</w:t>
      </w:r>
      <w:r w:rsidR="00B849D8">
        <w:fldChar w:fldCharType="end"/>
      </w:r>
      <w:r w:rsidR="003D5229" w:rsidRPr="00FD7F1E">
        <w:t xml:space="preserve">, </w:t>
      </w:r>
      <w:r w:rsidRPr="00FD7F1E">
        <w:t xml:space="preserve">são apenas referenciais, definidos com base na </w:t>
      </w:r>
      <w:r w:rsidRPr="00F10880">
        <w:t>produtividade do atual contrato e na estim</w:t>
      </w:r>
      <w:r w:rsidRPr="00AC5B8E">
        <w:t>ati</w:t>
      </w:r>
      <w:r w:rsidR="00AC5B8E" w:rsidRPr="00AC5B8E">
        <w:t>va de volume de serviço</w:t>
      </w:r>
      <w:r w:rsidR="001042C1" w:rsidRPr="00AC5B8E">
        <w:t>, ressalvados os quantitativos da cláusula 6.12.7 (</w:t>
      </w:r>
      <w:r w:rsidR="001042C1" w:rsidRPr="00FE7D1D">
        <w:t xml:space="preserve">Grupo A), e os limites apontados nas </w:t>
      </w:r>
      <w:r w:rsidR="00C52BED">
        <w:t>cláusulas 6.12.12</w:t>
      </w:r>
      <w:r w:rsidR="00223D21" w:rsidRPr="00FE7D1D">
        <w:t>,</w:t>
      </w:r>
      <w:r w:rsidR="001042C1" w:rsidRPr="00FE7D1D">
        <w:t xml:space="preserve"> </w:t>
      </w:r>
      <w:r w:rsidR="00876979" w:rsidRPr="007E6BE9">
        <w:t>6.12.13.1</w:t>
      </w:r>
      <w:r w:rsidR="00223D21" w:rsidRPr="007E6BE9">
        <w:t xml:space="preserve"> </w:t>
      </w:r>
      <w:r w:rsidR="002249B5" w:rsidRPr="00FE7D1D">
        <w:t>e 6.18.6</w:t>
      </w:r>
      <w:r w:rsidR="001042C1" w:rsidRPr="00FE7D1D">
        <w:t xml:space="preserve"> que são </w:t>
      </w:r>
      <w:r w:rsidR="001042C1" w:rsidRPr="00AC5B8E">
        <w:t>de cumprimento obrigatório.</w:t>
      </w:r>
      <w:r w:rsidR="00876979">
        <w:t xml:space="preserve"> </w:t>
      </w:r>
    </w:p>
    <w:p w:rsidR="0050453A" w:rsidRPr="00FD7F1E" w:rsidRDefault="00816466" w:rsidP="00565D5B">
      <w:pPr>
        <w:pStyle w:val="Ttulo3"/>
        <w:numPr>
          <w:ilvl w:val="3"/>
          <w:numId w:val="14"/>
        </w:numPr>
      </w:pPr>
      <w:r>
        <w:t>A contratada deverá</w:t>
      </w:r>
      <w:r w:rsidR="0050453A" w:rsidRPr="00F10880">
        <w:t xml:space="preserve"> reavaliar os referidos quantitativos de profisisionais, quando houver alteração do volume de serviço solicitado</w:t>
      </w:r>
      <w:r w:rsidR="001A7262" w:rsidRPr="00F10880">
        <w:t xml:space="preserve"> (meta)</w:t>
      </w:r>
      <w:r w:rsidR="002834E1" w:rsidRPr="00F10880">
        <w:t xml:space="preserve">, ou quando esse quantitativo se demonstrar </w:t>
      </w:r>
      <w:r w:rsidR="002834E1" w:rsidRPr="00FD7F1E">
        <w:t>insuficiente para atender o volume de serviços do contrato</w:t>
      </w:r>
      <w:r w:rsidR="0050453A" w:rsidRPr="00FD7F1E">
        <w:t>.</w:t>
      </w:r>
      <w:r w:rsidR="004059E7">
        <w:t xml:space="preserve"> </w:t>
      </w:r>
    </w:p>
    <w:p w:rsidR="00F10ACA" w:rsidRDefault="00816466" w:rsidP="00C80530">
      <w:pPr>
        <w:pStyle w:val="Ttulo3"/>
      </w:pPr>
      <w:r>
        <w:t>A</w:t>
      </w:r>
      <w:r w:rsidR="00F10ACA" w:rsidRPr="00780EAD">
        <w:t xml:space="preserve"> </w:t>
      </w:r>
      <w:r>
        <w:t>contratada</w:t>
      </w:r>
      <w:r w:rsidR="00F10ACA" w:rsidRPr="00FD7F1E">
        <w:t xml:space="preserve"> </w:t>
      </w:r>
      <w:r>
        <w:t>deve</w:t>
      </w:r>
      <w:r w:rsidR="004A6F6B" w:rsidRPr="00FD7F1E">
        <w:t xml:space="preserve"> </w:t>
      </w:r>
      <w:r w:rsidR="00F10ACA" w:rsidRPr="00FD7F1E">
        <w:t>alocar</w:t>
      </w:r>
      <w:r w:rsidR="004A6F6B" w:rsidRPr="00FD7F1E">
        <w:t xml:space="preserve"> os</w:t>
      </w:r>
      <w:r w:rsidR="00F10ACA" w:rsidRPr="00FD7F1E">
        <w:t xml:space="preserve"> profissionais com perfis e qualificações</w:t>
      </w:r>
      <w:r w:rsidR="00B849D8">
        <w:t xml:space="preserve"> estabelecidos na cláusula </w:t>
      </w:r>
      <w:r w:rsidR="00B849D8">
        <w:fldChar w:fldCharType="begin"/>
      </w:r>
      <w:r w:rsidR="00B849D8">
        <w:instrText xml:space="preserve"> REF _Ref457386187 \r \h </w:instrText>
      </w:r>
      <w:r w:rsidR="00B849D8">
        <w:fldChar w:fldCharType="separate"/>
      </w:r>
      <w:r w:rsidR="003D5EA9">
        <w:t>6.13</w:t>
      </w:r>
      <w:r w:rsidR="00B849D8">
        <w:fldChar w:fldCharType="end"/>
      </w:r>
      <w:r w:rsidR="00F10ACA" w:rsidRPr="00B849D8">
        <w:t>,</w:t>
      </w:r>
      <w:r w:rsidR="00F10ACA" w:rsidRPr="00E95C5C">
        <w:t xml:space="preserve"> </w:t>
      </w:r>
      <w:r w:rsidR="00F10ACA" w:rsidRPr="00EF5C55">
        <w:t>mantendo todas as condições de habilitação e qualificação durante toda a vigência contratual.</w:t>
      </w:r>
    </w:p>
    <w:p w:rsidR="00F10ACA" w:rsidRDefault="005E723B" w:rsidP="00565D5B">
      <w:pPr>
        <w:pStyle w:val="Ttulo3"/>
        <w:numPr>
          <w:ilvl w:val="3"/>
          <w:numId w:val="14"/>
        </w:numPr>
      </w:pPr>
      <w:r w:rsidRPr="00291F80">
        <w:t xml:space="preserve">O </w:t>
      </w:r>
      <w:r w:rsidR="00F10ACA" w:rsidRPr="00291F80">
        <w:t>perfil profissional exigid</w:t>
      </w:r>
      <w:r w:rsidRPr="00291F80">
        <w:t>o</w:t>
      </w:r>
      <w:r w:rsidR="00F10ACA" w:rsidRPr="00291F80">
        <w:t xml:space="preserve"> </w:t>
      </w:r>
      <w:r w:rsidR="00F10ACA" w:rsidRPr="00863367">
        <w:t>deverá ser comprovad</w:t>
      </w:r>
      <w:r>
        <w:t>o</w:t>
      </w:r>
      <w:r w:rsidR="00F10ACA" w:rsidRPr="00863367">
        <w:t xml:space="preserve"> pela contratada, no início da prestação d</w:t>
      </w:r>
      <w:r>
        <w:t>os</w:t>
      </w:r>
      <w:r w:rsidR="00291F80">
        <w:t xml:space="preserve"> serviços</w:t>
      </w:r>
      <w:r w:rsidR="00F10ACA" w:rsidRPr="00863367">
        <w:t>, estando passível de auditoria a qualquer tempo durante a vigência do contrato</w:t>
      </w:r>
      <w:r w:rsidR="00F10ACA">
        <w:t>.</w:t>
      </w:r>
    </w:p>
    <w:p w:rsidR="00207A53" w:rsidRPr="00A109C9" w:rsidRDefault="00207A53" w:rsidP="00565D5B">
      <w:pPr>
        <w:pStyle w:val="Ttulo3"/>
        <w:numPr>
          <w:ilvl w:val="3"/>
          <w:numId w:val="14"/>
        </w:numPr>
      </w:pPr>
      <w:r w:rsidRPr="00780EAD">
        <w:t xml:space="preserve">Os perfis técnicos exigidos para os profissionais </w:t>
      </w:r>
      <w:r w:rsidRPr="00EC16FE">
        <w:t>podem sofrer alterações</w:t>
      </w:r>
      <w:r w:rsidRPr="00780EAD">
        <w:t xml:space="preserve"> caso haja mudanças na tecnologia utilizada pelo contratante.</w:t>
      </w:r>
      <w:r w:rsidRPr="00A109C9">
        <w:t xml:space="preserve">    </w:t>
      </w:r>
    </w:p>
    <w:p w:rsidR="00207A53" w:rsidRPr="00390013" w:rsidRDefault="00207A53" w:rsidP="00565D5B">
      <w:pPr>
        <w:pStyle w:val="Ttulo3"/>
        <w:numPr>
          <w:ilvl w:val="3"/>
          <w:numId w:val="14"/>
        </w:numPr>
        <w:rPr>
          <w:color w:val="FF0000"/>
        </w:rPr>
      </w:pPr>
      <w:r>
        <w:t>O</w:t>
      </w:r>
      <w:r w:rsidRPr="00A90377">
        <w:t xml:space="preserve"> contratante poderá solicitar a qualquer momento os currículos dos profissionais, devendo os dados constantes nestes ser</w:t>
      </w:r>
      <w:r>
        <w:t>em</w:t>
      </w:r>
      <w:r w:rsidRPr="00A90377">
        <w:t xml:space="preserve"> comprovados por meio de diplomas, declarações da instituição de ensino, certificados, registros em carteira de trabalho ou contratos de trabalho assinados</w:t>
      </w:r>
      <w:r>
        <w:t>.</w:t>
      </w:r>
      <w:r w:rsidRPr="00A90377">
        <w:t xml:space="preserve"> </w:t>
      </w:r>
    </w:p>
    <w:p w:rsidR="00207A53" w:rsidRPr="00780EAD" w:rsidRDefault="00207A53" w:rsidP="00C80530">
      <w:pPr>
        <w:pStyle w:val="Ttulo3"/>
      </w:pPr>
      <w:r w:rsidRPr="00780EAD">
        <w:t xml:space="preserve">A contratada deverá arcar com todos os gastos referentes a cursos, obtenção de certificações, treinamentos e seleção dos recursos alocados na prestação dos serviços. </w:t>
      </w:r>
    </w:p>
    <w:p w:rsidR="00F10ACA" w:rsidRPr="00291F80" w:rsidRDefault="00F10ACA" w:rsidP="00C80530">
      <w:pPr>
        <w:pStyle w:val="Ttulo3"/>
      </w:pPr>
      <w:r w:rsidRPr="00780EAD">
        <w:t>Para garantir a disponibilidade dos recursos, não será permitido aos funcionários o acúmulo de funções</w:t>
      </w:r>
      <w:r>
        <w:t xml:space="preserve"> </w:t>
      </w:r>
      <w:r w:rsidRPr="00F97DFB">
        <w:t xml:space="preserve">previstas </w:t>
      </w:r>
      <w:r w:rsidRPr="00291F80">
        <w:t>n</w:t>
      </w:r>
      <w:r w:rsidR="003D5229" w:rsidRPr="00291F80">
        <w:t>este documento de referência</w:t>
      </w:r>
      <w:r w:rsidR="00291F80" w:rsidRPr="00291F80">
        <w:t>.</w:t>
      </w:r>
    </w:p>
    <w:p w:rsidR="008232BF" w:rsidRDefault="008232BF" w:rsidP="00C80530">
      <w:pPr>
        <w:pStyle w:val="Ttulo3"/>
      </w:pPr>
      <w:r w:rsidRPr="00780EAD">
        <w:t>O contrantate se reserva ao direito de rejeitar</w:t>
      </w:r>
      <w:r>
        <w:t xml:space="preserve"> </w:t>
      </w:r>
      <w:r w:rsidRPr="004C48C5">
        <w:t>qualq</w:t>
      </w:r>
      <w:r w:rsidR="00816466">
        <w:t>uer profissional da contratada</w:t>
      </w:r>
      <w:r w:rsidRPr="004C48C5">
        <w:t xml:space="preserve">, exigindo sua  a substituição quando não esteja </w:t>
      </w:r>
      <w:r w:rsidRPr="00780EAD">
        <w:t>correspondendo ao desempenho das tarefas definidas, que não atenda ao perfil profissiográfico ou desejado para a função, ou que não esteja de acordo com os critérios de cordialidade</w:t>
      </w:r>
      <w:r>
        <w:t xml:space="preserve"> e</w:t>
      </w:r>
      <w:r w:rsidRPr="00780EAD">
        <w:t xml:space="preserve"> </w:t>
      </w:r>
      <w:r>
        <w:t xml:space="preserve">comprometimento </w:t>
      </w:r>
      <w:r w:rsidRPr="00780EAD">
        <w:t>esperados, inclusive quando se verifiquem falhas que coloque em risco à segurança op</w:t>
      </w:r>
      <w:r w:rsidR="00816466">
        <w:t>eracional, comunicando o fato à contratada</w:t>
      </w:r>
      <w:r w:rsidRPr="00780EAD">
        <w:t xml:space="preserve"> para as devidas providências.</w:t>
      </w:r>
    </w:p>
    <w:p w:rsidR="008232BF" w:rsidRDefault="008232BF" w:rsidP="002E4782">
      <w:pPr>
        <w:pStyle w:val="Ttulo3"/>
        <w:numPr>
          <w:ilvl w:val="3"/>
          <w:numId w:val="14"/>
        </w:numPr>
      </w:pPr>
      <w:r w:rsidRPr="00287157">
        <w:t>Após a comunicação formal por parte do contratante da necessidade de substi</w:t>
      </w:r>
      <w:r w:rsidR="00816466">
        <w:t>tuição de algum profissional, a contratada</w:t>
      </w:r>
      <w:r w:rsidRPr="00287157">
        <w:t xml:space="preserve"> dever</w:t>
      </w:r>
      <w:r w:rsidR="00B61F42">
        <w:t>á</w:t>
      </w:r>
      <w:r w:rsidRPr="00287157">
        <w:t xml:space="preserve"> alocar outro profissional no prazo </w:t>
      </w:r>
      <w:r w:rsidR="00B854E6" w:rsidRPr="007D70F7">
        <w:t>máximo</w:t>
      </w:r>
      <w:r w:rsidR="00B854E6">
        <w:t xml:space="preserve"> </w:t>
      </w:r>
      <w:r w:rsidRPr="004176E5">
        <w:t xml:space="preserve">de 30 (trinta) </w:t>
      </w:r>
      <w:r w:rsidRPr="00287157">
        <w:t>dias</w:t>
      </w:r>
      <w:r w:rsidRPr="00780EAD">
        <w:t>.</w:t>
      </w:r>
      <w:r>
        <w:t xml:space="preserve"> </w:t>
      </w:r>
    </w:p>
    <w:p w:rsidR="008232BF" w:rsidRDefault="008232BF" w:rsidP="002E4782">
      <w:pPr>
        <w:pStyle w:val="Ttulo3"/>
        <w:numPr>
          <w:ilvl w:val="3"/>
          <w:numId w:val="14"/>
        </w:numPr>
        <w:rPr>
          <w:strike/>
        </w:rPr>
      </w:pPr>
      <w:r w:rsidRPr="0056126A">
        <w:t>Findo este prazo, se o profissional não tiver sido substituído, este não será considerado no quantitativo total de profissionais alocados.</w:t>
      </w:r>
      <w:r w:rsidR="00873761">
        <w:rPr>
          <w:strike/>
        </w:rPr>
        <w:t xml:space="preserve">    </w:t>
      </w:r>
    </w:p>
    <w:p w:rsidR="000C0A1E" w:rsidRDefault="00E30C92" w:rsidP="00C80530">
      <w:pPr>
        <w:pStyle w:val="Ttulo3"/>
      </w:pPr>
      <w:bookmarkStart w:id="84" w:name="_Ref457410988"/>
      <w:r w:rsidRPr="00B96EE2">
        <w:t xml:space="preserve">Para os </w:t>
      </w:r>
      <w:r w:rsidR="004F6DCD" w:rsidRPr="00B96EE2">
        <w:t>serviço</w:t>
      </w:r>
      <w:r w:rsidRPr="00B96EE2">
        <w:t>s</w:t>
      </w:r>
      <w:r w:rsidR="004F6DCD" w:rsidRPr="00B96EE2">
        <w:t xml:space="preserve"> de SUSTENTAÇÃO</w:t>
      </w:r>
      <w:r w:rsidRPr="00B96EE2">
        <w:t xml:space="preserve"> e PROJETOS</w:t>
      </w:r>
      <w:r w:rsidR="004F6DCD" w:rsidRPr="00B96EE2">
        <w:t>, a</w:t>
      </w:r>
      <w:r w:rsidR="000C0A1E" w:rsidRPr="00B96EE2">
        <w:t xml:space="preserve"> contrat</w:t>
      </w:r>
      <w:r w:rsidR="00816466">
        <w:t>ada deve</w:t>
      </w:r>
      <w:r w:rsidR="000C0A1E" w:rsidRPr="00B96EE2">
        <w:t xml:space="preserve"> alocar profissionais, observando o perfil profissiográfico constante</w:t>
      </w:r>
      <w:r w:rsidR="00B849D8">
        <w:t xml:space="preserve"> na cláusula </w:t>
      </w:r>
      <w:r w:rsidR="00B849D8">
        <w:fldChar w:fldCharType="begin"/>
      </w:r>
      <w:r w:rsidR="00B849D8">
        <w:instrText xml:space="preserve"> REF _Ref457386187 \r \h </w:instrText>
      </w:r>
      <w:r w:rsidR="00B849D8">
        <w:fldChar w:fldCharType="separate"/>
      </w:r>
      <w:r w:rsidR="003D5EA9">
        <w:t>6.13</w:t>
      </w:r>
      <w:r w:rsidR="00B849D8">
        <w:fldChar w:fldCharType="end"/>
      </w:r>
      <w:r w:rsidR="000C0A1E" w:rsidRPr="00E95C5C">
        <w:t xml:space="preserve">, </w:t>
      </w:r>
      <w:r w:rsidR="000C0A1E" w:rsidRPr="00B96EE2">
        <w:t>em número suficiente para atender</w:t>
      </w:r>
      <w:r w:rsidR="009C379E" w:rsidRPr="00B96EE2">
        <w:t xml:space="preserve"> as demandas</w:t>
      </w:r>
      <w:r w:rsidR="006A1229" w:rsidRPr="00B96EE2">
        <w:t xml:space="preserve"> objeto deste contrato</w:t>
      </w:r>
      <w:r w:rsidR="000C0A1E" w:rsidRPr="00B96EE2">
        <w:t xml:space="preserve">, </w:t>
      </w:r>
      <w:r w:rsidR="009C379E" w:rsidRPr="00B96EE2">
        <w:t>observando o constante em relação a</w:t>
      </w:r>
      <w:r w:rsidR="000C0A1E" w:rsidRPr="00B96EE2">
        <w:t>o plano de inserção d</w:t>
      </w:r>
      <w:r w:rsidR="00B849D8">
        <w:t xml:space="preserve">a cláusula </w:t>
      </w:r>
      <w:r w:rsidR="00B849D8">
        <w:fldChar w:fldCharType="begin"/>
      </w:r>
      <w:r w:rsidR="00B849D8">
        <w:instrText xml:space="preserve"> REF _Ref445726559 \r \h </w:instrText>
      </w:r>
      <w:r w:rsidR="00B849D8">
        <w:fldChar w:fldCharType="separate"/>
      </w:r>
      <w:r w:rsidR="003D5EA9">
        <w:t>6.18</w:t>
      </w:r>
      <w:r w:rsidR="00B849D8">
        <w:fldChar w:fldCharType="end"/>
      </w:r>
      <w:r w:rsidR="00B849D8">
        <w:t xml:space="preserve"> </w:t>
      </w:r>
      <w:r w:rsidR="002C013F" w:rsidRPr="00B849D8">
        <w:t xml:space="preserve">e </w:t>
      </w:r>
      <w:r w:rsidR="002C013F" w:rsidRPr="00B96EE2">
        <w:t>a indicação constante do quadro abaixo:</w:t>
      </w:r>
      <w:bookmarkEnd w:id="84"/>
      <w:r w:rsidR="007D70F7">
        <w:t xml:space="preserve"> </w:t>
      </w:r>
    </w:p>
    <w:tbl>
      <w:tblPr>
        <w:tblW w:w="8500" w:type="dxa"/>
        <w:tblCellMar>
          <w:left w:w="70" w:type="dxa"/>
          <w:right w:w="70" w:type="dxa"/>
        </w:tblCellMar>
        <w:tblLook w:val="04A0" w:firstRow="1" w:lastRow="0" w:firstColumn="1" w:lastColumn="0" w:noHBand="0" w:noVBand="1"/>
      </w:tblPr>
      <w:tblGrid>
        <w:gridCol w:w="4815"/>
        <w:gridCol w:w="1134"/>
        <w:gridCol w:w="2551"/>
      </w:tblGrid>
      <w:tr w:rsidR="000E59E4" w:rsidRPr="00C95EC7" w:rsidTr="00E00096">
        <w:trPr>
          <w:trHeight w:val="600"/>
        </w:trPr>
        <w:tc>
          <w:tcPr>
            <w:tcW w:w="8500"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tcPr>
          <w:p w:rsidR="000E59E4" w:rsidRPr="00F9072F" w:rsidRDefault="007C03BE" w:rsidP="00030202">
            <w:pPr>
              <w:spacing w:after="0" w:line="240" w:lineRule="auto"/>
              <w:jc w:val="center"/>
              <w:rPr>
                <w:rFonts w:ascii="Fonte Ecológica Spranq" w:hAnsi="Fonte Ecológica Spranq" w:cs="Times New Roman"/>
                <w:b/>
                <w:iCs w:val="0"/>
                <w:color w:val="000000"/>
                <w:sz w:val="22"/>
                <w:szCs w:val="22"/>
                <w:lang w:eastAsia="pt-BR"/>
              </w:rPr>
            </w:pPr>
            <w:r w:rsidRPr="00F9072F">
              <w:rPr>
                <w:rFonts w:ascii="Fonte Ecológica Spranq" w:hAnsi="Fonte Ecológica Spranq" w:cs="Times New Roman"/>
                <w:b/>
                <w:iCs w:val="0"/>
                <w:color w:val="000000"/>
                <w:sz w:val="22"/>
                <w:szCs w:val="22"/>
                <w:lang w:eastAsia="pt-BR"/>
              </w:rPr>
              <w:t>GRUPO A</w:t>
            </w:r>
            <w:r>
              <w:rPr>
                <w:rFonts w:ascii="Fonte Ecológica Spranq" w:hAnsi="Fonte Ecológica Spranq" w:cs="Times New Roman"/>
                <w:b/>
                <w:iCs w:val="0"/>
                <w:color w:val="000000"/>
                <w:sz w:val="22"/>
                <w:szCs w:val="22"/>
                <w:lang w:eastAsia="pt-BR"/>
              </w:rPr>
              <w:t xml:space="preserve"> </w:t>
            </w:r>
          </w:p>
        </w:tc>
      </w:tr>
      <w:tr w:rsidR="00E376BD" w:rsidRPr="00C95EC7" w:rsidTr="00E00096">
        <w:trPr>
          <w:trHeight w:val="600"/>
        </w:trPr>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E376BD" w:rsidRPr="00F9072F" w:rsidRDefault="00E376BD" w:rsidP="00F9072F">
            <w:pPr>
              <w:spacing w:after="0" w:line="240" w:lineRule="auto"/>
              <w:jc w:val="center"/>
              <w:rPr>
                <w:rFonts w:ascii="Fonte Ecológica Spranq" w:hAnsi="Fonte Ecológica Spranq" w:cs="Times New Roman"/>
                <w:b/>
                <w:iCs w:val="0"/>
                <w:color w:val="000000"/>
                <w:sz w:val="22"/>
                <w:szCs w:val="22"/>
                <w:lang w:eastAsia="pt-BR"/>
              </w:rPr>
            </w:pPr>
            <w:r w:rsidRPr="00F9072F">
              <w:rPr>
                <w:rFonts w:ascii="Fonte Ecológica Spranq" w:hAnsi="Fonte Ecológica Spranq" w:cs="Times New Roman"/>
                <w:b/>
                <w:iCs w:val="0"/>
                <w:color w:val="000000"/>
                <w:sz w:val="22"/>
                <w:szCs w:val="22"/>
                <w:lang w:eastAsia="pt-BR"/>
              </w:rPr>
              <w:t>Função/Perfil</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E00096" w:rsidRDefault="00E00096" w:rsidP="00E00096">
            <w:pPr>
              <w:spacing w:after="0" w:line="240" w:lineRule="auto"/>
              <w:jc w:val="center"/>
              <w:rPr>
                <w:rFonts w:ascii="Fonte Ecológica Spranq" w:hAnsi="Fonte Ecológica Spranq" w:cs="Times New Roman"/>
                <w:b/>
                <w:iCs w:val="0"/>
                <w:color w:val="000000"/>
                <w:sz w:val="22"/>
                <w:szCs w:val="22"/>
                <w:lang w:eastAsia="pt-BR"/>
              </w:rPr>
            </w:pPr>
            <w:r>
              <w:rPr>
                <w:rFonts w:ascii="Fonte Ecológica Spranq" w:hAnsi="Fonte Ecológica Spranq" w:cs="Times New Roman"/>
                <w:b/>
                <w:iCs w:val="0"/>
                <w:color w:val="000000"/>
                <w:sz w:val="22"/>
                <w:szCs w:val="22"/>
                <w:lang w:eastAsia="pt-BR"/>
              </w:rPr>
              <w:t>Nº CBO</w:t>
            </w:r>
          </w:p>
          <w:p w:rsidR="00E376BD" w:rsidRPr="00F9072F" w:rsidRDefault="00E376BD" w:rsidP="00F9072F">
            <w:pPr>
              <w:spacing w:after="0" w:line="240" w:lineRule="auto"/>
              <w:jc w:val="center"/>
              <w:rPr>
                <w:rFonts w:ascii="Fonte Ecológica Spranq" w:hAnsi="Fonte Ecológica Spranq" w:cs="Times New Roman"/>
                <w:b/>
                <w:iCs w:val="0"/>
                <w:color w:val="000000"/>
                <w:sz w:val="22"/>
                <w:szCs w:val="22"/>
                <w:lang w:eastAsia="pt-BR"/>
              </w:rPr>
            </w:pP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tcPr>
          <w:p w:rsidR="00E00096" w:rsidRPr="00F9072F" w:rsidRDefault="00E00096" w:rsidP="00F9072F">
            <w:pPr>
              <w:spacing w:after="0" w:line="240" w:lineRule="auto"/>
              <w:jc w:val="center"/>
              <w:rPr>
                <w:rFonts w:ascii="Fonte Ecológica Spranq" w:hAnsi="Fonte Ecológica Spranq" w:cs="Times New Roman"/>
                <w:b/>
                <w:iCs w:val="0"/>
                <w:color w:val="000000"/>
                <w:sz w:val="22"/>
                <w:szCs w:val="22"/>
                <w:lang w:eastAsia="pt-BR"/>
              </w:rPr>
            </w:pPr>
            <w:r w:rsidRPr="00F9072F">
              <w:rPr>
                <w:rFonts w:ascii="Fonte Ecológica Spranq" w:hAnsi="Fonte Ecológica Spranq" w:cs="Times New Roman"/>
                <w:b/>
                <w:iCs w:val="0"/>
                <w:color w:val="000000"/>
                <w:sz w:val="22"/>
                <w:szCs w:val="22"/>
                <w:lang w:eastAsia="pt-BR"/>
              </w:rPr>
              <w:t>Quantitativo de Referência</w:t>
            </w:r>
          </w:p>
        </w:tc>
      </w:tr>
      <w:tr w:rsidR="00885823" w:rsidRPr="00C95EC7" w:rsidTr="00E00096">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rsidR="00885823" w:rsidRPr="00885823" w:rsidRDefault="00885823" w:rsidP="00885823">
            <w:pPr>
              <w:spacing w:after="0" w:line="240" w:lineRule="auto"/>
              <w:jc w:val="left"/>
              <w:rPr>
                <w:rFonts w:ascii="Fonte Ecológica Spranq" w:hAnsi="Fonte Ecológica Spranq" w:cs="Times New Roman"/>
                <w:b/>
                <w:iCs w:val="0"/>
                <w:sz w:val="22"/>
                <w:szCs w:val="22"/>
                <w:lang w:eastAsia="pt-BR"/>
              </w:rPr>
            </w:pPr>
            <w:r w:rsidRPr="00885823">
              <w:rPr>
                <w:rFonts w:ascii="Fonte Ecológica Spranq" w:hAnsi="Fonte Ecológica Spranq" w:cs="Times New Roman"/>
                <w:b/>
                <w:iCs w:val="0"/>
                <w:sz w:val="22"/>
                <w:szCs w:val="22"/>
                <w:lang w:eastAsia="pt-BR"/>
              </w:rPr>
              <w:t xml:space="preserve">Analista de desenvolvimento de sistemas </w:t>
            </w:r>
            <w:r>
              <w:rPr>
                <w:rFonts w:ascii="Fonte Ecológica Spranq" w:hAnsi="Fonte Ecológica Spranq" w:cs="Times New Roman"/>
                <w:b/>
                <w:iCs w:val="0"/>
                <w:sz w:val="22"/>
                <w:szCs w:val="22"/>
                <w:lang w:eastAsia="pt-BR"/>
              </w:rPr>
              <w:t>(</w:t>
            </w:r>
            <w:r w:rsidRPr="00885823">
              <w:rPr>
                <w:rFonts w:ascii="Fonte Ecológica Spranq" w:hAnsi="Fonte Ecológica Spranq" w:cs="Times New Roman"/>
                <w:b/>
                <w:iCs w:val="0"/>
                <w:sz w:val="22"/>
                <w:szCs w:val="22"/>
                <w:lang w:eastAsia="pt-BR"/>
              </w:rPr>
              <w:t>especialista em ger</w:t>
            </w:r>
            <w:r>
              <w:rPr>
                <w:rFonts w:ascii="Fonte Ecológica Spranq" w:hAnsi="Fonte Ecológica Spranq" w:cs="Times New Roman"/>
                <w:b/>
                <w:iCs w:val="0"/>
                <w:sz w:val="22"/>
                <w:szCs w:val="22"/>
                <w:lang w:eastAsia="pt-BR"/>
              </w:rPr>
              <w:t>ê</w:t>
            </w:r>
            <w:r w:rsidRPr="00885823">
              <w:rPr>
                <w:rFonts w:ascii="Fonte Ecológica Spranq" w:hAnsi="Fonte Ecológica Spranq" w:cs="Times New Roman"/>
                <w:b/>
                <w:iCs w:val="0"/>
                <w:sz w:val="22"/>
                <w:szCs w:val="22"/>
                <w:lang w:eastAsia="pt-BR"/>
              </w:rPr>
              <w:t>ncia de demandas</w:t>
            </w:r>
            <w:r>
              <w:rPr>
                <w:rFonts w:ascii="Fonte Ecológica Spranq" w:hAnsi="Fonte Ecológica Spranq" w:cs="Times New Roman"/>
                <w:b/>
                <w:iCs w:val="0"/>
                <w:sz w:val="22"/>
                <w:szCs w:val="22"/>
                <w:lang w:eastAsia="pt-BR"/>
              </w:rPr>
              <w:t>)</w:t>
            </w:r>
          </w:p>
        </w:tc>
        <w:tc>
          <w:tcPr>
            <w:tcW w:w="1134" w:type="dxa"/>
            <w:tcBorders>
              <w:top w:val="nil"/>
              <w:left w:val="nil"/>
              <w:bottom w:val="single" w:sz="4" w:space="0" w:color="auto"/>
              <w:right w:val="single" w:sz="4" w:space="0" w:color="auto"/>
            </w:tcBorders>
            <w:shd w:val="clear" w:color="auto" w:fill="auto"/>
            <w:noWrap/>
            <w:vAlign w:val="center"/>
          </w:tcPr>
          <w:p w:rsidR="00885823" w:rsidRPr="00C95EC7" w:rsidRDefault="00885823" w:rsidP="00885823">
            <w:pPr>
              <w:spacing w:after="0" w:line="240" w:lineRule="auto"/>
              <w:jc w:val="center"/>
              <w:rPr>
                <w:rFonts w:ascii="Fonte Ecológica Spranq" w:hAnsi="Fonte Ecológica Spranq" w:cs="Times New Roman"/>
                <w:iCs w:val="0"/>
                <w:color w:val="000000"/>
                <w:sz w:val="22"/>
                <w:szCs w:val="22"/>
                <w:lang w:eastAsia="pt-BR"/>
              </w:rPr>
            </w:pPr>
            <w:r>
              <w:rPr>
                <w:rFonts w:ascii="Fonte Ecológica Spranq" w:hAnsi="Fonte Ecológica Spranq" w:cs="Times New Roman"/>
                <w:iCs w:val="0"/>
                <w:color w:val="000000"/>
                <w:sz w:val="22"/>
                <w:szCs w:val="22"/>
                <w:lang w:eastAsia="pt-BR"/>
              </w:rPr>
              <w:t>2124-05</w:t>
            </w:r>
          </w:p>
        </w:tc>
        <w:tc>
          <w:tcPr>
            <w:tcW w:w="2551" w:type="dxa"/>
            <w:tcBorders>
              <w:top w:val="nil"/>
              <w:left w:val="nil"/>
              <w:bottom w:val="single" w:sz="4" w:space="0" w:color="auto"/>
              <w:right w:val="single" w:sz="4" w:space="0" w:color="auto"/>
            </w:tcBorders>
            <w:vAlign w:val="center"/>
          </w:tcPr>
          <w:p w:rsidR="00885823" w:rsidRPr="00C95EC7" w:rsidRDefault="00885823" w:rsidP="00885823">
            <w:pPr>
              <w:spacing w:after="0" w:line="240" w:lineRule="auto"/>
              <w:jc w:val="center"/>
              <w:rPr>
                <w:rFonts w:ascii="Fonte Ecológica Spranq" w:hAnsi="Fonte Ecológica Spranq" w:cs="Times New Roman"/>
                <w:iCs w:val="0"/>
                <w:color w:val="000000"/>
                <w:sz w:val="22"/>
                <w:szCs w:val="22"/>
                <w:lang w:eastAsia="pt-BR"/>
              </w:rPr>
            </w:pPr>
            <w:r>
              <w:rPr>
                <w:rFonts w:ascii="Fonte Ecológica Spranq" w:hAnsi="Fonte Ecológica Spranq" w:cs="Times New Roman"/>
                <w:iCs w:val="0"/>
                <w:color w:val="000000"/>
                <w:sz w:val="22"/>
                <w:szCs w:val="22"/>
                <w:lang w:eastAsia="pt-BR"/>
              </w:rPr>
              <w:t>1</w:t>
            </w:r>
          </w:p>
        </w:tc>
      </w:tr>
      <w:tr w:rsidR="00885823" w:rsidRPr="00C95EC7" w:rsidTr="00E00096">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rsidR="00885823" w:rsidRPr="00885823" w:rsidRDefault="00885823" w:rsidP="00885823">
            <w:pPr>
              <w:spacing w:after="0" w:line="240" w:lineRule="auto"/>
              <w:jc w:val="left"/>
              <w:rPr>
                <w:rFonts w:ascii="Fonte Ecológica Spranq" w:hAnsi="Fonte Ecológica Spranq" w:cs="Times New Roman"/>
                <w:b/>
                <w:iCs w:val="0"/>
                <w:sz w:val="22"/>
                <w:szCs w:val="22"/>
                <w:lang w:eastAsia="pt-BR"/>
              </w:rPr>
            </w:pPr>
            <w:r w:rsidRPr="00885823">
              <w:rPr>
                <w:rFonts w:ascii="Fonte Ecológica Spranq" w:hAnsi="Fonte Ecológica Spranq" w:cs="Times New Roman"/>
                <w:b/>
                <w:iCs w:val="0"/>
                <w:sz w:val="22"/>
                <w:szCs w:val="22"/>
                <w:lang w:eastAsia="pt-BR"/>
              </w:rPr>
              <w:t xml:space="preserve">Analista de desenvolvimento de sistemas </w:t>
            </w:r>
            <w:r>
              <w:rPr>
                <w:rFonts w:ascii="Fonte Ecológica Spranq" w:hAnsi="Fonte Ecológica Spranq" w:cs="Times New Roman"/>
                <w:b/>
                <w:iCs w:val="0"/>
                <w:sz w:val="22"/>
                <w:szCs w:val="22"/>
                <w:lang w:eastAsia="pt-BR"/>
              </w:rPr>
              <w:t>(</w:t>
            </w:r>
            <w:r w:rsidRPr="00885823">
              <w:rPr>
                <w:rFonts w:ascii="Fonte Ecológica Spranq" w:hAnsi="Fonte Ecológica Spranq" w:cs="Times New Roman"/>
                <w:b/>
                <w:iCs w:val="0"/>
                <w:sz w:val="22"/>
                <w:szCs w:val="22"/>
                <w:lang w:eastAsia="pt-BR"/>
              </w:rPr>
              <w:t>especialista em administração de dados</w:t>
            </w:r>
            <w:r>
              <w:rPr>
                <w:rFonts w:ascii="Fonte Ecológica Spranq" w:hAnsi="Fonte Ecológica Spranq" w:cs="Times New Roman"/>
                <w:b/>
                <w:iCs w:val="0"/>
                <w:sz w:val="22"/>
                <w:szCs w:val="22"/>
                <w:lang w:eastAsia="pt-BR"/>
              </w:rPr>
              <w:t>)</w:t>
            </w:r>
          </w:p>
        </w:tc>
        <w:tc>
          <w:tcPr>
            <w:tcW w:w="1134" w:type="dxa"/>
            <w:tcBorders>
              <w:top w:val="nil"/>
              <w:left w:val="nil"/>
              <w:bottom w:val="single" w:sz="4" w:space="0" w:color="auto"/>
              <w:right w:val="single" w:sz="4" w:space="0" w:color="auto"/>
            </w:tcBorders>
            <w:shd w:val="clear" w:color="auto" w:fill="auto"/>
            <w:noWrap/>
            <w:vAlign w:val="center"/>
          </w:tcPr>
          <w:p w:rsidR="00885823" w:rsidRPr="00C95EC7" w:rsidRDefault="00885823" w:rsidP="00885823">
            <w:pPr>
              <w:spacing w:after="0" w:line="240" w:lineRule="auto"/>
              <w:jc w:val="center"/>
              <w:rPr>
                <w:rFonts w:ascii="Fonte Ecológica Spranq" w:hAnsi="Fonte Ecológica Spranq" w:cs="Times New Roman"/>
                <w:iCs w:val="0"/>
                <w:color w:val="000000"/>
                <w:sz w:val="22"/>
                <w:szCs w:val="22"/>
                <w:lang w:eastAsia="pt-BR"/>
              </w:rPr>
            </w:pPr>
            <w:r>
              <w:rPr>
                <w:rFonts w:ascii="Fonte Ecológica Spranq" w:hAnsi="Fonte Ecológica Spranq" w:cs="Times New Roman"/>
                <w:iCs w:val="0"/>
                <w:color w:val="000000"/>
                <w:sz w:val="22"/>
                <w:szCs w:val="22"/>
                <w:lang w:eastAsia="pt-BR"/>
              </w:rPr>
              <w:t>2124-05</w:t>
            </w:r>
          </w:p>
        </w:tc>
        <w:tc>
          <w:tcPr>
            <w:tcW w:w="2551" w:type="dxa"/>
            <w:tcBorders>
              <w:top w:val="nil"/>
              <w:left w:val="nil"/>
              <w:bottom w:val="single" w:sz="4" w:space="0" w:color="auto"/>
              <w:right w:val="single" w:sz="4" w:space="0" w:color="auto"/>
            </w:tcBorders>
            <w:vAlign w:val="center"/>
          </w:tcPr>
          <w:p w:rsidR="00885823" w:rsidRPr="00C95EC7" w:rsidRDefault="00575624" w:rsidP="00885823">
            <w:pPr>
              <w:spacing w:after="0" w:line="240" w:lineRule="auto"/>
              <w:jc w:val="center"/>
              <w:rPr>
                <w:rFonts w:ascii="Fonte Ecológica Spranq" w:hAnsi="Fonte Ecológica Spranq" w:cs="Times New Roman"/>
                <w:iCs w:val="0"/>
                <w:color w:val="000000"/>
                <w:sz w:val="22"/>
                <w:szCs w:val="22"/>
                <w:lang w:eastAsia="pt-BR"/>
              </w:rPr>
            </w:pPr>
            <w:r w:rsidRPr="007D70F7">
              <w:rPr>
                <w:rFonts w:ascii="Fonte Ecológica Spranq" w:hAnsi="Fonte Ecológica Spranq" w:cs="Times New Roman"/>
                <w:iCs w:val="0"/>
                <w:sz w:val="22"/>
                <w:szCs w:val="22"/>
                <w:lang w:eastAsia="pt-BR"/>
              </w:rPr>
              <w:t>1 para o projeto do novo sistema judicial web e 1 para os demais serviços e projetos</w:t>
            </w:r>
          </w:p>
        </w:tc>
      </w:tr>
      <w:tr w:rsidR="00885823" w:rsidRPr="00C95EC7" w:rsidTr="00E00096">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rsidR="00885823" w:rsidRPr="00885823" w:rsidRDefault="00885823" w:rsidP="00885823">
            <w:pPr>
              <w:spacing w:after="0" w:line="240" w:lineRule="auto"/>
              <w:jc w:val="left"/>
              <w:rPr>
                <w:rFonts w:ascii="Fonte Ecológica Spranq" w:hAnsi="Fonte Ecológica Spranq" w:cs="Times New Roman"/>
                <w:b/>
                <w:iCs w:val="0"/>
                <w:sz w:val="22"/>
                <w:szCs w:val="22"/>
                <w:lang w:eastAsia="pt-BR"/>
              </w:rPr>
            </w:pPr>
            <w:r w:rsidRPr="00885823">
              <w:rPr>
                <w:rFonts w:ascii="Fonte Ecológica Spranq" w:hAnsi="Fonte Ecológica Spranq" w:cs="Times New Roman"/>
                <w:b/>
                <w:iCs w:val="0"/>
                <w:sz w:val="22"/>
                <w:szCs w:val="22"/>
                <w:lang w:eastAsia="pt-BR"/>
              </w:rPr>
              <w:t xml:space="preserve">Analista de desenvolvimento de sistemas </w:t>
            </w:r>
            <w:r>
              <w:rPr>
                <w:rFonts w:ascii="Fonte Ecológica Spranq" w:hAnsi="Fonte Ecológica Spranq" w:cs="Times New Roman"/>
                <w:b/>
                <w:iCs w:val="0"/>
                <w:sz w:val="22"/>
                <w:szCs w:val="22"/>
                <w:lang w:eastAsia="pt-BR"/>
              </w:rPr>
              <w:t>(</w:t>
            </w:r>
            <w:r w:rsidRPr="00885823">
              <w:rPr>
                <w:rFonts w:ascii="Fonte Ecológica Spranq" w:hAnsi="Fonte Ecológica Spranq" w:cs="Times New Roman"/>
                <w:b/>
                <w:iCs w:val="0"/>
                <w:sz w:val="22"/>
                <w:szCs w:val="22"/>
                <w:lang w:eastAsia="pt-BR"/>
              </w:rPr>
              <w:t>especialista em usabilidade e interface</w:t>
            </w:r>
            <w:r>
              <w:rPr>
                <w:rFonts w:ascii="Fonte Ecológica Spranq" w:hAnsi="Fonte Ecológica Spranq" w:cs="Times New Roman"/>
                <w:b/>
                <w:iCs w:val="0"/>
                <w:sz w:val="22"/>
                <w:szCs w:val="22"/>
                <w:lang w:eastAsia="pt-BR"/>
              </w:rPr>
              <w:t>)</w:t>
            </w:r>
          </w:p>
        </w:tc>
        <w:tc>
          <w:tcPr>
            <w:tcW w:w="1134" w:type="dxa"/>
            <w:tcBorders>
              <w:top w:val="nil"/>
              <w:left w:val="nil"/>
              <w:bottom w:val="single" w:sz="4" w:space="0" w:color="auto"/>
              <w:right w:val="single" w:sz="4" w:space="0" w:color="auto"/>
            </w:tcBorders>
            <w:shd w:val="clear" w:color="auto" w:fill="auto"/>
            <w:noWrap/>
            <w:vAlign w:val="center"/>
          </w:tcPr>
          <w:p w:rsidR="00885823" w:rsidRPr="00C95EC7" w:rsidRDefault="00885823" w:rsidP="00885823">
            <w:pPr>
              <w:spacing w:after="0" w:line="240" w:lineRule="auto"/>
              <w:jc w:val="center"/>
              <w:rPr>
                <w:rFonts w:ascii="Fonte Ecológica Spranq" w:hAnsi="Fonte Ecológica Spranq" w:cs="Times New Roman"/>
                <w:iCs w:val="0"/>
                <w:color w:val="000000"/>
                <w:sz w:val="22"/>
                <w:szCs w:val="22"/>
                <w:lang w:eastAsia="pt-BR"/>
              </w:rPr>
            </w:pPr>
            <w:r>
              <w:rPr>
                <w:rFonts w:ascii="Fonte Ecológica Spranq" w:hAnsi="Fonte Ecológica Spranq" w:cs="Times New Roman"/>
                <w:iCs w:val="0"/>
                <w:color w:val="000000"/>
                <w:sz w:val="22"/>
                <w:szCs w:val="22"/>
                <w:lang w:eastAsia="pt-BR"/>
              </w:rPr>
              <w:t>2124-05</w:t>
            </w:r>
          </w:p>
        </w:tc>
        <w:tc>
          <w:tcPr>
            <w:tcW w:w="2551" w:type="dxa"/>
            <w:tcBorders>
              <w:top w:val="nil"/>
              <w:left w:val="nil"/>
              <w:bottom w:val="single" w:sz="4" w:space="0" w:color="auto"/>
              <w:right w:val="single" w:sz="4" w:space="0" w:color="auto"/>
            </w:tcBorders>
            <w:vAlign w:val="center"/>
          </w:tcPr>
          <w:p w:rsidR="00885823" w:rsidRPr="00C95EC7" w:rsidRDefault="00885823" w:rsidP="00885823">
            <w:pPr>
              <w:spacing w:after="0" w:line="240" w:lineRule="auto"/>
              <w:jc w:val="center"/>
              <w:rPr>
                <w:rFonts w:ascii="Fonte Ecológica Spranq" w:hAnsi="Fonte Ecológica Spranq" w:cs="Times New Roman"/>
                <w:iCs w:val="0"/>
                <w:color w:val="000000"/>
                <w:sz w:val="22"/>
                <w:szCs w:val="22"/>
                <w:lang w:eastAsia="pt-BR"/>
              </w:rPr>
            </w:pPr>
            <w:r>
              <w:rPr>
                <w:rFonts w:ascii="Fonte Ecológica Spranq" w:hAnsi="Fonte Ecológica Spranq" w:cs="Times New Roman"/>
                <w:iCs w:val="0"/>
                <w:color w:val="000000"/>
                <w:sz w:val="22"/>
                <w:szCs w:val="22"/>
                <w:lang w:eastAsia="pt-BR"/>
              </w:rPr>
              <w:t>1</w:t>
            </w:r>
          </w:p>
        </w:tc>
      </w:tr>
      <w:tr w:rsidR="00885823" w:rsidRPr="00C95EC7" w:rsidTr="00E00096">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rsidR="00885823" w:rsidRPr="00885823" w:rsidRDefault="00885823" w:rsidP="00885823">
            <w:pPr>
              <w:spacing w:after="0" w:line="240" w:lineRule="auto"/>
              <w:jc w:val="left"/>
              <w:rPr>
                <w:rFonts w:ascii="Fonte Ecológica Spranq" w:hAnsi="Fonte Ecológica Spranq" w:cs="Times New Roman"/>
                <w:b/>
                <w:iCs w:val="0"/>
                <w:sz w:val="22"/>
                <w:szCs w:val="22"/>
                <w:lang w:eastAsia="pt-BR"/>
              </w:rPr>
            </w:pPr>
            <w:r w:rsidRPr="00885823">
              <w:rPr>
                <w:rFonts w:ascii="Fonte Ecológica Spranq" w:hAnsi="Fonte Ecológica Spranq" w:cs="Times New Roman"/>
                <w:b/>
                <w:iCs w:val="0"/>
                <w:sz w:val="22"/>
                <w:szCs w:val="22"/>
                <w:lang w:eastAsia="pt-BR"/>
              </w:rPr>
              <w:t xml:space="preserve">Analista de desenvolvimento de sistemas </w:t>
            </w:r>
            <w:r>
              <w:rPr>
                <w:rFonts w:ascii="Fonte Ecológica Spranq" w:hAnsi="Fonte Ecológica Spranq" w:cs="Times New Roman"/>
                <w:b/>
                <w:iCs w:val="0"/>
                <w:sz w:val="22"/>
                <w:szCs w:val="22"/>
                <w:lang w:eastAsia="pt-BR"/>
              </w:rPr>
              <w:t>(</w:t>
            </w:r>
            <w:r w:rsidRPr="00885823">
              <w:rPr>
                <w:rFonts w:ascii="Fonte Ecológica Spranq" w:hAnsi="Fonte Ecológica Spranq" w:cs="Times New Roman"/>
                <w:b/>
                <w:iCs w:val="0"/>
                <w:sz w:val="22"/>
                <w:szCs w:val="22"/>
                <w:lang w:eastAsia="pt-BR"/>
              </w:rPr>
              <w:t>especialista em arquitetura tecnológica</w:t>
            </w:r>
            <w:r>
              <w:rPr>
                <w:rFonts w:ascii="Fonte Ecológica Spranq" w:hAnsi="Fonte Ecológica Spranq" w:cs="Times New Roman"/>
                <w:b/>
                <w:iCs w:val="0"/>
                <w:sz w:val="22"/>
                <w:szCs w:val="22"/>
                <w:lang w:eastAsia="pt-BR"/>
              </w:rPr>
              <w:t>)</w:t>
            </w:r>
          </w:p>
        </w:tc>
        <w:tc>
          <w:tcPr>
            <w:tcW w:w="1134" w:type="dxa"/>
            <w:tcBorders>
              <w:top w:val="nil"/>
              <w:left w:val="nil"/>
              <w:bottom w:val="single" w:sz="4" w:space="0" w:color="auto"/>
              <w:right w:val="single" w:sz="4" w:space="0" w:color="auto"/>
            </w:tcBorders>
            <w:shd w:val="clear" w:color="auto" w:fill="auto"/>
            <w:noWrap/>
            <w:vAlign w:val="center"/>
          </w:tcPr>
          <w:p w:rsidR="00885823" w:rsidRPr="00C95EC7" w:rsidRDefault="00885823" w:rsidP="00885823">
            <w:pPr>
              <w:spacing w:after="0" w:line="240" w:lineRule="auto"/>
              <w:jc w:val="center"/>
              <w:rPr>
                <w:rFonts w:ascii="Fonte Ecológica Spranq" w:hAnsi="Fonte Ecológica Spranq" w:cs="Times New Roman"/>
                <w:iCs w:val="0"/>
                <w:color w:val="000000"/>
                <w:sz w:val="22"/>
                <w:szCs w:val="22"/>
                <w:lang w:eastAsia="pt-BR"/>
              </w:rPr>
            </w:pPr>
            <w:r>
              <w:rPr>
                <w:rFonts w:ascii="Fonte Ecológica Spranq" w:hAnsi="Fonte Ecológica Spranq" w:cs="Times New Roman"/>
                <w:iCs w:val="0"/>
                <w:color w:val="000000"/>
                <w:sz w:val="22"/>
                <w:szCs w:val="22"/>
                <w:lang w:eastAsia="pt-BR"/>
              </w:rPr>
              <w:t>2124-05</w:t>
            </w:r>
          </w:p>
        </w:tc>
        <w:tc>
          <w:tcPr>
            <w:tcW w:w="2551" w:type="dxa"/>
            <w:tcBorders>
              <w:top w:val="nil"/>
              <w:left w:val="nil"/>
              <w:bottom w:val="single" w:sz="4" w:space="0" w:color="auto"/>
              <w:right w:val="single" w:sz="4" w:space="0" w:color="auto"/>
            </w:tcBorders>
            <w:vAlign w:val="center"/>
          </w:tcPr>
          <w:p w:rsidR="00885823" w:rsidRPr="00C95EC7" w:rsidRDefault="00885823" w:rsidP="00885823">
            <w:pPr>
              <w:spacing w:after="0" w:line="240" w:lineRule="auto"/>
              <w:jc w:val="center"/>
              <w:rPr>
                <w:rFonts w:ascii="Fonte Ecológica Spranq" w:hAnsi="Fonte Ecológica Spranq" w:cs="Times New Roman"/>
                <w:iCs w:val="0"/>
                <w:color w:val="000000"/>
                <w:sz w:val="22"/>
                <w:szCs w:val="22"/>
                <w:lang w:eastAsia="pt-BR"/>
              </w:rPr>
            </w:pPr>
            <w:r w:rsidRPr="007D70F7">
              <w:rPr>
                <w:rFonts w:ascii="Fonte Ecológica Spranq" w:hAnsi="Fonte Ecológica Spranq" w:cs="Times New Roman"/>
                <w:iCs w:val="0"/>
                <w:sz w:val="22"/>
                <w:szCs w:val="22"/>
                <w:lang w:eastAsia="pt-BR"/>
              </w:rPr>
              <w:t>1</w:t>
            </w:r>
            <w:r w:rsidR="00DC1266" w:rsidRPr="007D70F7">
              <w:rPr>
                <w:rFonts w:ascii="Fonte Ecológica Spranq" w:hAnsi="Fonte Ecológica Spranq" w:cs="Times New Roman"/>
                <w:iCs w:val="0"/>
                <w:sz w:val="22"/>
                <w:szCs w:val="22"/>
                <w:lang w:eastAsia="pt-BR"/>
              </w:rPr>
              <w:t xml:space="preserve"> para o projeto do novo sistema judicial web e 1 para os demais serviços e projetos </w:t>
            </w:r>
          </w:p>
        </w:tc>
      </w:tr>
      <w:tr w:rsidR="00885823" w:rsidRPr="00C95EC7" w:rsidTr="00E00096">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rsidR="00885823" w:rsidRPr="00885823" w:rsidRDefault="00885823" w:rsidP="00885823">
            <w:pPr>
              <w:spacing w:after="0" w:line="240" w:lineRule="auto"/>
              <w:jc w:val="left"/>
              <w:rPr>
                <w:rFonts w:ascii="Fonte Ecológica Spranq" w:hAnsi="Fonte Ecológica Spranq" w:cs="Times New Roman"/>
                <w:b/>
                <w:iCs w:val="0"/>
                <w:sz w:val="22"/>
                <w:szCs w:val="22"/>
                <w:lang w:eastAsia="pt-BR"/>
              </w:rPr>
            </w:pPr>
            <w:r w:rsidRPr="00885823">
              <w:rPr>
                <w:rFonts w:ascii="Fonte Ecológica Spranq" w:hAnsi="Fonte Ecológica Spranq" w:cs="Times New Roman"/>
                <w:b/>
                <w:iCs w:val="0"/>
                <w:sz w:val="22"/>
                <w:szCs w:val="22"/>
                <w:lang w:eastAsia="pt-BR"/>
              </w:rPr>
              <w:t xml:space="preserve">Analista de desenvolvimento de sistemas </w:t>
            </w:r>
            <w:r>
              <w:rPr>
                <w:rFonts w:ascii="Fonte Ecológica Spranq" w:hAnsi="Fonte Ecológica Spranq" w:cs="Times New Roman"/>
                <w:b/>
                <w:iCs w:val="0"/>
                <w:sz w:val="22"/>
                <w:szCs w:val="22"/>
                <w:lang w:eastAsia="pt-BR"/>
              </w:rPr>
              <w:t>(</w:t>
            </w:r>
            <w:r w:rsidRPr="00885823">
              <w:rPr>
                <w:rFonts w:ascii="Fonte Ecológica Spranq" w:hAnsi="Fonte Ecológica Spranq" w:cs="Times New Roman"/>
                <w:b/>
                <w:iCs w:val="0"/>
                <w:sz w:val="22"/>
                <w:szCs w:val="22"/>
                <w:lang w:eastAsia="pt-BR"/>
              </w:rPr>
              <w:t>especialista em em Análise de Pontos de Função</w:t>
            </w:r>
            <w:r>
              <w:rPr>
                <w:rFonts w:ascii="Fonte Ecológica Spranq" w:hAnsi="Fonte Ecológica Spranq" w:cs="Times New Roman"/>
                <w:b/>
                <w:iCs w:val="0"/>
                <w:sz w:val="22"/>
                <w:szCs w:val="22"/>
                <w:lang w:eastAsia="pt-BR"/>
              </w:rPr>
              <w:t>)</w:t>
            </w:r>
          </w:p>
        </w:tc>
        <w:tc>
          <w:tcPr>
            <w:tcW w:w="1134" w:type="dxa"/>
            <w:tcBorders>
              <w:top w:val="nil"/>
              <w:left w:val="nil"/>
              <w:bottom w:val="single" w:sz="4" w:space="0" w:color="auto"/>
              <w:right w:val="single" w:sz="4" w:space="0" w:color="auto"/>
            </w:tcBorders>
            <w:shd w:val="clear" w:color="auto" w:fill="auto"/>
            <w:noWrap/>
            <w:vAlign w:val="center"/>
          </w:tcPr>
          <w:p w:rsidR="00885823" w:rsidRPr="00C95EC7" w:rsidRDefault="00885823" w:rsidP="00885823">
            <w:pPr>
              <w:spacing w:after="0" w:line="240" w:lineRule="auto"/>
              <w:jc w:val="center"/>
              <w:rPr>
                <w:rFonts w:ascii="Fonte Ecológica Spranq" w:hAnsi="Fonte Ecológica Spranq" w:cs="Times New Roman"/>
                <w:iCs w:val="0"/>
                <w:color w:val="000000"/>
                <w:sz w:val="22"/>
                <w:szCs w:val="22"/>
                <w:lang w:eastAsia="pt-BR"/>
              </w:rPr>
            </w:pPr>
            <w:r>
              <w:rPr>
                <w:rFonts w:ascii="Fonte Ecológica Spranq" w:hAnsi="Fonte Ecológica Spranq" w:cs="Times New Roman"/>
                <w:iCs w:val="0"/>
                <w:color w:val="000000"/>
                <w:sz w:val="22"/>
                <w:szCs w:val="22"/>
                <w:lang w:eastAsia="pt-BR"/>
              </w:rPr>
              <w:t>2124-05</w:t>
            </w:r>
          </w:p>
        </w:tc>
        <w:tc>
          <w:tcPr>
            <w:tcW w:w="2551" w:type="dxa"/>
            <w:tcBorders>
              <w:top w:val="nil"/>
              <w:left w:val="nil"/>
              <w:bottom w:val="single" w:sz="4" w:space="0" w:color="auto"/>
              <w:right w:val="single" w:sz="4" w:space="0" w:color="auto"/>
            </w:tcBorders>
            <w:vAlign w:val="center"/>
          </w:tcPr>
          <w:p w:rsidR="00885823" w:rsidRPr="00C95EC7" w:rsidRDefault="00885823" w:rsidP="00885823">
            <w:pPr>
              <w:spacing w:after="0" w:line="240" w:lineRule="auto"/>
              <w:jc w:val="center"/>
              <w:rPr>
                <w:rFonts w:ascii="Fonte Ecológica Spranq" w:hAnsi="Fonte Ecológica Spranq" w:cs="Times New Roman"/>
                <w:iCs w:val="0"/>
                <w:color w:val="000000"/>
                <w:sz w:val="22"/>
                <w:szCs w:val="22"/>
                <w:lang w:eastAsia="pt-BR"/>
              </w:rPr>
            </w:pPr>
            <w:r>
              <w:rPr>
                <w:rFonts w:ascii="Fonte Ecológica Spranq" w:hAnsi="Fonte Ecológica Spranq" w:cs="Times New Roman"/>
                <w:iCs w:val="0"/>
                <w:color w:val="000000"/>
                <w:sz w:val="22"/>
                <w:szCs w:val="22"/>
                <w:lang w:eastAsia="pt-BR"/>
              </w:rPr>
              <w:t>1</w:t>
            </w:r>
          </w:p>
        </w:tc>
      </w:tr>
      <w:tr w:rsidR="00885823" w:rsidRPr="00C95EC7" w:rsidTr="00E00096">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rsidR="00885823" w:rsidRPr="00885823" w:rsidRDefault="00885823" w:rsidP="00885823">
            <w:pPr>
              <w:spacing w:after="0" w:line="240" w:lineRule="auto"/>
              <w:jc w:val="left"/>
              <w:rPr>
                <w:rFonts w:ascii="Fonte Ecológica Spranq" w:hAnsi="Fonte Ecológica Spranq" w:cs="Times New Roman"/>
                <w:b/>
                <w:iCs w:val="0"/>
                <w:sz w:val="22"/>
                <w:szCs w:val="22"/>
                <w:lang w:eastAsia="pt-BR"/>
              </w:rPr>
            </w:pPr>
            <w:r w:rsidRPr="00885823">
              <w:rPr>
                <w:rFonts w:ascii="Fonte Ecológica Spranq" w:hAnsi="Fonte Ecológica Spranq" w:cs="Times New Roman"/>
                <w:b/>
                <w:iCs w:val="0"/>
                <w:sz w:val="22"/>
                <w:szCs w:val="22"/>
                <w:lang w:eastAsia="pt-BR"/>
              </w:rPr>
              <w:t xml:space="preserve">Analista de desenvolvimento de sistemas </w:t>
            </w:r>
            <w:r>
              <w:rPr>
                <w:rFonts w:ascii="Fonte Ecológica Spranq" w:hAnsi="Fonte Ecológica Spranq" w:cs="Times New Roman"/>
                <w:b/>
                <w:iCs w:val="0"/>
                <w:sz w:val="22"/>
                <w:szCs w:val="22"/>
                <w:lang w:eastAsia="pt-BR"/>
              </w:rPr>
              <w:t>(</w:t>
            </w:r>
            <w:r w:rsidRPr="00885823">
              <w:rPr>
                <w:rFonts w:ascii="Fonte Ecológica Spranq" w:hAnsi="Fonte Ecológica Spranq" w:cs="Times New Roman"/>
                <w:b/>
                <w:iCs w:val="0"/>
                <w:sz w:val="22"/>
                <w:szCs w:val="22"/>
                <w:lang w:eastAsia="pt-BR"/>
              </w:rPr>
              <w:t>especialista em liderança de qualidade</w:t>
            </w:r>
            <w:r>
              <w:rPr>
                <w:rFonts w:ascii="Fonte Ecológica Spranq" w:hAnsi="Fonte Ecológica Spranq" w:cs="Times New Roman"/>
                <w:b/>
                <w:iCs w:val="0"/>
                <w:sz w:val="22"/>
                <w:szCs w:val="22"/>
                <w:lang w:eastAsia="pt-BR"/>
              </w:rPr>
              <w:t>)</w:t>
            </w:r>
          </w:p>
        </w:tc>
        <w:tc>
          <w:tcPr>
            <w:tcW w:w="1134" w:type="dxa"/>
            <w:tcBorders>
              <w:top w:val="nil"/>
              <w:left w:val="nil"/>
              <w:bottom w:val="single" w:sz="4" w:space="0" w:color="auto"/>
              <w:right w:val="single" w:sz="4" w:space="0" w:color="auto"/>
            </w:tcBorders>
            <w:shd w:val="clear" w:color="auto" w:fill="auto"/>
            <w:noWrap/>
            <w:vAlign w:val="center"/>
          </w:tcPr>
          <w:p w:rsidR="00885823" w:rsidRPr="00C95EC7" w:rsidRDefault="00885823" w:rsidP="00885823">
            <w:pPr>
              <w:spacing w:after="0" w:line="240" w:lineRule="auto"/>
              <w:jc w:val="center"/>
              <w:rPr>
                <w:rFonts w:ascii="Fonte Ecológica Spranq" w:hAnsi="Fonte Ecológica Spranq" w:cs="Times New Roman"/>
                <w:iCs w:val="0"/>
                <w:color w:val="000000"/>
                <w:sz w:val="22"/>
                <w:szCs w:val="22"/>
                <w:lang w:eastAsia="pt-BR"/>
              </w:rPr>
            </w:pPr>
            <w:r>
              <w:rPr>
                <w:rFonts w:ascii="Fonte Ecológica Spranq" w:hAnsi="Fonte Ecológica Spranq" w:cs="Times New Roman"/>
                <w:iCs w:val="0"/>
                <w:color w:val="000000"/>
                <w:sz w:val="22"/>
                <w:szCs w:val="22"/>
                <w:lang w:eastAsia="pt-BR"/>
              </w:rPr>
              <w:t>2124-05</w:t>
            </w:r>
          </w:p>
        </w:tc>
        <w:tc>
          <w:tcPr>
            <w:tcW w:w="2551" w:type="dxa"/>
            <w:tcBorders>
              <w:top w:val="nil"/>
              <w:left w:val="nil"/>
              <w:bottom w:val="single" w:sz="4" w:space="0" w:color="auto"/>
              <w:right w:val="single" w:sz="4" w:space="0" w:color="auto"/>
            </w:tcBorders>
            <w:vAlign w:val="center"/>
          </w:tcPr>
          <w:p w:rsidR="00885823" w:rsidRPr="00C95EC7" w:rsidRDefault="00885823" w:rsidP="00885823">
            <w:pPr>
              <w:spacing w:after="0" w:line="240" w:lineRule="auto"/>
              <w:jc w:val="center"/>
              <w:rPr>
                <w:rFonts w:ascii="Fonte Ecológica Spranq" w:hAnsi="Fonte Ecológica Spranq" w:cs="Times New Roman"/>
                <w:iCs w:val="0"/>
                <w:color w:val="000000"/>
                <w:sz w:val="22"/>
                <w:szCs w:val="22"/>
                <w:lang w:eastAsia="pt-BR"/>
              </w:rPr>
            </w:pPr>
            <w:r>
              <w:rPr>
                <w:rFonts w:ascii="Fonte Ecológica Spranq" w:hAnsi="Fonte Ecológica Spranq" w:cs="Times New Roman"/>
                <w:iCs w:val="0"/>
                <w:color w:val="000000"/>
                <w:sz w:val="22"/>
                <w:szCs w:val="22"/>
                <w:lang w:eastAsia="pt-BR"/>
              </w:rPr>
              <w:t>1</w:t>
            </w:r>
          </w:p>
        </w:tc>
      </w:tr>
      <w:tr w:rsidR="00885823" w:rsidRPr="00C95EC7" w:rsidTr="00E00096">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rsidR="00885823" w:rsidRPr="00885823" w:rsidRDefault="00885823" w:rsidP="00885823">
            <w:pPr>
              <w:spacing w:after="0" w:line="240" w:lineRule="auto"/>
              <w:jc w:val="left"/>
              <w:rPr>
                <w:rFonts w:ascii="Fonte Ecológica Spranq" w:hAnsi="Fonte Ecológica Spranq" w:cs="Times New Roman"/>
                <w:b/>
                <w:iCs w:val="0"/>
                <w:sz w:val="22"/>
                <w:szCs w:val="22"/>
                <w:lang w:eastAsia="pt-BR"/>
              </w:rPr>
            </w:pPr>
            <w:r w:rsidRPr="00885823">
              <w:rPr>
                <w:rFonts w:ascii="Fonte Ecológica Spranq" w:hAnsi="Fonte Ecológica Spranq" w:cs="Times New Roman"/>
                <w:b/>
                <w:iCs w:val="0"/>
                <w:sz w:val="22"/>
                <w:szCs w:val="22"/>
                <w:lang w:eastAsia="pt-BR"/>
              </w:rPr>
              <w:t xml:space="preserve">Analista de desenvolvimento de sistemas </w:t>
            </w:r>
            <w:r>
              <w:rPr>
                <w:rFonts w:ascii="Fonte Ecológica Spranq" w:hAnsi="Fonte Ecológica Spranq" w:cs="Times New Roman"/>
                <w:b/>
                <w:iCs w:val="0"/>
                <w:sz w:val="22"/>
                <w:szCs w:val="22"/>
                <w:lang w:eastAsia="pt-BR"/>
              </w:rPr>
              <w:t>(</w:t>
            </w:r>
            <w:r w:rsidRPr="00885823">
              <w:rPr>
                <w:rFonts w:ascii="Fonte Ecológica Spranq" w:hAnsi="Fonte Ecológica Spranq" w:cs="Times New Roman"/>
                <w:b/>
                <w:iCs w:val="0"/>
                <w:sz w:val="22"/>
                <w:szCs w:val="22"/>
                <w:lang w:eastAsia="pt-BR"/>
              </w:rPr>
              <w:t>especialista em liderança de equipe de testes</w:t>
            </w:r>
            <w:r>
              <w:rPr>
                <w:rFonts w:ascii="Fonte Ecológica Spranq" w:hAnsi="Fonte Ecológica Spranq" w:cs="Times New Roman"/>
                <w:b/>
                <w:iCs w:val="0"/>
                <w:sz w:val="22"/>
                <w:szCs w:val="22"/>
                <w:lang w:eastAsia="pt-BR"/>
              </w:rPr>
              <w:t>)</w:t>
            </w:r>
          </w:p>
        </w:tc>
        <w:tc>
          <w:tcPr>
            <w:tcW w:w="1134" w:type="dxa"/>
            <w:tcBorders>
              <w:top w:val="nil"/>
              <w:left w:val="nil"/>
              <w:bottom w:val="single" w:sz="4" w:space="0" w:color="auto"/>
              <w:right w:val="single" w:sz="4" w:space="0" w:color="auto"/>
            </w:tcBorders>
            <w:shd w:val="clear" w:color="auto" w:fill="auto"/>
            <w:noWrap/>
            <w:vAlign w:val="center"/>
            <w:hideMark/>
          </w:tcPr>
          <w:p w:rsidR="00885823" w:rsidRPr="00C95EC7" w:rsidRDefault="00E00096" w:rsidP="00E00096">
            <w:pPr>
              <w:spacing w:after="0" w:line="240" w:lineRule="auto"/>
              <w:jc w:val="center"/>
              <w:rPr>
                <w:rFonts w:ascii="Fonte Ecológica Spranq" w:hAnsi="Fonte Ecológica Spranq" w:cs="Times New Roman"/>
                <w:iCs w:val="0"/>
                <w:color w:val="000000"/>
                <w:sz w:val="22"/>
                <w:szCs w:val="22"/>
                <w:lang w:eastAsia="pt-BR"/>
              </w:rPr>
            </w:pPr>
            <w:r>
              <w:rPr>
                <w:rFonts w:ascii="Fonte Ecológica Spranq" w:hAnsi="Fonte Ecológica Spranq" w:cs="Times New Roman"/>
                <w:iCs w:val="0"/>
                <w:color w:val="000000"/>
                <w:sz w:val="22"/>
                <w:szCs w:val="22"/>
                <w:lang w:eastAsia="pt-BR"/>
              </w:rPr>
              <w:t>2124-05</w:t>
            </w:r>
          </w:p>
        </w:tc>
        <w:tc>
          <w:tcPr>
            <w:tcW w:w="2551" w:type="dxa"/>
            <w:tcBorders>
              <w:top w:val="nil"/>
              <w:left w:val="nil"/>
              <w:bottom w:val="single" w:sz="4" w:space="0" w:color="auto"/>
              <w:right w:val="single" w:sz="4" w:space="0" w:color="auto"/>
            </w:tcBorders>
            <w:vAlign w:val="center"/>
          </w:tcPr>
          <w:p w:rsidR="00885823" w:rsidRPr="00C95EC7" w:rsidRDefault="00C3214A" w:rsidP="00885823">
            <w:pPr>
              <w:spacing w:after="0" w:line="240" w:lineRule="auto"/>
              <w:jc w:val="center"/>
              <w:rPr>
                <w:rFonts w:ascii="Fonte Ecológica Spranq" w:hAnsi="Fonte Ecológica Spranq" w:cs="Times New Roman"/>
                <w:iCs w:val="0"/>
                <w:color w:val="000000"/>
                <w:sz w:val="22"/>
                <w:szCs w:val="22"/>
                <w:lang w:eastAsia="pt-BR"/>
              </w:rPr>
            </w:pPr>
            <w:r w:rsidRPr="007D70F7">
              <w:rPr>
                <w:rFonts w:ascii="Fonte Ecológica Spranq" w:hAnsi="Fonte Ecológica Spranq" w:cs="Times New Roman"/>
                <w:iCs w:val="0"/>
                <w:sz w:val="22"/>
                <w:szCs w:val="22"/>
                <w:lang w:eastAsia="pt-BR"/>
              </w:rPr>
              <w:t>1 para o projeto do novo sistema judicial web e 1 para os demais serviços e projetos</w:t>
            </w:r>
          </w:p>
        </w:tc>
      </w:tr>
      <w:tr w:rsidR="00885823" w:rsidRPr="00C95EC7" w:rsidTr="00E00096">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rsidR="00885823" w:rsidRPr="00885823" w:rsidRDefault="00885823" w:rsidP="00885823">
            <w:pPr>
              <w:spacing w:after="0" w:line="240" w:lineRule="auto"/>
              <w:jc w:val="left"/>
              <w:rPr>
                <w:rFonts w:ascii="Fonte Ecológica Spranq" w:hAnsi="Fonte Ecológica Spranq" w:cs="Times New Roman"/>
                <w:b/>
                <w:iCs w:val="0"/>
                <w:sz w:val="22"/>
                <w:szCs w:val="22"/>
                <w:lang w:eastAsia="pt-BR"/>
              </w:rPr>
            </w:pPr>
            <w:r w:rsidRPr="00885823">
              <w:rPr>
                <w:rFonts w:ascii="Fonte Ecológica Spranq" w:hAnsi="Fonte Ecológica Spranq" w:cs="Times New Roman"/>
                <w:b/>
                <w:iCs w:val="0"/>
                <w:sz w:val="22"/>
                <w:szCs w:val="22"/>
                <w:lang w:eastAsia="pt-BR"/>
              </w:rPr>
              <w:t xml:space="preserve">Analista de desenvolvimento de sistemas </w:t>
            </w:r>
            <w:r>
              <w:rPr>
                <w:rFonts w:ascii="Fonte Ecológica Spranq" w:hAnsi="Fonte Ecológica Spranq" w:cs="Times New Roman"/>
                <w:b/>
                <w:iCs w:val="0"/>
                <w:sz w:val="22"/>
                <w:szCs w:val="22"/>
                <w:lang w:eastAsia="pt-BR"/>
              </w:rPr>
              <w:t>(</w:t>
            </w:r>
            <w:r w:rsidRPr="00885823">
              <w:rPr>
                <w:rFonts w:ascii="Fonte Ecológica Spranq" w:hAnsi="Fonte Ecológica Spranq" w:cs="Times New Roman"/>
                <w:b/>
                <w:iCs w:val="0"/>
                <w:sz w:val="22"/>
                <w:szCs w:val="22"/>
                <w:lang w:eastAsia="pt-BR"/>
              </w:rPr>
              <w:t>especialista em liderança de equipe de Requisitos</w:t>
            </w:r>
            <w:r>
              <w:rPr>
                <w:rFonts w:ascii="Fonte Ecológica Spranq" w:hAnsi="Fonte Ecológica Spranq" w:cs="Times New Roman"/>
                <w:b/>
                <w:iCs w:val="0"/>
                <w:sz w:val="22"/>
                <w:szCs w:val="22"/>
                <w:lang w:eastAsia="pt-BR"/>
              </w:rPr>
              <w:t>)</w:t>
            </w:r>
          </w:p>
        </w:tc>
        <w:tc>
          <w:tcPr>
            <w:tcW w:w="1134" w:type="dxa"/>
            <w:tcBorders>
              <w:top w:val="nil"/>
              <w:left w:val="nil"/>
              <w:bottom w:val="single" w:sz="4" w:space="0" w:color="auto"/>
              <w:right w:val="single" w:sz="4" w:space="0" w:color="auto"/>
            </w:tcBorders>
            <w:shd w:val="clear" w:color="auto" w:fill="auto"/>
            <w:noWrap/>
            <w:vAlign w:val="center"/>
            <w:hideMark/>
          </w:tcPr>
          <w:p w:rsidR="00885823" w:rsidRPr="00C95EC7" w:rsidRDefault="00E00096" w:rsidP="00E00096">
            <w:pPr>
              <w:spacing w:after="0" w:line="240" w:lineRule="auto"/>
              <w:jc w:val="center"/>
              <w:rPr>
                <w:rFonts w:ascii="Fonte Ecológica Spranq" w:hAnsi="Fonte Ecológica Spranq" w:cs="Times New Roman"/>
                <w:iCs w:val="0"/>
                <w:color w:val="000000"/>
                <w:sz w:val="22"/>
                <w:szCs w:val="22"/>
                <w:lang w:eastAsia="pt-BR"/>
              </w:rPr>
            </w:pPr>
            <w:r>
              <w:rPr>
                <w:rFonts w:ascii="Fonte Ecológica Spranq" w:hAnsi="Fonte Ecológica Spranq" w:cs="Times New Roman"/>
                <w:iCs w:val="0"/>
                <w:color w:val="000000"/>
                <w:sz w:val="22"/>
                <w:szCs w:val="22"/>
                <w:lang w:eastAsia="pt-BR"/>
              </w:rPr>
              <w:t>2124-05</w:t>
            </w:r>
          </w:p>
        </w:tc>
        <w:tc>
          <w:tcPr>
            <w:tcW w:w="2551" w:type="dxa"/>
            <w:tcBorders>
              <w:top w:val="nil"/>
              <w:left w:val="nil"/>
              <w:bottom w:val="single" w:sz="4" w:space="0" w:color="auto"/>
              <w:right w:val="single" w:sz="4" w:space="0" w:color="auto"/>
            </w:tcBorders>
            <w:vAlign w:val="center"/>
          </w:tcPr>
          <w:p w:rsidR="00885823" w:rsidRPr="00C95EC7" w:rsidRDefault="00C3214A" w:rsidP="00885823">
            <w:pPr>
              <w:spacing w:after="0" w:line="240" w:lineRule="auto"/>
              <w:jc w:val="center"/>
              <w:rPr>
                <w:rFonts w:ascii="Fonte Ecológica Spranq" w:hAnsi="Fonte Ecológica Spranq" w:cs="Times New Roman"/>
                <w:iCs w:val="0"/>
                <w:color w:val="000000"/>
                <w:sz w:val="22"/>
                <w:szCs w:val="22"/>
                <w:lang w:eastAsia="pt-BR"/>
              </w:rPr>
            </w:pPr>
            <w:r w:rsidRPr="007D70F7">
              <w:rPr>
                <w:rFonts w:ascii="Fonte Ecológica Spranq" w:hAnsi="Fonte Ecológica Spranq" w:cs="Times New Roman"/>
                <w:iCs w:val="0"/>
                <w:sz w:val="22"/>
                <w:szCs w:val="22"/>
                <w:lang w:eastAsia="pt-BR"/>
              </w:rPr>
              <w:t>1 para o projeto do novo sistema judicial web e 1 para os demais serviços e projetos</w:t>
            </w:r>
          </w:p>
        </w:tc>
      </w:tr>
      <w:tr w:rsidR="005F5A5C" w:rsidRPr="00C95EC7" w:rsidTr="00C05751">
        <w:trPr>
          <w:trHeight w:val="300"/>
        </w:trPr>
        <w:tc>
          <w:tcPr>
            <w:tcW w:w="4815" w:type="dxa"/>
            <w:tcBorders>
              <w:top w:val="nil"/>
              <w:left w:val="single" w:sz="4" w:space="0" w:color="auto"/>
              <w:bottom w:val="single" w:sz="4" w:space="0" w:color="auto"/>
              <w:right w:val="single" w:sz="4" w:space="0" w:color="auto"/>
            </w:tcBorders>
            <w:shd w:val="clear" w:color="auto" w:fill="auto"/>
            <w:noWrap/>
            <w:vAlign w:val="center"/>
          </w:tcPr>
          <w:p w:rsidR="005F5A5C" w:rsidRPr="00885823" w:rsidRDefault="005F5A5C" w:rsidP="005F5A5C">
            <w:pPr>
              <w:spacing w:after="0" w:line="240" w:lineRule="auto"/>
              <w:jc w:val="left"/>
              <w:rPr>
                <w:rFonts w:ascii="Fonte Ecológica Spranq" w:hAnsi="Fonte Ecológica Spranq" w:cs="Times New Roman"/>
                <w:b/>
                <w:iCs w:val="0"/>
                <w:sz w:val="22"/>
                <w:szCs w:val="22"/>
                <w:lang w:eastAsia="pt-BR"/>
              </w:rPr>
            </w:pPr>
            <w:r w:rsidRPr="00885823">
              <w:rPr>
                <w:rFonts w:ascii="Fonte Ecológica Spranq" w:hAnsi="Fonte Ecológica Spranq" w:cs="Times New Roman"/>
                <w:b/>
                <w:iCs w:val="0"/>
                <w:sz w:val="22"/>
                <w:szCs w:val="22"/>
                <w:lang w:eastAsia="pt-BR"/>
              </w:rPr>
              <w:t>Gerente de projetos de tecnologia da informação</w:t>
            </w:r>
          </w:p>
        </w:tc>
        <w:tc>
          <w:tcPr>
            <w:tcW w:w="1134" w:type="dxa"/>
            <w:tcBorders>
              <w:top w:val="nil"/>
              <w:left w:val="nil"/>
              <w:bottom w:val="single" w:sz="4" w:space="0" w:color="auto"/>
              <w:right w:val="single" w:sz="4" w:space="0" w:color="auto"/>
            </w:tcBorders>
            <w:shd w:val="clear" w:color="auto" w:fill="auto"/>
            <w:noWrap/>
            <w:vAlign w:val="center"/>
          </w:tcPr>
          <w:p w:rsidR="005F5A5C" w:rsidRPr="00C95EC7" w:rsidRDefault="005F5A5C" w:rsidP="005F5A5C">
            <w:pPr>
              <w:spacing w:after="0" w:line="240" w:lineRule="auto"/>
              <w:jc w:val="center"/>
              <w:rPr>
                <w:rFonts w:ascii="Fonte Ecológica Spranq" w:hAnsi="Fonte Ecológica Spranq" w:cs="Times New Roman"/>
                <w:iCs w:val="0"/>
                <w:color w:val="000000"/>
                <w:sz w:val="22"/>
                <w:szCs w:val="22"/>
                <w:lang w:eastAsia="pt-BR"/>
              </w:rPr>
            </w:pPr>
            <w:r>
              <w:rPr>
                <w:rFonts w:ascii="Fonte Ecológica Spranq" w:hAnsi="Fonte Ecológica Spranq" w:cs="Times New Roman"/>
                <w:iCs w:val="0"/>
                <w:color w:val="000000"/>
                <w:sz w:val="22"/>
                <w:szCs w:val="22"/>
                <w:lang w:eastAsia="pt-BR"/>
              </w:rPr>
              <w:t>1425-20</w:t>
            </w:r>
          </w:p>
        </w:tc>
        <w:tc>
          <w:tcPr>
            <w:tcW w:w="2551" w:type="dxa"/>
            <w:tcBorders>
              <w:top w:val="nil"/>
              <w:left w:val="nil"/>
              <w:bottom w:val="single" w:sz="4" w:space="0" w:color="auto"/>
              <w:right w:val="single" w:sz="4" w:space="0" w:color="auto"/>
            </w:tcBorders>
            <w:vAlign w:val="center"/>
          </w:tcPr>
          <w:p w:rsidR="005F5A5C" w:rsidRDefault="005F5A5C" w:rsidP="005F5A5C">
            <w:pPr>
              <w:spacing w:after="0" w:line="240" w:lineRule="auto"/>
              <w:jc w:val="center"/>
              <w:rPr>
                <w:rFonts w:ascii="Fonte Ecológica Spranq" w:hAnsi="Fonte Ecológica Spranq" w:cs="Times New Roman"/>
                <w:iCs w:val="0"/>
                <w:color w:val="000000"/>
                <w:sz w:val="22"/>
                <w:szCs w:val="22"/>
                <w:lang w:eastAsia="pt-BR"/>
              </w:rPr>
            </w:pPr>
            <w:r>
              <w:rPr>
                <w:rFonts w:ascii="Fonte Ecológica Spranq" w:hAnsi="Fonte Ecológica Spranq" w:cs="Times New Roman"/>
                <w:iCs w:val="0"/>
                <w:color w:val="000000"/>
                <w:sz w:val="22"/>
                <w:szCs w:val="22"/>
                <w:lang w:eastAsia="pt-BR"/>
              </w:rPr>
              <w:t>1 para cada 1.5</w:t>
            </w:r>
            <w:r w:rsidRPr="00C95EC7">
              <w:rPr>
                <w:rFonts w:ascii="Fonte Ecológica Spranq" w:hAnsi="Fonte Ecológica Spranq" w:cs="Times New Roman"/>
                <w:iCs w:val="0"/>
                <w:color w:val="000000"/>
                <w:sz w:val="22"/>
                <w:szCs w:val="22"/>
                <w:lang w:eastAsia="pt-BR"/>
              </w:rPr>
              <w:t>00 pontos de função em projetos</w:t>
            </w:r>
          </w:p>
        </w:tc>
      </w:tr>
      <w:tr w:rsidR="005F5A5C" w:rsidRPr="00C95EC7" w:rsidTr="00E00096">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tcPr>
          <w:p w:rsidR="005F5A5C" w:rsidRPr="00796075" w:rsidRDefault="005F5A5C" w:rsidP="001B6632">
            <w:pPr>
              <w:spacing w:after="0" w:line="240" w:lineRule="auto"/>
              <w:jc w:val="left"/>
              <w:rPr>
                <w:rFonts w:ascii="Fonte Ecológica Spranq" w:hAnsi="Fonte Ecológica Spranq" w:cs="Times New Roman"/>
                <w:b/>
                <w:iCs w:val="0"/>
                <w:sz w:val="22"/>
                <w:szCs w:val="22"/>
                <w:lang w:eastAsia="pt-BR"/>
              </w:rPr>
            </w:pPr>
            <w:r w:rsidRPr="00796075">
              <w:rPr>
                <w:rFonts w:ascii="Fonte Ecológica Spranq" w:hAnsi="Fonte Ecológica Spranq" w:cs="Times New Roman"/>
                <w:b/>
                <w:iCs w:val="0"/>
                <w:sz w:val="22"/>
                <w:szCs w:val="22"/>
                <w:lang w:eastAsia="pt-BR"/>
              </w:rPr>
              <w:t>Analista de desenvolvimento de sistemas (especialista em liderança de sistemas de Portal)</w:t>
            </w:r>
          </w:p>
        </w:tc>
        <w:tc>
          <w:tcPr>
            <w:tcW w:w="1134" w:type="dxa"/>
            <w:tcBorders>
              <w:top w:val="nil"/>
              <w:left w:val="nil"/>
              <w:bottom w:val="single" w:sz="4" w:space="0" w:color="auto"/>
              <w:right w:val="single" w:sz="4" w:space="0" w:color="auto"/>
            </w:tcBorders>
            <w:shd w:val="clear" w:color="auto" w:fill="auto"/>
            <w:noWrap/>
            <w:vAlign w:val="center"/>
          </w:tcPr>
          <w:p w:rsidR="005F5A5C" w:rsidRPr="00796075" w:rsidRDefault="005F5A5C" w:rsidP="005F5A5C">
            <w:pPr>
              <w:spacing w:after="0" w:line="240" w:lineRule="auto"/>
              <w:jc w:val="center"/>
              <w:rPr>
                <w:rFonts w:ascii="Fonte Ecológica Spranq" w:hAnsi="Fonte Ecológica Spranq" w:cs="Times New Roman"/>
                <w:iCs w:val="0"/>
                <w:sz w:val="22"/>
                <w:szCs w:val="22"/>
                <w:lang w:eastAsia="pt-BR"/>
              </w:rPr>
            </w:pPr>
            <w:r w:rsidRPr="00796075">
              <w:rPr>
                <w:rFonts w:ascii="Fonte Ecológica Spranq" w:hAnsi="Fonte Ecológica Spranq" w:cs="Times New Roman"/>
                <w:iCs w:val="0"/>
                <w:sz w:val="22"/>
                <w:szCs w:val="22"/>
                <w:lang w:eastAsia="pt-BR"/>
              </w:rPr>
              <w:t>2124-05</w:t>
            </w:r>
          </w:p>
        </w:tc>
        <w:tc>
          <w:tcPr>
            <w:tcW w:w="2551" w:type="dxa"/>
            <w:tcBorders>
              <w:top w:val="nil"/>
              <w:left w:val="nil"/>
              <w:bottom w:val="single" w:sz="4" w:space="0" w:color="auto"/>
              <w:right w:val="single" w:sz="4" w:space="0" w:color="auto"/>
            </w:tcBorders>
            <w:vAlign w:val="center"/>
          </w:tcPr>
          <w:p w:rsidR="005F5A5C" w:rsidRPr="00796075" w:rsidRDefault="005F5A5C" w:rsidP="005F5A5C">
            <w:pPr>
              <w:spacing w:after="0" w:line="240" w:lineRule="auto"/>
              <w:jc w:val="center"/>
              <w:rPr>
                <w:rFonts w:ascii="Fonte Ecológica Spranq" w:hAnsi="Fonte Ecológica Spranq" w:cs="Times New Roman"/>
                <w:iCs w:val="0"/>
                <w:sz w:val="22"/>
                <w:szCs w:val="22"/>
                <w:lang w:eastAsia="pt-BR"/>
              </w:rPr>
            </w:pPr>
            <w:r w:rsidRPr="00796075">
              <w:rPr>
                <w:rFonts w:ascii="Fonte Ecológica Spranq" w:hAnsi="Fonte Ecológica Spranq" w:cs="Times New Roman"/>
                <w:iCs w:val="0"/>
                <w:sz w:val="22"/>
                <w:szCs w:val="22"/>
                <w:lang w:eastAsia="pt-BR"/>
              </w:rPr>
              <w:t>1</w:t>
            </w:r>
          </w:p>
        </w:tc>
      </w:tr>
      <w:tr w:rsidR="005F5A5C" w:rsidRPr="00C95EC7" w:rsidTr="00E00096">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tcPr>
          <w:p w:rsidR="005F5A5C" w:rsidRPr="00796075" w:rsidRDefault="005F5A5C" w:rsidP="005F5A5C">
            <w:pPr>
              <w:spacing w:after="0" w:line="240" w:lineRule="auto"/>
              <w:jc w:val="left"/>
              <w:rPr>
                <w:rFonts w:ascii="Fonte Ecológica Spranq" w:hAnsi="Fonte Ecológica Spranq" w:cs="Times New Roman"/>
                <w:b/>
                <w:iCs w:val="0"/>
                <w:sz w:val="22"/>
                <w:szCs w:val="22"/>
                <w:lang w:eastAsia="pt-BR"/>
              </w:rPr>
            </w:pPr>
            <w:r w:rsidRPr="00796075">
              <w:rPr>
                <w:rFonts w:ascii="Fonte Ecológica Spranq" w:hAnsi="Fonte Ecológica Spranq" w:cs="Times New Roman"/>
                <w:b/>
                <w:iCs w:val="0"/>
                <w:sz w:val="22"/>
                <w:szCs w:val="22"/>
                <w:lang w:eastAsia="pt-BR"/>
              </w:rPr>
              <w:t>Analista de desenvolvimento de sistemas (especialista em liderança de sistemas de componentes)</w:t>
            </w:r>
          </w:p>
        </w:tc>
        <w:tc>
          <w:tcPr>
            <w:tcW w:w="1134" w:type="dxa"/>
            <w:tcBorders>
              <w:top w:val="nil"/>
              <w:left w:val="nil"/>
              <w:bottom w:val="single" w:sz="4" w:space="0" w:color="auto"/>
              <w:right w:val="single" w:sz="4" w:space="0" w:color="auto"/>
            </w:tcBorders>
            <w:shd w:val="clear" w:color="auto" w:fill="auto"/>
            <w:noWrap/>
            <w:vAlign w:val="center"/>
          </w:tcPr>
          <w:p w:rsidR="005F5A5C" w:rsidRPr="00796075" w:rsidRDefault="005F5A5C" w:rsidP="005F5A5C">
            <w:pPr>
              <w:spacing w:after="0" w:line="240" w:lineRule="auto"/>
              <w:jc w:val="center"/>
              <w:rPr>
                <w:rFonts w:ascii="Fonte Ecológica Spranq" w:hAnsi="Fonte Ecológica Spranq" w:cs="Times New Roman"/>
                <w:iCs w:val="0"/>
                <w:sz w:val="22"/>
                <w:szCs w:val="22"/>
                <w:lang w:eastAsia="pt-BR"/>
              </w:rPr>
            </w:pPr>
            <w:r w:rsidRPr="00796075">
              <w:rPr>
                <w:rFonts w:ascii="Fonte Ecológica Spranq" w:hAnsi="Fonte Ecológica Spranq" w:cs="Times New Roman"/>
                <w:iCs w:val="0"/>
                <w:sz w:val="22"/>
                <w:szCs w:val="22"/>
                <w:lang w:eastAsia="pt-BR"/>
              </w:rPr>
              <w:t>2124-05</w:t>
            </w:r>
          </w:p>
        </w:tc>
        <w:tc>
          <w:tcPr>
            <w:tcW w:w="2551" w:type="dxa"/>
            <w:tcBorders>
              <w:top w:val="nil"/>
              <w:left w:val="nil"/>
              <w:bottom w:val="single" w:sz="4" w:space="0" w:color="auto"/>
              <w:right w:val="single" w:sz="4" w:space="0" w:color="auto"/>
            </w:tcBorders>
            <w:vAlign w:val="center"/>
          </w:tcPr>
          <w:p w:rsidR="005F5A5C" w:rsidRPr="00796075" w:rsidRDefault="005F5A5C" w:rsidP="005F5A5C">
            <w:pPr>
              <w:spacing w:after="0" w:line="240" w:lineRule="auto"/>
              <w:jc w:val="center"/>
              <w:rPr>
                <w:rFonts w:ascii="Fonte Ecológica Spranq" w:hAnsi="Fonte Ecológica Spranq" w:cs="Times New Roman"/>
                <w:iCs w:val="0"/>
                <w:sz w:val="22"/>
                <w:szCs w:val="22"/>
                <w:lang w:eastAsia="pt-BR"/>
              </w:rPr>
            </w:pPr>
            <w:r w:rsidRPr="00796075">
              <w:rPr>
                <w:rFonts w:ascii="Fonte Ecológica Spranq" w:hAnsi="Fonte Ecológica Spranq" w:cs="Times New Roman"/>
                <w:iCs w:val="0"/>
                <w:sz w:val="22"/>
                <w:szCs w:val="22"/>
                <w:lang w:eastAsia="pt-BR"/>
              </w:rPr>
              <w:t>1</w:t>
            </w:r>
          </w:p>
        </w:tc>
      </w:tr>
      <w:tr w:rsidR="005F5A5C" w:rsidRPr="00C95EC7" w:rsidTr="00E00096">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tcPr>
          <w:p w:rsidR="005F5A5C" w:rsidRPr="00796075" w:rsidRDefault="005F5A5C" w:rsidP="001B6632">
            <w:pPr>
              <w:spacing w:after="0" w:line="240" w:lineRule="auto"/>
              <w:jc w:val="left"/>
              <w:rPr>
                <w:rFonts w:ascii="Fonte Ecológica Spranq" w:hAnsi="Fonte Ecológica Spranq" w:cs="Times New Roman"/>
                <w:b/>
                <w:iCs w:val="0"/>
                <w:sz w:val="22"/>
                <w:szCs w:val="22"/>
                <w:lang w:eastAsia="pt-BR"/>
              </w:rPr>
            </w:pPr>
            <w:r w:rsidRPr="00796075">
              <w:rPr>
                <w:rFonts w:ascii="Fonte Ecológica Spranq" w:hAnsi="Fonte Ecológica Spranq" w:cs="Times New Roman"/>
                <w:b/>
                <w:iCs w:val="0"/>
                <w:sz w:val="22"/>
                <w:szCs w:val="22"/>
                <w:lang w:eastAsia="pt-BR"/>
              </w:rPr>
              <w:t>Analista de desenvolvimento de sistemas (especialista em liderança de sistemas judiciais especializados)</w:t>
            </w:r>
          </w:p>
        </w:tc>
        <w:tc>
          <w:tcPr>
            <w:tcW w:w="1134" w:type="dxa"/>
            <w:tcBorders>
              <w:top w:val="nil"/>
              <w:left w:val="nil"/>
              <w:bottom w:val="single" w:sz="4" w:space="0" w:color="auto"/>
              <w:right w:val="single" w:sz="4" w:space="0" w:color="auto"/>
            </w:tcBorders>
            <w:shd w:val="clear" w:color="auto" w:fill="auto"/>
            <w:noWrap/>
            <w:vAlign w:val="center"/>
          </w:tcPr>
          <w:p w:rsidR="005F5A5C" w:rsidRPr="00796075" w:rsidRDefault="005F5A5C" w:rsidP="005F5A5C">
            <w:pPr>
              <w:spacing w:after="0" w:line="240" w:lineRule="auto"/>
              <w:jc w:val="center"/>
              <w:rPr>
                <w:rFonts w:ascii="Fonte Ecológica Spranq" w:hAnsi="Fonte Ecológica Spranq" w:cs="Times New Roman"/>
                <w:iCs w:val="0"/>
                <w:sz w:val="22"/>
                <w:szCs w:val="22"/>
                <w:lang w:eastAsia="pt-BR"/>
              </w:rPr>
            </w:pPr>
            <w:r w:rsidRPr="00796075">
              <w:rPr>
                <w:rFonts w:ascii="Fonte Ecológica Spranq" w:hAnsi="Fonte Ecológica Spranq" w:cs="Times New Roman"/>
                <w:iCs w:val="0"/>
                <w:sz w:val="22"/>
                <w:szCs w:val="22"/>
                <w:lang w:eastAsia="pt-BR"/>
              </w:rPr>
              <w:t>2124-05</w:t>
            </w:r>
          </w:p>
        </w:tc>
        <w:tc>
          <w:tcPr>
            <w:tcW w:w="2551" w:type="dxa"/>
            <w:tcBorders>
              <w:top w:val="nil"/>
              <w:left w:val="nil"/>
              <w:bottom w:val="single" w:sz="4" w:space="0" w:color="auto"/>
              <w:right w:val="single" w:sz="4" w:space="0" w:color="auto"/>
            </w:tcBorders>
            <w:vAlign w:val="center"/>
          </w:tcPr>
          <w:p w:rsidR="005F5A5C" w:rsidRPr="00796075" w:rsidRDefault="005F5A5C" w:rsidP="005F5A5C">
            <w:pPr>
              <w:spacing w:after="0" w:line="240" w:lineRule="auto"/>
              <w:jc w:val="center"/>
              <w:rPr>
                <w:rFonts w:ascii="Fonte Ecológica Spranq" w:hAnsi="Fonte Ecológica Spranq" w:cs="Times New Roman"/>
                <w:iCs w:val="0"/>
                <w:sz w:val="22"/>
                <w:szCs w:val="22"/>
                <w:lang w:eastAsia="pt-BR"/>
              </w:rPr>
            </w:pPr>
            <w:r w:rsidRPr="00796075">
              <w:rPr>
                <w:rFonts w:ascii="Fonte Ecológica Spranq" w:hAnsi="Fonte Ecológica Spranq" w:cs="Times New Roman"/>
                <w:iCs w:val="0"/>
                <w:sz w:val="22"/>
                <w:szCs w:val="22"/>
                <w:lang w:eastAsia="pt-BR"/>
              </w:rPr>
              <w:t>1</w:t>
            </w:r>
          </w:p>
        </w:tc>
      </w:tr>
      <w:tr w:rsidR="005F5A5C" w:rsidRPr="00C95EC7" w:rsidTr="00E00096">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tcPr>
          <w:p w:rsidR="005F5A5C" w:rsidRPr="00796075" w:rsidRDefault="005F5A5C" w:rsidP="005F5A5C">
            <w:pPr>
              <w:spacing w:after="0" w:line="240" w:lineRule="auto"/>
              <w:jc w:val="left"/>
              <w:rPr>
                <w:rFonts w:ascii="Fonte Ecológica Spranq" w:hAnsi="Fonte Ecológica Spranq" w:cs="Times New Roman"/>
                <w:b/>
                <w:iCs w:val="0"/>
                <w:sz w:val="22"/>
                <w:szCs w:val="22"/>
                <w:lang w:eastAsia="pt-BR"/>
              </w:rPr>
            </w:pPr>
            <w:r w:rsidRPr="00796075">
              <w:rPr>
                <w:rFonts w:ascii="Fonte Ecológica Spranq" w:hAnsi="Fonte Ecológica Spranq" w:cs="Times New Roman"/>
                <w:b/>
                <w:iCs w:val="0"/>
                <w:sz w:val="22"/>
                <w:szCs w:val="22"/>
                <w:lang w:eastAsia="pt-BR"/>
              </w:rPr>
              <w:t>Analista de desenvolvimento de sistemas (especialista em liderança de sistemas de integrações e automações judiciais)</w:t>
            </w:r>
          </w:p>
        </w:tc>
        <w:tc>
          <w:tcPr>
            <w:tcW w:w="1134" w:type="dxa"/>
            <w:tcBorders>
              <w:top w:val="nil"/>
              <w:left w:val="nil"/>
              <w:bottom w:val="single" w:sz="4" w:space="0" w:color="auto"/>
              <w:right w:val="single" w:sz="4" w:space="0" w:color="auto"/>
            </w:tcBorders>
            <w:shd w:val="clear" w:color="auto" w:fill="auto"/>
            <w:noWrap/>
            <w:vAlign w:val="center"/>
          </w:tcPr>
          <w:p w:rsidR="005F5A5C" w:rsidRPr="00796075" w:rsidRDefault="005F5A5C" w:rsidP="005F5A5C">
            <w:pPr>
              <w:spacing w:after="0" w:line="240" w:lineRule="auto"/>
              <w:jc w:val="center"/>
              <w:rPr>
                <w:rFonts w:ascii="Fonte Ecológica Spranq" w:hAnsi="Fonte Ecológica Spranq" w:cs="Times New Roman"/>
                <w:iCs w:val="0"/>
                <w:sz w:val="22"/>
                <w:szCs w:val="22"/>
                <w:lang w:eastAsia="pt-BR"/>
              </w:rPr>
            </w:pPr>
            <w:r w:rsidRPr="00796075">
              <w:rPr>
                <w:rFonts w:ascii="Fonte Ecológica Spranq" w:hAnsi="Fonte Ecológica Spranq" w:cs="Times New Roman"/>
                <w:iCs w:val="0"/>
                <w:sz w:val="22"/>
                <w:szCs w:val="22"/>
                <w:lang w:eastAsia="pt-BR"/>
              </w:rPr>
              <w:t>2124-05</w:t>
            </w:r>
          </w:p>
        </w:tc>
        <w:tc>
          <w:tcPr>
            <w:tcW w:w="2551" w:type="dxa"/>
            <w:tcBorders>
              <w:top w:val="nil"/>
              <w:left w:val="nil"/>
              <w:bottom w:val="single" w:sz="4" w:space="0" w:color="auto"/>
              <w:right w:val="single" w:sz="4" w:space="0" w:color="auto"/>
            </w:tcBorders>
            <w:vAlign w:val="center"/>
          </w:tcPr>
          <w:p w:rsidR="005F5A5C" w:rsidRPr="00796075" w:rsidRDefault="005F5A5C" w:rsidP="005F5A5C">
            <w:pPr>
              <w:spacing w:after="0" w:line="240" w:lineRule="auto"/>
              <w:jc w:val="center"/>
              <w:rPr>
                <w:rFonts w:ascii="Fonte Ecológica Spranq" w:hAnsi="Fonte Ecológica Spranq" w:cs="Times New Roman"/>
                <w:iCs w:val="0"/>
                <w:sz w:val="22"/>
                <w:szCs w:val="22"/>
                <w:lang w:eastAsia="pt-BR"/>
              </w:rPr>
            </w:pPr>
            <w:r w:rsidRPr="00796075">
              <w:rPr>
                <w:rFonts w:ascii="Fonte Ecológica Spranq" w:hAnsi="Fonte Ecológica Spranq" w:cs="Times New Roman"/>
                <w:iCs w:val="0"/>
                <w:sz w:val="22"/>
                <w:szCs w:val="22"/>
                <w:lang w:eastAsia="pt-BR"/>
              </w:rPr>
              <w:t>1</w:t>
            </w:r>
          </w:p>
        </w:tc>
      </w:tr>
      <w:tr w:rsidR="005F5A5C" w:rsidRPr="00C95EC7" w:rsidTr="00E00096">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tcPr>
          <w:p w:rsidR="005F5A5C" w:rsidRPr="00796075" w:rsidRDefault="005F5A5C" w:rsidP="005F5A5C">
            <w:pPr>
              <w:spacing w:after="0" w:line="240" w:lineRule="auto"/>
              <w:jc w:val="left"/>
              <w:rPr>
                <w:rFonts w:ascii="Fonte Ecológica Spranq" w:hAnsi="Fonte Ecológica Spranq" w:cs="Times New Roman"/>
                <w:b/>
                <w:iCs w:val="0"/>
                <w:sz w:val="22"/>
                <w:szCs w:val="22"/>
                <w:lang w:eastAsia="pt-BR"/>
              </w:rPr>
            </w:pPr>
            <w:r w:rsidRPr="00796075">
              <w:rPr>
                <w:rFonts w:ascii="Fonte Ecológica Spranq" w:hAnsi="Fonte Ecológica Spranq" w:cs="Times New Roman"/>
                <w:b/>
                <w:iCs w:val="0"/>
                <w:sz w:val="22"/>
                <w:szCs w:val="22"/>
                <w:lang w:eastAsia="pt-BR"/>
              </w:rPr>
              <w:t>Analista de desenvolvimento de sistemas (especialista em liderança de sistemas de gestão de manutenções corretivas do sistema legado judicial de 1 grau)</w:t>
            </w:r>
          </w:p>
        </w:tc>
        <w:tc>
          <w:tcPr>
            <w:tcW w:w="1134" w:type="dxa"/>
            <w:tcBorders>
              <w:top w:val="nil"/>
              <w:left w:val="nil"/>
              <w:bottom w:val="single" w:sz="4" w:space="0" w:color="auto"/>
              <w:right w:val="single" w:sz="4" w:space="0" w:color="auto"/>
            </w:tcBorders>
            <w:shd w:val="clear" w:color="auto" w:fill="auto"/>
            <w:noWrap/>
            <w:vAlign w:val="center"/>
          </w:tcPr>
          <w:p w:rsidR="005F5A5C" w:rsidRPr="00796075" w:rsidRDefault="005F5A5C" w:rsidP="005F5A5C">
            <w:pPr>
              <w:spacing w:after="0" w:line="240" w:lineRule="auto"/>
              <w:jc w:val="center"/>
              <w:rPr>
                <w:rFonts w:ascii="Fonte Ecológica Spranq" w:hAnsi="Fonte Ecológica Spranq" w:cs="Times New Roman"/>
                <w:iCs w:val="0"/>
                <w:sz w:val="22"/>
                <w:szCs w:val="22"/>
                <w:lang w:eastAsia="pt-BR"/>
              </w:rPr>
            </w:pPr>
            <w:r w:rsidRPr="00796075">
              <w:rPr>
                <w:rFonts w:ascii="Fonte Ecológica Spranq" w:hAnsi="Fonte Ecológica Spranq" w:cs="Times New Roman"/>
                <w:iCs w:val="0"/>
                <w:sz w:val="22"/>
                <w:szCs w:val="22"/>
                <w:lang w:eastAsia="pt-BR"/>
              </w:rPr>
              <w:t>2124-05</w:t>
            </w:r>
          </w:p>
        </w:tc>
        <w:tc>
          <w:tcPr>
            <w:tcW w:w="2551" w:type="dxa"/>
            <w:tcBorders>
              <w:top w:val="nil"/>
              <w:left w:val="nil"/>
              <w:bottom w:val="single" w:sz="4" w:space="0" w:color="auto"/>
              <w:right w:val="single" w:sz="4" w:space="0" w:color="auto"/>
            </w:tcBorders>
            <w:vAlign w:val="center"/>
          </w:tcPr>
          <w:p w:rsidR="005F5A5C" w:rsidRPr="00796075" w:rsidRDefault="005F5A5C" w:rsidP="005F5A5C">
            <w:pPr>
              <w:spacing w:after="0" w:line="240" w:lineRule="auto"/>
              <w:jc w:val="center"/>
              <w:rPr>
                <w:rFonts w:ascii="Fonte Ecológica Spranq" w:hAnsi="Fonte Ecológica Spranq" w:cs="Times New Roman"/>
                <w:iCs w:val="0"/>
                <w:sz w:val="22"/>
                <w:szCs w:val="22"/>
                <w:lang w:eastAsia="pt-BR"/>
              </w:rPr>
            </w:pPr>
            <w:r w:rsidRPr="00796075">
              <w:rPr>
                <w:rFonts w:ascii="Fonte Ecológica Spranq" w:hAnsi="Fonte Ecológica Spranq" w:cs="Times New Roman"/>
                <w:iCs w:val="0"/>
                <w:sz w:val="22"/>
                <w:szCs w:val="22"/>
                <w:lang w:eastAsia="pt-BR"/>
              </w:rPr>
              <w:t>1</w:t>
            </w:r>
          </w:p>
        </w:tc>
      </w:tr>
      <w:tr w:rsidR="005F5A5C" w:rsidRPr="00C95EC7" w:rsidTr="00E00096">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tcPr>
          <w:p w:rsidR="005F5A5C" w:rsidRPr="00796075" w:rsidRDefault="005F5A5C" w:rsidP="005F5A5C">
            <w:pPr>
              <w:spacing w:after="0" w:line="240" w:lineRule="auto"/>
              <w:jc w:val="left"/>
              <w:rPr>
                <w:rFonts w:ascii="Fonte Ecológica Spranq" w:hAnsi="Fonte Ecológica Spranq" w:cs="Times New Roman"/>
                <w:b/>
                <w:iCs w:val="0"/>
                <w:sz w:val="22"/>
                <w:szCs w:val="22"/>
                <w:lang w:eastAsia="pt-BR"/>
              </w:rPr>
            </w:pPr>
            <w:r w:rsidRPr="00796075">
              <w:rPr>
                <w:rFonts w:ascii="Fonte Ecológica Spranq" w:hAnsi="Fonte Ecológica Spranq" w:cs="Times New Roman"/>
                <w:b/>
                <w:iCs w:val="0"/>
                <w:sz w:val="22"/>
                <w:szCs w:val="22"/>
                <w:lang w:eastAsia="pt-BR"/>
              </w:rPr>
              <w:t>Analista de desenvolvimento de sistemas (especialista em liderança de sistemas de gestão de manutenções evolutivas do sistema legado judicial de 1º grau)</w:t>
            </w:r>
          </w:p>
        </w:tc>
        <w:tc>
          <w:tcPr>
            <w:tcW w:w="1134" w:type="dxa"/>
            <w:tcBorders>
              <w:top w:val="nil"/>
              <w:left w:val="nil"/>
              <w:bottom w:val="single" w:sz="4" w:space="0" w:color="auto"/>
              <w:right w:val="single" w:sz="4" w:space="0" w:color="auto"/>
            </w:tcBorders>
            <w:shd w:val="clear" w:color="auto" w:fill="auto"/>
            <w:noWrap/>
            <w:vAlign w:val="center"/>
          </w:tcPr>
          <w:p w:rsidR="005F5A5C" w:rsidRPr="00796075" w:rsidRDefault="005F5A5C" w:rsidP="005F5A5C">
            <w:pPr>
              <w:spacing w:after="0" w:line="240" w:lineRule="auto"/>
              <w:jc w:val="center"/>
              <w:rPr>
                <w:rFonts w:ascii="Fonte Ecológica Spranq" w:hAnsi="Fonte Ecológica Spranq" w:cs="Times New Roman"/>
                <w:iCs w:val="0"/>
                <w:sz w:val="22"/>
                <w:szCs w:val="22"/>
                <w:lang w:eastAsia="pt-BR"/>
              </w:rPr>
            </w:pPr>
            <w:r w:rsidRPr="00796075">
              <w:rPr>
                <w:rFonts w:ascii="Fonte Ecológica Spranq" w:hAnsi="Fonte Ecológica Spranq" w:cs="Times New Roman"/>
                <w:iCs w:val="0"/>
                <w:sz w:val="22"/>
                <w:szCs w:val="22"/>
                <w:lang w:eastAsia="pt-BR"/>
              </w:rPr>
              <w:t>2124-05</w:t>
            </w:r>
          </w:p>
        </w:tc>
        <w:tc>
          <w:tcPr>
            <w:tcW w:w="2551" w:type="dxa"/>
            <w:tcBorders>
              <w:top w:val="nil"/>
              <w:left w:val="nil"/>
              <w:bottom w:val="single" w:sz="4" w:space="0" w:color="auto"/>
              <w:right w:val="single" w:sz="4" w:space="0" w:color="auto"/>
            </w:tcBorders>
            <w:vAlign w:val="center"/>
          </w:tcPr>
          <w:p w:rsidR="005F5A5C" w:rsidRPr="00796075" w:rsidRDefault="005F5A5C" w:rsidP="005F5A5C">
            <w:pPr>
              <w:spacing w:after="0" w:line="240" w:lineRule="auto"/>
              <w:jc w:val="center"/>
              <w:rPr>
                <w:rFonts w:ascii="Fonte Ecológica Spranq" w:hAnsi="Fonte Ecológica Spranq" w:cs="Times New Roman"/>
                <w:iCs w:val="0"/>
                <w:sz w:val="22"/>
                <w:szCs w:val="22"/>
                <w:lang w:eastAsia="pt-BR"/>
              </w:rPr>
            </w:pPr>
            <w:r w:rsidRPr="00796075">
              <w:rPr>
                <w:rFonts w:ascii="Fonte Ecológica Spranq" w:hAnsi="Fonte Ecológica Spranq" w:cs="Times New Roman"/>
                <w:iCs w:val="0"/>
                <w:sz w:val="22"/>
                <w:szCs w:val="22"/>
                <w:lang w:eastAsia="pt-BR"/>
              </w:rPr>
              <w:t>1</w:t>
            </w:r>
          </w:p>
        </w:tc>
      </w:tr>
      <w:tr w:rsidR="005F5A5C" w:rsidRPr="00C95EC7" w:rsidTr="00E00096">
        <w:trPr>
          <w:trHeight w:val="300"/>
        </w:trPr>
        <w:tc>
          <w:tcPr>
            <w:tcW w:w="4815" w:type="dxa"/>
            <w:tcBorders>
              <w:top w:val="nil"/>
              <w:left w:val="single" w:sz="4" w:space="0" w:color="auto"/>
              <w:bottom w:val="single" w:sz="4" w:space="0" w:color="auto"/>
              <w:right w:val="single" w:sz="4" w:space="0" w:color="auto"/>
            </w:tcBorders>
            <w:shd w:val="clear" w:color="auto" w:fill="auto"/>
            <w:noWrap/>
            <w:vAlign w:val="bottom"/>
          </w:tcPr>
          <w:p w:rsidR="005F5A5C" w:rsidRPr="00796075" w:rsidRDefault="005F5A5C" w:rsidP="001B6632">
            <w:pPr>
              <w:spacing w:after="0" w:line="240" w:lineRule="auto"/>
              <w:jc w:val="left"/>
              <w:rPr>
                <w:rFonts w:ascii="Fonte Ecológica Spranq" w:hAnsi="Fonte Ecológica Spranq" w:cs="Times New Roman"/>
                <w:b/>
                <w:iCs w:val="0"/>
                <w:sz w:val="22"/>
                <w:szCs w:val="22"/>
                <w:lang w:eastAsia="pt-BR"/>
              </w:rPr>
            </w:pPr>
            <w:r w:rsidRPr="00796075">
              <w:rPr>
                <w:rFonts w:ascii="Fonte Ecológica Spranq" w:hAnsi="Fonte Ecológica Spranq" w:cs="Times New Roman"/>
                <w:b/>
                <w:iCs w:val="0"/>
                <w:sz w:val="22"/>
                <w:szCs w:val="22"/>
                <w:lang w:eastAsia="pt-BR"/>
              </w:rPr>
              <w:t>Analista de desenvolvimento de sistemas (especialista em liderança de sistema judicial web)</w:t>
            </w:r>
          </w:p>
        </w:tc>
        <w:tc>
          <w:tcPr>
            <w:tcW w:w="1134" w:type="dxa"/>
            <w:tcBorders>
              <w:top w:val="nil"/>
              <w:left w:val="nil"/>
              <w:bottom w:val="single" w:sz="4" w:space="0" w:color="auto"/>
              <w:right w:val="single" w:sz="4" w:space="0" w:color="auto"/>
            </w:tcBorders>
            <w:shd w:val="clear" w:color="auto" w:fill="auto"/>
            <w:noWrap/>
            <w:vAlign w:val="center"/>
          </w:tcPr>
          <w:p w:rsidR="005F5A5C" w:rsidRPr="00796075" w:rsidRDefault="005F5A5C" w:rsidP="005F5A5C">
            <w:pPr>
              <w:spacing w:after="0" w:line="240" w:lineRule="auto"/>
              <w:jc w:val="center"/>
              <w:rPr>
                <w:rFonts w:ascii="Fonte Ecológica Spranq" w:hAnsi="Fonte Ecológica Spranq" w:cs="Times New Roman"/>
                <w:iCs w:val="0"/>
                <w:sz w:val="22"/>
                <w:szCs w:val="22"/>
                <w:lang w:eastAsia="pt-BR"/>
              </w:rPr>
            </w:pPr>
            <w:r w:rsidRPr="00796075">
              <w:rPr>
                <w:rFonts w:ascii="Fonte Ecológica Spranq" w:hAnsi="Fonte Ecológica Spranq" w:cs="Times New Roman"/>
                <w:iCs w:val="0"/>
                <w:sz w:val="22"/>
                <w:szCs w:val="22"/>
                <w:lang w:eastAsia="pt-BR"/>
              </w:rPr>
              <w:t>2124-05</w:t>
            </w:r>
          </w:p>
        </w:tc>
        <w:tc>
          <w:tcPr>
            <w:tcW w:w="2551" w:type="dxa"/>
            <w:tcBorders>
              <w:top w:val="nil"/>
              <w:left w:val="nil"/>
              <w:bottom w:val="single" w:sz="4" w:space="0" w:color="auto"/>
              <w:right w:val="single" w:sz="4" w:space="0" w:color="auto"/>
            </w:tcBorders>
            <w:vAlign w:val="center"/>
          </w:tcPr>
          <w:p w:rsidR="005F5A5C" w:rsidRPr="00796075" w:rsidRDefault="005F5A5C" w:rsidP="005F5A5C">
            <w:pPr>
              <w:spacing w:after="0" w:line="240" w:lineRule="auto"/>
              <w:jc w:val="center"/>
              <w:rPr>
                <w:rFonts w:ascii="Fonte Ecológica Spranq" w:hAnsi="Fonte Ecológica Spranq" w:cs="Times New Roman"/>
                <w:iCs w:val="0"/>
                <w:sz w:val="22"/>
                <w:szCs w:val="22"/>
                <w:lang w:eastAsia="pt-BR"/>
              </w:rPr>
            </w:pPr>
            <w:r w:rsidRPr="00796075">
              <w:rPr>
                <w:rFonts w:ascii="Fonte Ecológica Spranq" w:hAnsi="Fonte Ecológica Spranq" w:cs="Times New Roman"/>
                <w:iCs w:val="0"/>
                <w:sz w:val="22"/>
                <w:szCs w:val="22"/>
                <w:lang w:eastAsia="pt-BR"/>
              </w:rPr>
              <w:t>1</w:t>
            </w:r>
          </w:p>
        </w:tc>
      </w:tr>
      <w:tr w:rsidR="005F5A5C" w:rsidRPr="00C95EC7" w:rsidTr="00C05751">
        <w:trPr>
          <w:trHeight w:val="626"/>
        </w:trPr>
        <w:tc>
          <w:tcPr>
            <w:tcW w:w="4815" w:type="dxa"/>
            <w:tcBorders>
              <w:top w:val="nil"/>
              <w:left w:val="single" w:sz="4" w:space="0" w:color="auto"/>
              <w:bottom w:val="single" w:sz="4" w:space="0" w:color="auto"/>
              <w:right w:val="single" w:sz="4" w:space="0" w:color="auto"/>
            </w:tcBorders>
            <w:shd w:val="clear" w:color="auto" w:fill="auto"/>
            <w:noWrap/>
            <w:vAlign w:val="bottom"/>
            <w:hideMark/>
          </w:tcPr>
          <w:p w:rsidR="005F5A5C" w:rsidRPr="00F8028A" w:rsidRDefault="005F5A5C" w:rsidP="005F5A5C">
            <w:pPr>
              <w:spacing w:after="0" w:line="240" w:lineRule="auto"/>
              <w:jc w:val="left"/>
              <w:rPr>
                <w:rFonts w:ascii="Fonte Ecológica Spranq" w:hAnsi="Fonte Ecológica Spranq" w:cs="Times New Roman"/>
                <w:b/>
                <w:iCs w:val="0"/>
                <w:color w:val="00B050"/>
                <w:sz w:val="22"/>
                <w:szCs w:val="22"/>
                <w:lang w:eastAsia="pt-BR"/>
              </w:rPr>
            </w:pPr>
            <w:r w:rsidRPr="00796075">
              <w:rPr>
                <w:rFonts w:ascii="Fonte Ecológica Spranq" w:hAnsi="Fonte Ecológica Spranq" w:cs="Times New Roman"/>
                <w:b/>
                <w:iCs w:val="0"/>
                <w:sz w:val="22"/>
                <w:szCs w:val="22"/>
                <w:lang w:eastAsia="pt-BR"/>
              </w:rPr>
              <w:t>Analista de desenvolvimento de sistemas (especialista em liderança de sistemas de aplicativo gerencia</w:t>
            </w:r>
            <w:r>
              <w:rPr>
                <w:rFonts w:ascii="Fonte Ecológica Spranq" w:hAnsi="Fonte Ecológica Spranq" w:cs="Times New Roman"/>
                <w:b/>
                <w:iCs w:val="0"/>
                <w:sz w:val="22"/>
                <w:szCs w:val="22"/>
                <w:lang w:eastAsia="pt-BR"/>
              </w:rPr>
              <w:t>l</w:t>
            </w:r>
            <w:r w:rsidRPr="00796075">
              <w:rPr>
                <w:rFonts w:ascii="Fonte Ecológica Spranq" w:hAnsi="Fonte Ecológica Spranq" w:cs="Times New Roman"/>
                <w:b/>
                <w:iCs w:val="0"/>
                <w:sz w:val="22"/>
                <w:szCs w:val="22"/>
                <w:lang w:eastAsia="pt-BR"/>
              </w:rPr>
              <w:t>)</w:t>
            </w:r>
          </w:p>
        </w:tc>
        <w:tc>
          <w:tcPr>
            <w:tcW w:w="1134" w:type="dxa"/>
            <w:tcBorders>
              <w:top w:val="nil"/>
              <w:left w:val="nil"/>
              <w:bottom w:val="single" w:sz="4" w:space="0" w:color="auto"/>
              <w:right w:val="single" w:sz="4" w:space="0" w:color="auto"/>
            </w:tcBorders>
            <w:shd w:val="clear" w:color="auto" w:fill="auto"/>
            <w:vAlign w:val="center"/>
            <w:hideMark/>
          </w:tcPr>
          <w:p w:rsidR="005F5A5C" w:rsidRPr="00796075" w:rsidRDefault="005F5A5C" w:rsidP="005F5A5C">
            <w:pPr>
              <w:spacing w:after="0" w:line="240" w:lineRule="auto"/>
              <w:jc w:val="center"/>
              <w:rPr>
                <w:rFonts w:ascii="Fonte Ecológica Spranq" w:hAnsi="Fonte Ecológica Spranq" w:cs="Times New Roman"/>
                <w:iCs w:val="0"/>
                <w:sz w:val="22"/>
                <w:szCs w:val="22"/>
                <w:lang w:eastAsia="pt-BR"/>
              </w:rPr>
            </w:pPr>
            <w:r w:rsidRPr="00796075">
              <w:rPr>
                <w:rFonts w:ascii="Fonte Ecológica Spranq" w:hAnsi="Fonte Ecológica Spranq" w:cs="Times New Roman"/>
                <w:iCs w:val="0"/>
                <w:sz w:val="22"/>
                <w:szCs w:val="22"/>
                <w:lang w:eastAsia="pt-BR"/>
              </w:rPr>
              <w:t>2124-05</w:t>
            </w:r>
          </w:p>
        </w:tc>
        <w:tc>
          <w:tcPr>
            <w:tcW w:w="2551" w:type="dxa"/>
            <w:tcBorders>
              <w:top w:val="nil"/>
              <w:left w:val="nil"/>
              <w:bottom w:val="single" w:sz="4" w:space="0" w:color="auto"/>
              <w:right w:val="single" w:sz="4" w:space="0" w:color="auto"/>
            </w:tcBorders>
            <w:vAlign w:val="center"/>
          </w:tcPr>
          <w:p w:rsidR="005F5A5C" w:rsidRPr="00796075" w:rsidRDefault="005F5A5C" w:rsidP="005F5A5C">
            <w:pPr>
              <w:spacing w:after="0" w:line="240" w:lineRule="auto"/>
              <w:jc w:val="center"/>
              <w:rPr>
                <w:rFonts w:ascii="Fonte Ecológica Spranq" w:hAnsi="Fonte Ecológica Spranq" w:cs="Times New Roman"/>
                <w:iCs w:val="0"/>
                <w:sz w:val="22"/>
                <w:szCs w:val="22"/>
                <w:lang w:eastAsia="pt-BR"/>
              </w:rPr>
            </w:pPr>
            <w:r w:rsidRPr="00796075">
              <w:rPr>
                <w:rFonts w:ascii="Fonte Ecológica Spranq" w:hAnsi="Fonte Ecológica Spranq" w:cs="Times New Roman"/>
                <w:iCs w:val="0"/>
                <w:sz w:val="22"/>
                <w:szCs w:val="22"/>
                <w:lang w:eastAsia="pt-BR"/>
              </w:rPr>
              <w:t>1</w:t>
            </w:r>
          </w:p>
        </w:tc>
      </w:tr>
    </w:tbl>
    <w:p w:rsidR="006A678C" w:rsidRPr="00FB407F" w:rsidRDefault="006A678C" w:rsidP="002E4782">
      <w:pPr>
        <w:pStyle w:val="Ttulo3"/>
        <w:numPr>
          <w:ilvl w:val="3"/>
          <w:numId w:val="14"/>
        </w:numPr>
      </w:pPr>
      <w:r w:rsidRPr="0061631B">
        <w:t>A contratada dever</w:t>
      </w:r>
      <w:r w:rsidR="00816466">
        <w:t>á</w:t>
      </w:r>
      <w:r w:rsidRPr="0061631B">
        <w:t xml:space="preserve"> </w:t>
      </w:r>
      <w:r>
        <w:t>ter</w:t>
      </w:r>
      <w:r w:rsidRPr="0061631B">
        <w:t xml:space="preserve"> substituto para cada</w:t>
      </w:r>
      <w:r w:rsidRPr="00A109C9">
        <w:t xml:space="preserve"> perfil previsto no </w:t>
      </w:r>
      <w:r w:rsidRPr="00B849D8">
        <w:t xml:space="preserve">Grupo A </w:t>
      </w:r>
      <w:r w:rsidR="00B849D8">
        <w:t xml:space="preserve">da cláusula </w:t>
      </w:r>
      <w:r w:rsidR="00B849D8">
        <w:fldChar w:fldCharType="begin"/>
      </w:r>
      <w:r w:rsidR="00B849D8">
        <w:instrText xml:space="preserve"> REF _Ref457386187 \r \h </w:instrText>
      </w:r>
      <w:r w:rsidR="00B849D8">
        <w:fldChar w:fldCharType="separate"/>
      </w:r>
      <w:r w:rsidR="003D5EA9">
        <w:t>6.13</w:t>
      </w:r>
      <w:r w:rsidR="00B849D8">
        <w:fldChar w:fldCharType="end"/>
      </w:r>
      <w:r w:rsidR="00B849D8">
        <w:t xml:space="preserve"> </w:t>
      </w:r>
      <w:r w:rsidRPr="00E95C5C">
        <w:t xml:space="preserve">, </w:t>
      </w:r>
      <w:r w:rsidRPr="00A109C9">
        <w:t xml:space="preserve">para que este assuma o serviço sempre que houver afastamento de um dos referidos profissionais superior a 7 (sete) dias, inclusive nos períodos de </w:t>
      </w:r>
      <w:r w:rsidRPr="00A109C9">
        <w:rPr>
          <w:bCs/>
        </w:rPr>
        <w:t>férias</w:t>
      </w:r>
      <w:r w:rsidRPr="00A109C9">
        <w:t>, licenças, faltas ou afastamento por motivo de doença, dentre outros, de forma que não ocorra descontinuidade na prestação do serviço e</w:t>
      </w:r>
      <w:r w:rsidR="0074333D">
        <w:t>specializado indicado para cada</w:t>
      </w:r>
      <w:r w:rsidRPr="00A109C9">
        <w:t xml:space="preserve"> perfil. </w:t>
      </w:r>
    </w:p>
    <w:p w:rsidR="006A678C" w:rsidRDefault="006A678C" w:rsidP="002E4782">
      <w:pPr>
        <w:pStyle w:val="Ttulo3"/>
        <w:numPr>
          <w:ilvl w:val="4"/>
          <w:numId w:val="14"/>
        </w:numPr>
      </w:pPr>
      <w:r w:rsidRPr="00287157">
        <w:t>O substituto também deve atender ao perfil profissiográfico exigido para a função</w:t>
      </w:r>
      <w:r w:rsidRPr="00780EAD">
        <w:t xml:space="preserve">. </w:t>
      </w:r>
    </w:p>
    <w:p w:rsidR="003048F3" w:rsidRPr="005D562E" w:rsidRDefault="002154B0" w:rsidP="00C80530">
      <w:pPr>
        <w:pStyle w:val="Ttulo3"/>
      </w:pPr>
      <w:r>
        <w:t xml:space="preserve"> </w:t>
      </w:r>
      <w:bookmarkStart w:id="85" w:name="_Ref457410021"/>
      <w:r w:rsidR="009C379E" w:rsidRPr="00291F80">
        <w:t xml:space="preserve">Os </w:t>
      </w:r>
      <w:r w:rsidR="009C379E" w:rsidRPr="005D562E">
        <w:t xml:space="preserve">profissionais que exercerão a função </w:t>
      </w:r>
      <w:r w:rsidR="00357E05" w:rsidRPr="005D562E">
        <w:t xml:space="preserve">de </w:t>
      </w:r>
      <w:r w:rsidR="00666FB7" w:rsidRPr="005D562E">
        <w:rPr>
          <w:rFonts w:cs="Times New Roman"/>
          <w:b/>
          <w:iCs/>
          <w:lang w:eastAsia="pt-BR"/>
        </w:rPr>
        <w:t>analista de desenvolvimento de sistemas especialista em gerencia de d</w:t>
      </w:r>
      <w:r w:rsidR="00666FB7" w:rsidRPr="005D562E">
        <w:rPr>
          <w:rFonts w:cs="Times New Roman"/>
          <w:b/>
          <w:lang w:eastAsia="pt-BR"/>
        </w:rPr>
        <w:t>emandas</w:t>
      </w:r>
      <w:r w:rsidR="00666FB7" w:rsidRPr="005D562E">
        <w:t xml:space="preserve"> </w:t>
      </w:r>
      <w:r w:rsidR="00614792">
        <w:t xml:space="preserve">, </w:t>
      </w:r>
      <w:r w:rsidR="00614792" w:rsidRPr="00614792">
        <w:rPr>
          <w:b/>
        </w:rPr>
        <w:t>analista de desenvolvimento de sistema especialista em liderança de sistemas</w:t>
      </w:r>
      <w:r w:rsidR="00614792">
        <w:t xml:space="preserve"> </w:t>
      </w:r>
      <w:r w:rsidR="00666FB7" w:rsidRPr="005D562E">
        <w:t xml:space="preserve">e de </w:t>
      </w:r>
      <w:r w:rsidR="00666FB7" w:rsidRPr="005D562E">
        <w:rPr>
          <w:rFonts w:cs="Times New Roman"/>
          <w:b/>
          <w:iCs/>
          <w:lang w:eastAsia="pt-BR"/>
        </w:rPr>
        <w:t>analista de desenvolvimento de sistemas especialista em</w:t>
      </w:r>
      <w:r w:rsidR="00666FB7" w:rsidRPr="005D562E">
        <w:rPr>
          <w:rFonts w:cs="Times New Roman"/>
          <w:b/>
          <w:lang w:eastAsia="pt-BR"/>
        </w:rPr>
        <w:t xml:space="preserve"> em Análise de Pontos de Função</w:t>
      </w:r>
      <w:r w:rsidR="00666FB7" w:rsidRPr="005D562E">
        <w:t xml:space="preserve"> </w:t>
      </w:r>
      <w:r w:rsidR="00357E05" w:rsidRPr="005D562E">
        <w:t>deve</w:t>
      </w:r>
      <w:r w:rsidR="005D562E" w:rsidRPr="005D562E">
        <w:t>rão</w:t>
      </w:r>
      <w:r w:rsidR="00357E05" w:rsidRPr="005D562E">
        <w:t xml:space="preserve"> ser alocadas logo no início da vigência do contrato, e </w:t>
      </w:r>
      <w:r w:rsidR="0090661F" w:rsidRPr="005D562E">
        <w:t>os demais profissionai</w:t>
      </w:r>
      <w:r w:rsidR="009C379E" w:rsidRPr="005D562E">
        <w:t xml:space="preserve">s </w:t>
      </w:r>
      <w:r w:rsidR="00357E05" w:rsidRPr="005D562E">
        <w:t>do Grupo A deve</w:t>
      </w:r>
      <w:r w:rsidR="009C379E" w:rsidRPr="005D562E">
        <w:t>m</w:t>
      </w:r>
      <w:r w:rsidR="00357E05" w:rsidRPr="005D562E">
        <w:t xml:space="preserve"> estar alocados no início do segundo período </w:t>
      </w:r>
      <w:r w:rsidR="00C57C81" w:rsidRPr="005D562E">
        <w:t xml:space="preserve">de faturamento </w:t>
      </w:r>
      <w:r w:rsidR="00357E05" w:rsidRPr="005D562E">
        <w:t>do contrato.</w:t>
      </w:r>
      <w:bookmarkEnd w:id="85"/>
    </w:p>
    <w:p w:rsidR="00357E05" w:rsidRDefault="00357E05" w:rsidP="00C80530">
      <w:pPr>
        <w:pStyle w:val="Ttulo3"/>
      </w:pPr>
      <w:r w:rsidRPr="005D562E">
        <w:t xml:space="preserve">No serviço de contagem de pontos de função, </w:t>
      </w:r>
      <w:r w:rsidR="009C379E" w:rsidRPr="005D562E">
        <w:t>o</w:t>
      </w:r>
      <w:r w:rsidRPr="005D562E">
        <w:t xml:space="preserve"> </w:t>
      </w:r>
      <w:r w:rsidR="009C379E" w:rsidRPr="005D562E">
        <w:t>c</w:t>
      </w:r>
      <w:r w:rsidRPr="005D562E">
        <w:t xml:space="preserve">ontratante apresenta como referência 01 </w:t>
      </w:r>
      <w:r w:rsidR="009C379E" w:rsidRPr="005D562E">
        <w:t xml:space="preserve">(um) </w:t>
      </w:r>
      <w:r w:rsidR="00666FB7" w:rsidRPr="005D562E">
        <w:rPr>
          <w:rFonts w:cs="Times New Roman"/>
          <w:b/>
          <w:iCs/>
          <w:lang w:eastAsia="pt-BR"/>
        </w:rPr>
        <w:t>analista de desenvolvimento de sistemas especialista em</w:t>
      </w:r>
      <w:r w:rsidR="00666FB7" w:rsidRPr="005D562E">
        <w:rPr>
          <w:rFonts w:cs="Times New Roman"/>
          <w:b/>
          <w:lang w:eastAsia="pt-BR"/>
        </w:rPr>
        <w:t xml:space="preserve"> Análise de Pontos de Função</w:t>
      </w:r>
      <w:r w:rsidR="00816466" w:rsidRPr="005D562E">
        <w:t>, mas a</w:t>
      </w:r>
      <w:r w:rsidRPr="005D562E">
        <w:t xml:space="preserve"> </w:t>
      </w:r>
      <w:r w:rsidR="00816466" w:rsidRPr="005D562E">
        <w:t>contratada</w:t>
      </w:r>
      <w:r w:rsidR="009C379E" w:rsidRPr="005D562E">
        <w:t xml:space="preserve"> </w:t>
      </w:r>
      <w:r w:rsidR="00816466" w:rsidRPr="005D562E">
        <w:t>deve</w:t>
      </w:r>
      <w:r w:rsidRPr="005D562E">
        <w:t xml:space="preserve">, durante a execução do contrato, avaliar a necessidade de outros </w:t>
      </w:r>
      <w:r>
        <w:t xml:space="preserve">profissionais auxiliares </w:t>
      </w:r>
      <w:r w:rsidR="000C0FAE">
        <w:t>na</w:t>
      </w:r>
      <w:r>
        <w:t xml:space="preserve"> contagem, de forma a se adequarem</w:t>
      </w:r>
      <w:r w:rsidR="000C0FAE">
        <w:t xml:space="preserve"> ao volume deste serviço</w:t>
      </w:r>
      <w:r>
        <w:t>.</w:t>
      </w:r>
    </w:p>
    <w:p w:rsidR="00995CCA" w:rsidRDefault="00995CCA" w:rsidP="00C80530">
      <w:pPr>
        <w:pStyle w:val="Ttulo3"/>
      </w:pPr>
      <w:bookmarkStart w:id="86" w:name="_Ref457410033"/>
      <w:r w:rsidRPr="00B96EE2">
        <w:t>Par</w:t>
      </w:r>
      <w:r w:rsidR="00816466">
        <w:t>a os serviços de SUSTENTAÇÃO, a contratada deve</w:t>
      </w:r>
      <w:r w:rsidRPr="00B96EE2">
        <w:t xml:space="preserve"> alocar profissionais, observando o perfil profissiográfico </w:t>
      </w:r>
      <w:r w:rsidR="002553AB">
        <w:t xml:space="preserve">constante na cláusula  </w:t>
      </w:r>
      <w:r w:rsidR="002553AB">
        <w:fldChar w:fldCharType="begin"/>
      </w:r>
      <w:r w:rsidR="002553AB">
        <w:instrText xml:space="preserve"> REF _Ref457386187 \r \h </w:instrText>
      </w:r>
      <w:r w:rsidR="002553AB">
        <w:fldChar w:fldCharType="separate"/>
      </w:r>
      <w:r w:rsidR="003D5EA9">
        <w:t>6.13</w:t>
      </w:r>
      <w:r w:rsidR="002553AB">
        <w:fldChar w:fldCharType="end"/>
      </w:r>
      <w:r w:rsidRPr="00E95C5C">
        <w:t>, em número suficiente para atender as deman</w:t>
      </w:r>
      <w:r w:rsidRPr="00B96EE2">
        <w:t>das objeto deste contrato, observando o constante em relaç</w:t>
      </w:r>
      <w:r w:rsidR="002553AB">
        <w:t xml:space="preserve">ão ao plano de inserção da cláusula </w:t>
      </w:r>
      <w:r w:rsidR="002553AB">
        <w:fldChar w:fldCharType="begin"/>
      </w:r>
      <w:r w:rsidR="002553AB">
        <w:instrText xml:space="preserve"> REF _Ref445726559 \r \h </w:instrText>
      </w:r>
      <w:r w:rsidR="002553AB">
        <w:fldChar w:fldCharType="separate"/>
      </w:r>
      <w:r w:rsidR="003D5EA9">
        <w:t>6.18</w:t>
      </w:r>
      <w:r w:rsidR="002553AB">
        <w:fldChar w:fldCharType="end"/>
      </w:r>
      <w:r w:rsidRPr="002553AB">
        <w:t xml:space="preserve"> e </w:t>
      </w:r>
      <w:r w:rsidRPr="00B96EE2">
        <w:t>a indicação constante do</w:t>
      </w:r>
      <w:r w:rsidR="00CB3A34" w:rsidRPr="00B96EE2">
        <w:t>s</w:t>
      </w:r>
      <w:r w:rsidRPr="00B96EE2">
        <w:t xml:space="preserve"> quadro</w:t>
      </w:r>
      <w:r w:rsidR="00CB3A34" w:rsidRPr="00B96EE2">
        <w:t>s</w:t>
      </w:r>
      <w:r w:rsidRPr="00B96EE2">
        <w:t xml:space="preserve"> abaixo:</w:t>
      </w:r>
      <w:bookmarkEnd w:id="86"/>
      <w:r w:rsidR="007D70F7">
        <w:t xml:space="preserve"> </w:t>
      </w:r>
    </w:p>
    <w:tbl>
      <w:tblPr>
        <w:tblW w:w="8495" w:type="dxa"/>
        <w:tblCellMar>
          <w:left w:w="70" w:type="dxa"/>
          <w:right w:w="70" w:type="dxa"/>
        </w:tblCellMar>
        <w:tblLook w:val="04A0" w:firstRow="1" w:lastRow="0" w:firstColumn="1" w:lastColumn="0" w:noHBand="0" w:noVBand="1"/>
      </w:tblPr>
      <w:tblGrid>
        <w:gridCol w:w="2263"/>
        <w:gridCol w:w="3397"/>
        <w:gridCol w:w="2835"/>
      </w:tblGrid>
      <w:tr w:rsidR="00D1112F" w:rsidRPr="00F9072F" w:rsidTr="003E2B1C">
        <w:trPr>
          <w:trHeight w:val="485"/>
        </w:trPr>
        <w:tc>
          <w:tcPr>
            <w:tcW w:w="8495" w:type="dxa"/>
            <w:gridSpan w:val="3"/>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rsidR="00D1112F" w:rsidRPr="00B96EE2" w:rsidRDefault="00D1112F" w:rsidP="00E95C5C">
            <w:pPr>
              <w:jc w:val="center"/>
              <w:rPr>
                <w:rFonts w:ascii="Fonte Ecológica Spranq" w:hAnsi="Fonte Ecológica Spranq" w:cs="Times New Roman"/>
                <w:b/>
                <w:iCs w:val="0"/>
                <w:strike/>
                <w:color w:val="000000"/>
                <w:sz w:val="22"/>
                <w:szCs w:val="22"/>
                <w:lang w:eastAsia="pt-BR"/>
              </w:rPr>
            </w:pPr>
            <w:r w:rsidRPr="00F9072F">
              <w:rPr>
                <w:rFonts w:ascii="Fonte Ecológica Spranq" w:hAnsi="Fonte Ecológica Spranq" w:cs="Times New Roman"/>
                <w:b/>
                <w:iCs w:val="0"/>
                <w:color w:val="000000"/>
                <w:sz w:val="22"/>
                <w:szCs w:val="22"/>
                <w:lang w:eastAsia="pt-BR"/>
              </w:rPr>
              <w:t>GRUPO B</w:t>
            </w:r>
            <w:r>
              <w:rPr>
                <w:rFonts w:ascii="Fonte Ecológica Spranq" w:hAnsi="Fonte Ecológica Spranq" w:cs="Times New Roman"/>
                <w:b/>
                <w:iCs w:val="0"/>
                <w:color w:val="000000"/>
                <w:sz w:val="22"/>
                <w:szCs w:val="22"/>
                <w:lang w:eastAsia="pt-BR"/>
              </w:rPr>
              <w:t xml:space="preserve">   </w:t>
            </w:r>
            <w:r w:rsidRPr="00F9072F">
              <w:rPr>
                <w:rFonts w:ascii="Fonte Ecológica Spranq" w:hAnsi="Fonte Ecológica Spranq" w:cs="Times New Roman"/>
                <w:b/>
                <w:iCs w:val="0"/>
                <w:color w:val="000000"/>
                <w:sz w:val="22"/>
                <w:szCs w:val="22"/>
                <w:lang w:eastAsia="pt-BR"/>
              </w:rPr>
              <w:t xml:space="preserve"> </w:t>
            </w:r>
          </w:p>
        </w:tc>
      </w:tr>
      <w:tr w:rsidR="00D1112F" w:rsidRPr="00F9072F" w:rsidTr="003E2B1C">
        <w:trPr>
          <w:trHeight w:val="1590"/>
        </w:trPr>
        <w:tc>
          <w:tcPr>
            <w:tcW w:w="2263"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rsidR="00D1112F" w:rsidRPr="00F9072F" w:rsidRDefault="00D1112F" w:rsidP="00F9072F">
            <w:pPr>
              <w:spacing w:after="0" w:line="240" w:lineRule="auto"/>
              <w:jc w:val="center"/>
              <w:rPr>
                <w:rFonts w:ascii="Fonte Ecológica Spranq" w:hAnsi="Fonte Ecológica Spranq" w:cs="Times New Roman"/>
                <w:b/>
                <w:iCs w:val="0"/>
                <w:color w:val="000000"/>
                <w:sz w:val="22"/>
                <w:szCs w:val="22"/>
                <w:lang w:eastAsia="pt-BR"/>
              </w:rPr>
            </w:pPr>
            <w:r w:rsidRPr="00F9072F">
              <w:rPr>
                <w:rFonts w:ascii="Fonte Ecológica Spranq" w:hAnsi="Fonte Ecológica Spranq" w:cs="Times New Roman"/>
                <w:b/>
                <w:iCs w:val="0"/>
                <w:color w:val="000000"/>
                <w:sz w:val="22"/>
                <w:szCs w:val="22"/>
                <w:lang w:eastAsia="pt-BR"/>
              </w:rPr>
              <w:t>Período</w:t>
            </w:r>
          </w:p>
        </w:tc>
        <w:tc>
          <w:tcPr>
            <w:tcW w:w="339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D1112F" w:rsidRPr="00F9072F" w:rsidRDefault="00D1112F" w:rsidP="00F9072F">
            <w:pPr>
              <w:spacing w:after="0" w:line="240" w:lineRule="auto"/>
              <w:jc w:val="center"/>
              <w:rPr>
                <w:rFonts w:ascii="Fonte Ecológica Spranq" w:hAnsi="Fonte Ecológica Spranq" w:cs="Times New Roman"/>
                <w:b/>
                <w:iCs w:val="0"/>
                <w:color w:val="000000"/>
                <w:sz w:val="22"/>
                <w:szCs w:val="22"/>
                <w:lang w:eastAsia="pt-BR"/>
              </w:rPr>
            </w:pPr>
            <w:r w:rsidRPr="00F9072F">
              <w:rPr>
                <w:rFonts w:ascii="Fonte Ecológica Spranq" w:hAnsi="Fonte Ecológica Spranq" w:cs="Times New Roman"/>
                <w:b/>
                <w:iCs w:val="0"/>
                <w:color w:val="000000"/>
                <w:sz w:val="22"/>
                <w:szCs w:val="22"/>
                <w:lang w:eastAsia="pt-BR"/>
              </w:rPr>
              <w:t>Volume mensal de pontos de função estimado a ser utilizado no serviço de sustentação</w:t>
            </w:r>
          </w:p>
        </w:tc>
        <w:tc>
          <w:tcPr>
            <w:tcW w:w="2835"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D1112F" w:rsidRPr="00F9072F" w:rsidRDefault="00D1112F" w:rsidP="001A580A">
            <w:pPr>
              <w:spacing w:after="0" w:line="240" w:lineRule="auto"/>
              <w:jc w:val="center"/>
              <w:rPr>
                <w:rFonts w:ascii="Fonte Ecológica Spranq" w:hAnsi="Fonte Ecológica Spranq" w:cs="Times New Roman"/>
                <w:b/>
                <w:iCs w:val="0"/>
                <w:color w:val="000000"/>
                <w:sz w:val="22"/>
                <w:szCs w:val="22"/>
                <w:lang w:eastAsia="pt-BR"/>
              </w:rPr>
            </w:pPr>
            <w:r w:rsidRPr="00F9072F">
              <w:rPr>
                <w:rFonts w:ascii="Fonte Ecológica Spranq" w:hAnsi="Fonte Ecológica Spranq" w:cs="Times New Roman"/>
                <w:b/>
                <w:iCs w:val="0"/>
                <w:color w:val="000000"/>
                <w:sz w:val="22"/>
                <w:szCs w:val="22"/>
                <w:lang w:eastAsia="pt-BR"/>
              </w:rPr>
              <w:t xml:space="preserve">Quantitativo de </w:t>
            </w:r>
            <w:r>
              <w:rPr>
                <w:rFonts w:ascii="Fonte Ecológica Spranq" w:hAnsi="Fonte Ecológica Spranq" w:cs="Times New Roman"/>
                <w:b/>
                <w:iCs w:val="0"/>
                <w:color w:val="000000"/>
                <w:sz w:val="22"/>
                <w:szCs w:val="22"/>
                <w:lang w:eastAsia="pt-BR"/>
              </w:rPr>
              <w:t xml:space="preserve">colaboradores </w:t>
            </w:r>
            <w:r w:rsidRPr="00F9072F">
              <w:rPr>
                <w:rFonts w:ascii="Fonte Ecológica Spranq" w:hAnsi="Fonte Ecológica Spranq" w:cs="Times New Roman"/>
                <w:b/>
                <w:iCs w:val="0"/>
                <w:color w:val="000000"/>
                <w:sz w:val="22"/>
                <w:szCs w:val="22"/>
                <w:lang w:eastAsia="pt-BR"/>
              </w:rPr>
              <w:t xml:space="preserve">Referência  </w:t>
            </w:r>
            <w:r>
              <w:rPr>
                <w:rFonts w:ascii="Fonte Ecológica Spranq" w:hAnsi="Fonte Ecológica Spranq" w:cs="Times New Roman"/>
                <w:b/>
                <w:iCs w:val="0"/>
                <w:color w:val="000000"/>
                <w:sz w:val="22"/>
                <w:szCs w:val="22"/>
                <w:lang w:eastAsia="pt-BR"/>
              </w:rPr>
              <w:t xml:space="preserve">- </w:t>
            </w:r>
            <w:r w:rsidRPr="00F9072F">
              <w:rPr>
                <w:rFonts w:ascii="Fonte Ecológica Spranq" w:hAnsi="Fonte Ecológica Spranq" w:cs="Times New Roman"/>
                <w:b/>
                <w:iCs w:val="0"/>
                <w:color w:val="000000"/>
                <w:sz w:val="22"/>
                <w:szCs w:val="22"/>
                <w:lang w:eastAsia="pt-BR"/>
              </w:rPr>
              <w:t>Grupo B</w:t>
            </w:r>
          </w:p>
        </w:tc>
      </w:tr>
      <w:tr w:rsidR="00D1112F" w:rsidRPr="00871B6C" w:rsidTr="003E2B1C">
        <w:trPr>
          <w:trHeight w:val="61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D1112F" w:rsidRPr="000C040B" w:rsidRDefault="00D1112F" w:rsidP="000C040B">
            <w:pPr>
              <w:spacing w:after="0" w:line="240" w:lineRule="auto"/>
              <w:jc w:val="left"/>
              <w:rPr>
                <w:rFonts w:ascii="Fonte Ecológica Spranq" w:hAnsi="Fonte Ecológica Spranq" w:cs="Times New Roman"/>
                <w:iCs w:val="0"/>
                <w:sz w:val="22"/>
                <w:szCs w:val="22"/>
                <w:lang w:eastAsia="pt-BR"/>
              </w:rPr>
            </w:pPr>
            <w:r w:rsidRPr="000C040B">
              <w:rPr>
                <w:rFonts w:ascii="Fonte Ecológica Spranq" w:hAnsi="Fonte Ecológica Spranq" w:cs="Times New Roman"/>
                <w:b/>
                <w:iCs w:val="0"/>
                <w:sz w:val="22"/>
                <w:szCs w:val="22"/>
                <w:lang w:eastAsia="pt-BR"/>
              </w:rPr>
              <w:t>Primeiro período de faturamento</w:t>
            </w:r>
          </w:p>
        </w:tc>
        <w:tc>
          <w:tcPr>
            <w:tcW w:w="3397" w:type="dxa"/>
            <w:tcBorders>
              <w:top w:val="nil"/>
              <w:left w:val="nil"/>
              <w:bottom w:val="single" w:sz="8" w:space="0" w:color="auto"/>
              <w:right w:val="single" w:sz="8" w:space="0" w:color="auto"/>
            </w:tcBorders>
            <w:shd w:val="clear" w:color="auto" w:fill="auto"/>
            <w:noWrap/>
            <w:vAlign w:val="center"/>
            <w:hideMark/>
          </w:tcPr>
          <w:p w:rsidR="00D1112F" w:rsidRPr="007D70F7" w:rsidRDefault="00DC1266" w:rsidP="00C57C81">
            <w:pPr>
              <w:spacing w:after="0" w:line="240" w:lineRule="auto"/>
              <w:jc w:val="center"/>
              <w:rPr>
                <w:rFonts w:ascii="Fonte Ecológica Spranq" w:hAnsi="Fonte Ecológica Spranq" w:cs="Times New Roman"/>
                <w:iCs w:val="0"/>
                <w:strike/>
                <w:sz w:val="22"/>
                <w:szCs w:val="22"/>
                <w:lang w:eastAsia="pt-BR"/>
              </w:rPr>
            </w:pPr>
            <w:r w:rsidRPr="007D70F7">
              <w:rPr>
                <w:rFonts w:ascii="Fonte Ecológica Spranq" w:hAnsi="Fonte Ecológica Spranq" w:cs="Times New Roman"/>
                <w:iCs w:val="0"/>
                <w:sz w:val="22"/>
                <w:szCs w:val="22"/>
                <w:lang w:eastAsia="pt-BR"/>
              </w:rPr>
              <w:t>580</w:t>
            </w:r>
          </w:p>
        </w:tc>
        <w:tc>
          <w:tcPr>
            <w:tcW w:w="2835" w:type="dxa"/>
            <w:tcBorders>
              <w:top w:val="nil"/>
              <w:left w:val="nil"/>
              <w:bottom w:val="single" w:sz="8" w:space="0" w:color="auto"/>
              <w:right w:val="single" w:sz="8" w:space="0" w:color="auto"/>
            </w:tcBorders>
            <w:shd w:val="clear" w:color="auto" w:fill="auto"/>
            <w:noWrap/>
            <w:vAlign w:val="center"/>
            <w:hideMark/>
          </w:tcPr>
          <w:p w:rsidR="00D1112F" w:rsidRPr="007D70F7" w:rsidRDefault="0047256E" w:rsidP="00D1112F">
            <w:pPr>
              <w:spacing w:after="0" w:line="240" w:lineRule="auto"/>
              <w:jc w:val="center"/>
              <w:rPr>
                <w:rFonts w:ascii="Fonte Ecológica Spranq" w:hAnsi="Fonte Ecológica Spranq" w:cs="Times New Roman"/>
                <w:iCs w:val="0"/>
                <w:sz w:val="22"/>
                <w:szCs w:val="22"/>
                <w:lang w:eastAsia="pt-BR"/>
              </w:rPr>
            </w:pPr>
            <w:r w:rsidRPr="007D70F7">
              <w:rPr>
                <w:rFonts w:ascii="Fonte Ecológica Spranq" w:hAnsi="Fonte Ecológica Spranq" w:cs="Times New Roman"/>
                <w:iCs w:val="0"/>
                <w:sz w:val="22"/>
                <w:szCs w:val="22"/>
                <w:lang w:eastAsia="pt-BR"/>
              </w:rPr>
              <w:t>38</w:t>
            </w:r>
            <w:r w:rsidR="00D1112F" w:rsidRPr="007D70F7">
              <w:rPr>
                <w:rFonts w:ascii="Fonte Ecológica Spranq" w:hAnsi="Fonte Ecológica Spranq" w:cs="Times New Roman"/>
                <w:iCs w:val="0"/>
                <w:sz w:val="22"/>
                <w:szCs w:val="22"/>
                <w:lang w:eastAsia="pt-BR"/>
              </w:rPr>
              <w:t xml:space="preserve"> </w:t>
            </w:r>
          </w:p>
        </w:tc>
      </w:tr>
      <w:tr w:rsidR="00D1112F" w:rsidRPr="00871B6C" w:rsidTr="003E2B1C">
        <w:trPr>
          <w:trHeight w:val="61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D1112F" w:rsidRPr="000C040B" w:rsidRDefault="00D1112F" w:rsidP="000C040B">
            <w:pPr>
              <w:spacing w:after="0" w:line="240" w:lineRule="auto"/>
              <w:jc w:val="left"/>
              <w:rPr>
                <w:rFonts w:ascii="Fonte Ecológica Spranq" w:hAnsi="Fonte Ecológica Spranq" w:cs="Times New Roman"/>
                <w:iCs w:val="0"/>
                <w:sz w:val="22"/>
                <w:szCs w:val="22"/>
                <w:lang w:eastAsia="pt-BR"/>
              </w:rPr>
            </w:pPr>
            <w:r w:rsidRPr="000C040B">
              <w:rPr>
                <w:rFonts w:ascii="Fonte Ecológica Spranq" w:hAnsi="Fonte Ecológica Spranq" w:cs="Times New Roman"/>
                <w:b/>
                <w:iCs w:val="0"/>
                <w:sz w:val="22"/>
                <w:szCs w:val="22"/>
                <w:lang w:eastAsia="pt-BR"/>
              </w:rPr>
              <w:t xml:space="preserve">Segundo período de faturamento </w:t>
            </w:r>
          </w:p>
        </w:tc>
        <w:tc>
          <w:tcPr>
            <w:tcW w:w="3397" w:type="dxa"/>
            <w:tcBorders>
              <w:top w:val="nil"/>
              <w:left w:val="nil"/>
              <w:bottom w:val="single" w:sz="8" w:space="0" w:color="auto"/>
              <w:right w:val="single" w:sz="8" w:space="0" w:color="auto"/>
            </w:tcBorders>
            <w:shd w:val="clear" w:color="auto" w:fill="auto"/>
            <w:noWrap/>
            <w:vAlign w:val="center"/>
            <w:hideMark/>
          </w:tcPr>
          <w:p w:rsidR="00D1112F" w:rsidRPr="007D70F7" w:rsidRDefault="00DC1266" w:rsidP="00C57C81">
            <w:pPr>
              <w:spacing w:after="0" w:line="240" w:lineRule="auto"/>
              <w:jc w:val="center"/>
              <w:rPr>
                <w:rFonts w:ascii="Fonte Ecológica Spranq" w:hAnsi="Fonte Ecológica Spranq" w:cs="Times New Roman"/>
                <w:iCs w:val="0"/>
                <w:strike/>
                <w:sz w:val="22"/>
                <w:szCs w:val="22"/>
                <w:lang w:eastAsia="pt-BR"/>
              </w:rPr>
            </w:pPr>
            <w:r w:rsidRPr="007D70F7">
              <w:rPr>
                <w:rFonts w:ascii="Fonte Ecológica Spranq" w:hAnsi="Fonte Ecológica Spranq" w:cs="Times New Roman"/>
                <w:iCs w:val="0"/>
                <w:sz w:val="22"/>
                <w:szCs w:val="22"/>
                <w:lang w:eastAsia="pt-BR"/>
              </w:rPr>
              <w:t>635</w:t>
            </w:r>
          </w:p>
        </w:tc>
        <w:tc>
          <w:tcPr>
            <w:tcW w:w="2835" w:type="dxa"/>
            <w:tcBorders>
              <w:top w:val="nil"/>
              <w:left w:val="nil"/>
              <w:bottom w:val="single" w:sz="8" w:space="0" w:color="auto"/>
              <w:right w:val="single" w:sz="8" w:space="0" w:color="auto"/>
            </w:tcBorders>
            <w:shd w:val="clear" w:color="auto" w:fill="auto"/>
            <w:noWrap/>
            <w:vAlign w:val="center"/>
            <w:hideMark/>
          </w:tcPr>
          <w:p w:rsidR="00D1112F" w:rsidRPr="007D70F7" w:rsidRDefault="0047256E" w:rsidP="00D1112F">
            <w:pPr>
              <w:spacing w:after="0" w:line="240" w:lineRule="auto"/>
              <w:jc w:val="center"/>
              <w:rPr>
                <w:rFonts w:ascii="Fonte Ecológica Spranq" w:hAnsi="Fonte Ecológica Spranq" w:cs="Times New Roman"/>
                <w:iCs w:val="0"/>
                <w:sz w:val="22"/>
                <w:szCs w:val="22"/>
                <w:lang w:eastAsia="pt-BR"/>
              </w:rPr>
            </w:pPr>
            <w:r w:rsidRPr="007D70F7">
              <w:rPr>
                <w:rFonts w:ascii="Fonte Ecológica Spranq" w:hAnsi="Fonte Ecológica Spranq" w:cs="Times New Roman"/>
                <w:iCs w:val="0"/>
                <w:sz w:val="22"/>
                <w:szCs w:val="22"/>
                <w:lang w:eastAsia="pt-BR"/>
              </w:rPr>
              <w:t>41</w:t>
            </w:r>
            <w:r w:rsidR="00D1112F" w:rsidRPr="007D70F7">
              <w:rPr>
                <w:rFonts w:ascii="Fonte Ecológica Spranq" w:hAnsi="Fonte Ecológica Spranq" w:cs="Times New Roman"/>
                <w:iCs w:val="0"/>
                <w:sz w:val="22"/>
                <w:szCs w:val="22"/>
                <w:lang w:eastAsia="pt-BR"/>
              </w:rPr>
              <w:t xml:space="preserve"> </w:t>
            </w:r>
          </w:p>
        </w:tc>
      </w:tr>
      <w:tr w:rsidR="00D1112F" w:rsidRPr="00871B6C" w:rsidTr="003E2B1C">
        <w:trPr>
          <w:trHeight w:val="61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D1112F" w:rsidRPr="000C040B" w:rsidRDefault="00D1112F" w:rsidP="000C040B">
            <w:pPr>
              <w:spacing w:after="0" w:line="240" w:lineRule="auto"/>
              <w:jc w:val="left"/>
              <w:rPr>
                <w:rFonts w:ascii="Fonte Ecológica Spranq" w:hAnsi="Fonte Ecológica Spranq" w:cs="Times New Roman"/>
                <w:iCs w:val="0"/>
                <w:sz w:val="22"/>
                <w:szCs w:val="22"/>
                <w:lang w:eastAsia="pt-BR"/>
              </w:rPr>
            </w:pPr>
            <w:r w:rsidRPr="000C040B">
              <w:rPr>
                <w:rFonts w:ascii="Fonte Ecológica Spranq" w:hAnsi="Fonte Ecológica Spranq" w:cs="Times New Roman"/>
                <w:b/>
                <w:iCs w:val="0"/>
                <w:sz w:val="22"/>
                <w:szCs w:val="22"/>
                <w:lang w:eastAsia="pt-BR"/>
              </w:rPr>
              <w:t xml:space="preserve">Terceiro período de faturamento </w:t>
            </w:r>
          </w:p>
        </w:tc>
        <w:tc>
          <w:tcPr>
            <w:tcW w:w="3397" w:type="dxa"/>
            <w:tcBorders>
              <w:top w:val="nil"/>
              <w:left w:val="nil"/>
              <w:bottom w:val="single" w:sz="8" w:space="0" w:color="auto"/>
              <w:right w:val="single" w:sz="8" w:space="0" w:color="auto"/>
            </w:tcBorders>
            <w:shd w:val="clear" w:color="auto" w:fill="auto"/>
            <w:noWrap/>
            <w:vAlign w:val="center"/>
            <w:hideMark/>
          </w:tcPr>
          <w:p w:rsidR="00D1112F" w:rsidRPr="007D70F7" w:rsidRDefault="00DC1266" w:rsidP="00C57C81">
            <w:pPr>
              <w:spacing w:after="0" w:line="240" w:lineRule="auto"/>
              <w:jc w:val="center"/>
              <w:rPr>
                <w:rFonts w:ascii="Fonte Ecológica Spranq" w:hAnsi="Fonte Ecológica Spranq" w:cs="Times New Roman"/>
                <w:iCs w:val="0"/>
                <w:strike/>
                <w:sz w:val="22"/>
                <w:szCs w:val="22"/>
                <w:lang w:eastAsia="pt-BR"/>
              </w:rPr>
            </w:pPr>
            <w:r w:rsidRPr="007D70F7">
              <w:rPr>
                <w:rFonts w:ascii="Fonte Ecológica Spranq" w:hAnsi="Fonte Ecológica Spranq" w:cs="Times New Roman"/>
                <w:iCs w:val="0"/>
                <w:sz w:val="22"/>
                <w:szCs w:val="22"/>
                <w:lang w:eastAsia="pt-BR"/>
              </w:rPr>
              <w:t>700</w:t>
            </w:r>
          </w:p>
        </w:tc>
        <w:tc>
          <w:tcPr>
            <w:tcW w:w="2835" w:type="dxa"/>
            <w:tcBorders>
              <w:top w:val="nil"/>
              <w:left w:val="nil"/>
              <w:bottom w:val="single" w:sz="8" w:space="0" w:color="auto"/>
              <w:right w:val="single" w:sz="8" w:space="0" w:color="auto"/>
            </w:tcBorders>
            <w:shd w:val="clear" w:color="auto" w:fill="auto"/>
            <w:noWrap/>
            <w:vAlign w:val="center"/>
            <w:hideMark/>
          </w:tcPr>
          <w:p w:rsidR="00D1112F" w:rsidRPr="007D70F7" w:rsidRDefault="0047256E" w:rsidP="00D1112F">
            <w:pPr>
              <w:spacing w:after="0" w:line="240" w:lineRule="auto"/>
              <w:jc w:val="center"/>
              <w:rPr>
                <w:rFonts w:ascii="Fonte Ecológica Spranq" w:hAnsi="Fonte Ecológica Spranq" w:cs="Times New Roman"/>
                <w:iCs w:val="0"/>
                <w:sz w:val="22"/>
                <w:szCs w:val="22"/>
                <w:lang w:eastAsia="pt-BR"/>
              </w:rPr>
            </w:pPr>
            <w:r w:rsidRPr="007D70F7">
              <w:rPr>
                <w:rFonts w:ascii="Fonte Ecológica Spranq" w:hAnsi="Fonte Ecológica Spranq" w:cs="Times New Roman"/>
                <w:iCs w:val="0"/>
                <w:sz w:val="22"/>
                <w:szCs w:val="22"/>
                <w:lang w:eastAsia="pt-BR"/>
              </w:rPr>
              <w:t>45</w:t>
            </w:r>
            <w:r w:rsidR="00D1112F" w:rsidRPr="007D70F7">
              <w:rPr>
                <w:rFonts w:ascii="Fonte Ecológica Spranq" w:hAnsi="Fonte Ecológica Spranq" w:cs="Times New Roman"/>
                <w:iCs w:val="0"/>
                <w:sz w:val="22"/>
                <w:szCs w:val="22"/>
                <w:lang w:eastAsia="pt-BR"/>
              </w:rPr>
              <w:t xml:space="preserve">  </w:t>
            </w:r>
          </w:p>
        </w:tc>
      </w:tr>
      <w:tr w:rsidR="00D1112F" w:rsidRPr="00871B6C" w:rsidTr="003E2B1C">
        <w:trPr>
          <w:trHeight w:val="615"/>
        </w:trPr>
        <w:tc>
          <w:tcPr>
            <w:tcW w:w="2263" w:type="dxa"/>
            <w:tcBorders>
              <w:top w:val="nil"/>
              <w:left w:val="single" w:sz="4" w:space="0" w:color="auto"/>
              <w:bottom w:val="single" w:sz="4" w:space="0" w:color="auto"/>
              <w:right w:val="single" w:sz="4" w:space="0" w:color="auto"/>
            </w:tcBorders>
            <w:shd w:val="clear" w:color="auto" w:fill="auto"/>
            <w:vAlign w:val="center"/>
            <w:hideMark/>
          </w:tcPr>
          <w:p w:rsidR="00D1112F" w:rsidRDefault="00D1112F" w:rsidP="000C040B">
            <w:pPr>
              <w:spacing w:after="0" w:line="240" w:lineRule="auto"/>
              <w:jc w:val="left"/>
              <w:rPr>
                <w:rFonts w:ascii="Fonte Ecológica Spranq" w:hAnsi="Fonte Ecológica Spranq" w:cs="Times New Roman"/>
                <w:b/>
                <w:iCs w:val="0"/>
                <w:sz w:val="22"/>
                <w:szCs w:val="22"/>
                <w:lang w:eastAsia="pt-BR"/>
              </w:rPr>
            </w:pPr>
            <w:r w:rsidRPr="000C040B">
              <w:rPr>
                <w:rFonts w:ascii="Fonte Ecológica Spranq" w:hAnsi="Fonte Ecológica Spranq" w:cs="Times New Roman"/>
                <w:b/>
                <w:iCs w:val="0"/>
                <w:sz w:val="22"/>
                <w:szCs w:val="22"/>
                <w:lang w:eastAsia="pt-BR"/>
              </w:rPr>
              <w:t xml:space="preserve">Quarto período de faturamento </w:t>
            </w:r>
          </w:p>
          <w:p w:rsidR="00D1112F" w:rsidRPr="000C040B" w:rsidRDefault="00D1112F" w:rsidP="000C040B">
            <w:pPr>
              <w:spacing w:after="0" w:line="240" w:lineRule="auto"/>
              <w:jc w:val="left"/>
              <w:rPr>
                <w:rFonts w:ascii="Fonte Ecológica Spranq" w:hAnsi="Fonte Ecológica Spranq" w:cs="Times New Roman"/>
                <w:iCs w:val="0"/>
                <w:sz w:val="22"/>
                <w:szCs w:val="22"/>
                <w:lang w:eastAsia="pt-BR"/>
              </w:rPr>
            </w:pPr>
            <w:r w:rsidRPr="000C040B">
              <w:rPr>
                <w:rFonts w:ascii="Fonte Ecológica Spranq" w:hAnsi="Fonte Ecológica Spranq" w:cs="Times New Roman"/>
                <w:b/>
                <w:iCs w:val="0"/>
                <w:sz w:val="22"/>
                <w:szCs w:val="22"/>
                <w:lang w:eastAsia="pt-BR"/>
              </w:rPr>
              <w:t>e seguintes</w:t>
            </w:r>
          </w:p>
        </w:tc>
        <w:tc>
          <w:tcPr>
            <w:tcW w:w="3397" w:type="dxa"/>
            <w:tcBorders>
              <w:top w:val="nil"/>
              <w:left w:val="nil"/>
              <w:bottom w:val="single" w:sz="8" w:space="0" w:color="auto"/>
              <w:right w:val="single" w:sz="8" w:space="0" w:color="auto"/>
            </w:tcBorders>
            <w:shd w:val="clear" w:color="auto" w:fill="auto"/>
            <w:noWrap/>
            <w:vAlign w:val="center"/>
            <w:hideMark/>
          </w:tcPr>
          <w:p w:rsidR="00D1112F" w:rsidRPr="007D70F7" w:rsidRDefault="00DC1266" w:rsidP="00C57C81">
            <w:pPr>
              <w:spacing w:after="0" w:line="240" w:lineRule="auto"/>
              <w:jc w:val="center"/>
              <w:rPr>
                <w:rFonts w:ascii="Fonte Ecológica Spranq" w:hAnsi="Fonte Ecológica Spranq" w:cs="Times New Roman"/>
                <w:iCs w:val="0"/>
                <w:strike/>
                <w:sz w:val="22"/>
                <w:szCs w:val="22"/>
                <w:lang w:eastAsia="pt-BR"/>
              </w:rPr>
            </w:pPr>
            <w:r w:rsidRPr="007D70F7">
              <w:rPr>
                <w:rFonts w:ascii="Fonte Ecológica Spranq" w:hAnsi="Fonte Ecológica Spranq" w:cs="Times New Roman"/>
                <w:iCs w:val="0"/>
                <w:sz w:val="22"/>
                <w:szCs w:val="22"/>
                <w:lang w:eastAsia="pt-BR"/>
              </w:rPr>
              <w:t>7</w:t>
            </w:r>
            <w:r w:rsidR="00D1112F" w:rsidRPr="007D70F7">
              <w:rPr>
                <w:rFonts w:ascii="Fonte Ecológica Spranq" w:hAnsi="Fonte Ecológica Spranq" w:cs="Times New Roman"/>
                <w:iCs w:val="0"/>
                <w:sz w:val="22"/>
                <w:szCs w:val="22"/>
                <w:lang w:eastAsia="pt-BR"/>
              </w:rPr>
              <w:t>70</w:t>
            </w:r>
          </w:p>
        </w:tc>
        <w:tc>
          <w:tcPr>
            <w:tcW w:w="2835" w:type="dxa"/>
            <w:tcBorders>
              <w:top w:val="nil"/>
              <w:left w:val="nil"/>
              <w:bottom w:val="single" w:sz="8" w:space="0" w:color="auto"/>
              <w:right w:val="single" w:sz="8" w:space="0" w:color="auto"/>
            </w:tcBorders>
            <w:shd w:val="clear" w:color="auto" w:fill="auto"/>
            <w:noWrap/>
            <w:vAlign w:val="center"/>
            <w:hideMark/>
          </w:tcPr>
          <w:p w:rsidR="00D1112F" w:rsidRPr="007D70F7" w:rsidRDefault="0047256E" w:rsidP="00D1112F">
            <w:pPr>
              <w:spacing w:after="0" w:line="240" w:lineRule="auto"/>
              <w:jc w:val="center"/>
              <w:rPr>
                <w:rFonts w:ascii="Fonte Ecológica Spranq" w:hAnsi="Fonte Ecológica Spranq" w:cs="Times New Roman"/>
                <w:iCs w:val="0"/>
                <w:sz w:val="22"/>
                <w:szCs w:val="22"/>
                <w:lang w:eastAsia="pt-BR"/>
              </w:rPr>
            </w:pPr>
            <w:r w:rsidRPr="007D70F7">
              <w:rPr>
                <w:rFonts w:ascii="Fonte Ecológica Spranq" w:hAnsi="Fonte Ecológica Spranq" w:cs="Times New Roman"/>
                <w:iCs w:val="0"/>
                <w:sz w:val="22"/>
                <w:szCs w:val="22"/>
                <w:lang w:eastAsia="pt-BR"/>
              </w:rPr>
              <w:t>50</w:t>
            </w:r>
            <w:r w:rsidR="00D1112F" w:rsidRPr="007D70F7">
              <w:rPr>
                <w:rFonts w:ascii="Fonte Ecológica Spranq" w:hAnsi="Fonte Ecológica Spranq" w:cs="Times New Roman"/>
                <w:iCs w:val="0"/>
                <w:sz w:val="22"/>
                <w:szCs w:val="22"/>
                <w:lang w:eastAsia="pt-BR"/>
              </w:rPr>
              <w:t xml:space="preserve"> </w:t>
            </w:r>
          </w:p>
        </w:tc>
      </w:tr>
    </w:tbl>
    <w:p w:rsidR="00A75833" w:rsidRDefault="00A75833" w:rsidP="003048F3">
      <w:pPr>
        <w:rPr>
          <w:rFonts w:ascii="Fonte Ecológica Spranq" w:hAnsi="Fonte Ecológica Spranq"/>
          <w:color w:val="FF0000"/>
          <w:sz w:val="22"/>
          <w:szCs w:val="22"/>
          <w:highlight w:val="yellow"/>
        </w:rPr>
      </w:pPr>
    </w:p>
    <w:tbl>
      <w:tblPr>
        <w:tblStyle w:val="Tabelacomgrade"/>
        <w:tblW w:w="0" w:type="auto"/>
        <w:tblLook w:val="04A0" w:firstRow="1" w:lastRow="0" w:firstColumn="1" w:lastColumn="0" w:noHBand="0" w:noVBand="1"/>
      </w:tblPr>
      <w:tblGrid>
        <w:gridCol w:w="5807"/>
        <w:gridCol w:w="2688"/>
      </w:tblGrid>
      <w:tr w:rsidR="00D1112F" w:rsidTr="00D1112F">
        <w:tc>
          <w:tcPr>
            <w:tcW w:w="8495" w:type="dxa"/>
            <w:gridSpan w:val="2"/>
            <w:shd w:val="clear" w:color="auto" w:fill="AEAAAA" w:themeFill="background2" w:themeFillShade="BF"/>
          </w:tcPr>
          <w:p w:rsidR="00D1112F" w:rsidRPr="00D1112F" w:rsidRDefault="00D1112F" w:rsidP="00D1112F">
            <w:pPr>
              <w:jc w:val="center"/>
              <w:rPr>
                <w:rFonts w:ascii="Fonte Ecológica Spranq" w:hAnsi="Fonte Ecológica Spranq" w:cs="Times New Roman"/>
                <w:b/>
                <w:iCs w:val="0"/>
                <w:color w:val="000000"/>
                <w:sz w:val="22"/>
                <w:szCs w:val="22"/>
                <w:lang w:eastAsia="pt-BR"/>
              </w:rPr>
            </w:pPr>
            <w:r w:rsidRPr="00D1112F">
              <w:rPr>
                <w:rFonts w:ascii="Fonte Ecológica Spranq" w:hAnsi="Fonte Ecológica Spranq" w:cs="Times New Roman"/>
                <w:b/>
                <w:iCs w:val="0"/>
                <w:color w:val="000000"/>
                <w:sz w:val="22"/>
                <w:szCs w:val="22"/>
                <w:lang w:eastAsia="pt-BR"/>
              </w:rPr>
              <w:t>Grupo B</w:t>
            </w:r>
          </w:p>
        </w:tc>
      </w:tr>
      <w:tr w:rsidR="00D1112F" w:rsidTr="003E2B1C">
        <w:tc>
          <w:tcPr>
            <w:tcW w:w="5807" w:type="dxa"/>
            <w:shd w:val="clear" w:color="auto" w:fill="E7E6E6" w:themeFill="background2"/>
          </w:tcPr>
          <w:p w:rsidR="00D1112F" w:rsidRPr="00520CAA" w:rsidRDefault="003E2B1C" w:rsidP="00520CAA">
            <w:pPr>
              <w:jc w:val="center"/>
              <w:rPr>
                <w:rFonts w:ascii="Fonte Ecológica Spranq" w:hAnsi="Fonte Ecológica Spranq"/>
                <w:b/>
                <w:color w:val="FF0000"/>
                <w:sz w:val="22"/>
                <w:szCs w:val="22"/>
                <w:highlight w:val="yellow"/>
              </w:rPr>
            </w:pPr>
            <w:r w:rsidRPr="00F9072F">
              <w:rPr>
                <w:rFonts w:ascii="Fonte Ecológica Spranq" w:hAnsi="Fonte Ecológica Spranq" w:cs="Times New Roman"/>
                <w:b/>
                <w:iCs w:val="0"/>
                <w:color w:val="000000"/>
                <w:sz w:val="22"/>
                <w:szCs w:val="22"/>
                <w:lang w:eastAsia="pt-BR"/>
              </w:rPr>
              <w:t>Função/Perfil</w:t>
            </w:r>
          </w:p>
        </w:tc>
        <w:tc>
          <w:tcPr>
            <w:tcW w:w="2688" w:type="dxa"/>
            <w:shd w:val="clear" w:color="auto" w:fill="E7E6E6" w:themeFill="background2"/>
          </w:tcPr>
          <w:p w:rsidR="00D1112F" w:rsidRPr="00520CAA" w:rsidRDefault="00520CAA" w:rsidP="00520CAA">
            <w:pPr>
              <w:jc w:val="center"/>
              <w:rPr>
                <w:rFonts w:ascii="Fonte Ecológica Spranq" w:hAnsi="Fonte Ecológica Spranq"/>
                <w:b/>
                <w:sz w:val="22"/>
                <w:szCs w:val="22"/>
                <w:highlight w:val="yellow"/>
              </w:rPr>
            </w:pPr>
            <w:r w:rsidRPr="00520CAA">
              <w:rPr>
                <w:rFonts w:ascii="Fonte Ecológica Spranq" w:hAnsi="Fonte Ecológica Spranq"/>
                <w:b/>
                <w:sz w:val="22"/>
                <w:szCs w:val="22"/>
              </w:rPr>
              <w:t>CBO</w:t>
            </w:r>
          </w:p>
        </w:tc>
      </w:tr>
      <w:tr w:rsidR="00D1112F" w:rsidTr="003E2B1C">
        <w:tc>
          <w:tcPr>
            <w:tcW w:w="5807" w:type="dxa"/>
          </w:tcPr>
          <w:p w:rsidR="00D1112F" w:rsidRPr="009C41FB" w:rsidRDefault="00520CAA" w:rsidP="009C41FB">
            <w:pPr>
              <w:spacing w:after="0" w:line="240" w:lineRule="auto"/>
              <w:jc w:val="left"/>
              <w:rPr>
                <w:rFonts w:ascii="Fonte Ecológica Spranq" w:hAnsi="Fonte Ecológica Spranq" w:cs="Times New Roman"/>
                <w:b/>
                <w:iCs w:val="0"/>
                <w:sz w:val="22"/>
                <w:szCs w:val="22"/>
                <w:lang w:eastAsia="pt-BR"/>
              </w:rPr>
            </w:pPr>
            <w:r w:rsidRPr="009C41FB">
              <w:rPr>
                <w:rFonts w:ascii="Fonte Ecológica Spranq" w:hAnsi="Fonte Ecológica Spranq" w:cs="Times New Roman"/>
                <w:b/>
                <w:iCs w:val="0"/>
                <w:sz w:val="22"/>
                <w:szCs w:val="22"/>
                <w:lang w:eastAsia="pt-BR"/>
              </w:rPr>
              <w:t xml:space="preserve">Analista de desenvolvimento de sistema </w:t>
            </w:r>
            <w:r w:rsidR="003E2B1C">
              <w:rPr>
                <w:rFonts w:ascii="Fonte Ecológica Spranq" w:hAnsi="Fonte Ecológica Spranq" w:cs="Times New Roman"/>
                <w:b/>
                <w:iCs w:val="0"/>
                <w:sz w:val="22"/>
                <w:szCs w:val="22"/>
                <w:lang w:eastAsia="pt-BR"/>
              </w:rPr>
              <w:t>(</w:t>
            </w:r>
            <w:r w:rsidRPr="009C41FB">
              <w:rPr>
                <w:rFonts w:ascii="Fonte Ecológica Spranq" w:hAnsi="Fonte Ecológica Spranq" w:cs="Times New Roman"/>
                <w:b/>
                <w:iCs w:val="0"/>
                <w:sz w:val="22"/>
                <w:szCs w:val="22"/>
                <w:lang w:eastAsia="pt-BR"/>
              </w:rPr>
              <w:t>especialista em aplicativo gerencial</w:t>
            </w:r>
            <w:r w:rsidR="003E2B1C">
              <w:rPr>
                <w:rFonts w:ascii="Fonte Ecológica Spranq" w:hAnsi="Fonte Ecológica Spranq" w:cs="Times New Roman"/>
                <w:b/>
                <w:iCs w:val="0"/>
                <w:sz w:val="22"/>
                <w:szCs w:val="22"/>
                <w:lang w:eastAsia="pt-BR"/>
              </w:rPr>
              <w:t>)</w:t>
            </w:r>
          </w:p>
        </w:tc>
        <w:tc>
          <w:tcPr>
            <w:tcW w:w="2688" w:type="dxa"/>
          </w:tcPr>
          <w:p w:rsidR="00D1112F" w:rsidRPr="009C41FB" w:rsidRDefault="00520CAA" w:rsidP="009C41FB">
            <w:pPr>
              <w:spacing w:after="0" w:line="240" w:lineRule="auto"/>
              <w:jc w:val="center"/>
              <w:rPr>
                <w:rFonts w:ascii="Fonte Ecológica Spranq" w:hAnsi="Fonte Ecológica Spranq" w:cs="Times New Roman"/>
                <w:iCs w:val="0"/>
                <w:sz w:val="22"/>
                <w:szCs w:val="22"/>
                <w:lang w:eastAsia="pt-BR"/>
              </w:rPr>
            </w:pPr>
            <w:r w:rsidRPr="00520CAA">
              <w:rPr>
                <w:rFonts w:ascii="Fonte Ecológica Spranq" w:hAnsi="Fonte Ecológica Spranq" w:cs="Times New Roman"/>
                <w:iCs w:val="0"/>
                <w:sz w:val="22"/>
                <w:szCs w:val="22"/>
                <w:lang w:eastAsia="pt-BR"/>
              </w:rPr>
              <w:t>CBO 2124-05</w:t>
            </w:r>
          </w:p>
        </w:tc>
      </w:tr>
      <w:tr w:rsidR="00D1112F" w:rsidTr="003E2B1C">
        <w:tc>
          <w:tcPr>
            <w:tcW w:w="5807" w:type="dxa"/>
          </w:tcPr>
          <w:p w:rsidR="00D1112F" w:rsidRPr="009C41FB" w:rsidRDefault="00520CAA" w:rsidP="009C41FB">
            <w:pPr>
              <w:spacing w:after="0" w:line="240" w:lineRule="auto"/>
              <w:jc w:val="left"/>
              <w:rPr>
                <w:rFonts w:ascii="Fonte Ecológica Spranq" w:hAnsi="Fonte Ecológica Spranq" w:cs="Times New Roman"/>
                <w:b/>
                <w:iCs w:val="0"/>
                <w:sz w:val="22"/>
                <w:szCs w:val="22"/>
                <w:lang w:eastAsia="pt-BR"/>
              </w:rPr>
            </w:pPr>
            <w:r w:rsidRPr="009C41FB">
              <w:rPr>
                <w:rFonts w:ascii="Fonte Ecológica Spranq" w:hAnsi="Fonte Ecológica Spranq" w:cs="Times New Roman"/>
                <w:b/>
                <w:iCs w:val="0"/>
                <w:sz w:val="22"/>
                <w:szCs w:val="22"/>
                <w:lang w:eastAsia="pt-BR"/>
              </w:rPr>
              <w:t xml:space="preserve">Analista de desenvolvimento de sistemas </w:t>
            </w:r>
            <w:r w:rsidR="003E2B1C">
              <w:rPr>
                <w:rFonts w:ascii="Fonte Ecológica Spranq" w:hAnsi="Fonte Ecológica Spranq" w:cs="Times New Roman"/>
                <w:b/>
                <w:iCs w:val="0"/>
                <w:sz w:val="22"/>
                <w:szCs w:val="22"/>
                <w:lang w:eastAsia="pt-BR"/>
              </w:rPr>
              <w:t>(</w:t>
            </w:r>
            <w:r w:rsidRPr="009C41FB">
              <w:rPr>
                <w:rFonts w:ascii="Fonte Ecológica Spranq" w:hAnsi="Fonte Ecológica Spranq" w:cs="Times New Roman"/>
                <w:b/>
                <w:iCs w:val="0"/>
                <w:sz w:val="22"/>
                <w:szCs w:val="22"/>
                <w:lang w:eastAsia="pt-BR"/>
              </w:rPr>
              <w:t>especialista em análise de requisitos</w:t>
            </w:r>
            <w:r w:rsidR="003E2B1C">
              <w:rPr>
                <w:rFonts w:ascii="Fonte Ecológica Spranq" w:hAnsi="Fonte Ecológica Spranq" w:cs="Times New Roman"/>
                <w:b/>
                <w:iCs w:val="0"/>
                <w:sz w:val="22"/>
                <w:szCs w:val="22"/>
                <w:lang w:eastAsia="pt-BR"/>
              </w:rPr>
              <w:t>)</w:t>
            </w:r>
          </w:p>
        </w:tc>
        <w:tc>
          <w:tcPr>
            <w:tcW w:w="2688" w:type="dxa"/>
          </w:tcPr>
          <w:p w:rsidR="00D1112F" w:rsidRPr="009C41FB" w:rsidRDefault="00520CAA" w:rsidP="009C41FB">
            <w:pPr>
              <w:spacing w:after="0" w:line="240" w:lineRule="auto"/>
              <w:jc w:val="center"/>
              <w:rPr>
                <w:rFonts w:ascii="Fonte Ecológica Spranq" w:hAnsi="Fonte Ecológica Spranq" w:cs="Times New Roman"/>
                <w:iCs w:val="0"/>
                <w:sz w:val="22"/>
                <w:szCs w:val="22"/>
                <w:lang w:eastAsia="pt-BR"/>
              </w:rPr>
            </w:pPr>
            <w:r w:rsidRPr="00520CAA">
              <w:rPr>
                <w:rFonts w:ascii="Fonte Ecológica Spranq" w:hAnsi="Fonte Ecológica Spranq" w:cs="Times New Roman"/>
                <w:iCs w:val="0"/>
                <w:sz w:val="22"/>
                <w:szCs w:val="22"/>
                <w:lang w:eastAsia="pt-BR"/>
              </w:rPr>
              <w:t>CBO 2124-05</w:t>
            </w:r>
          </w:p>
        </w:tc>
      </w:tr>
      <w:tr w:rsidR="00D1112F" w:rsidTr="003E2B1C">
        <w:tc>
          <w:tcPr>
            <w:tcW w:w="5807" w:type="dxa"/>
          </w:tcPr>
          <w:p w:rsidR="00D1112F" w:rsidRPr="009C41FB" w:rsidRDefault="00520CAA" w:rsidP="009C41FB">
            <w:pPr>
              <w:spacing w:after="0" w:line="240" w:lineRule="auto"/>
              <w:jc w:val="left"/>
              <w:rPr>
                <w:rFonts w:ascii="Fonte Ecológica Spranq" w:hAnsi="Fonte Ecológica Spranq" w:cs="Times New Roman"/>
                <w:b/>
                <w:iCs w:val="0"/>
                <w:sz w:val="22"/>
                <w:szCs w:val="22"/>
                <w:lang w:eastAsia="pt-BR"/>
              </w:rPr>
            </w:pPr>
            <w:r w:rsidRPr="009C41FB">
              <w:rPr>
                <w:rFonts w:ascii="Fonte Ecológica Spranq" w:hAnsi="Fonte Ecológica Spranq" w:cs="Times New Roman"/>
                <w:b/>
                <w:iCs w:val="0"/>
                <w:sz w:val="22"/>
                <w:szCs w:val="22"/>
                <w:lang w:eastAsia="pt-BR"/>
              </w:rPr>
              <w:t xml:space="preserve">Analista de desenvolvimento de sistemas </w:t>
            </w:r>
            <w:r w:rsidR="003E2B1C">
              <w:rPr>
                <w:rFonts w:ascii="Fonte Ecológica Spranq" w:hAnsi="Fonte Ecológica Spranq" w:cs="Times New Roman"/>
                <w:b/>
                <w:iCs w:val="0"/>
                <w:sz w:val="22"/>
                <w:szCs w:val="22"/>
                <w:lang w:eastAsia="pt-BR"/>
              </w:rPr>
              <w:t>(</w:t>
            </w:r>
            <w:r w:rsidRPr="009C41FB">
              <w:rPr>
                <w:rFonts w:ascii="Fonte Ecológica Spranq" w:hAnsi="Fonte Ecológica Spranq" w:cs="Times New Roman"/>
                <w:b/>
                <w:iCs w:val="0"/>
                <w:sz w:val="22"/>
                <w:szCs w:val="22"/>
                <w:lang w:eastAsia="pt-BR"/>
              </w:rPr>
              <w:t>especialista em testes</w:t>
            </w:r>
            <w:r w:rsidR="003E2B1C">
              <w:rPr>
                <w:rFonts w:ascii="Fonte Ecológica Spranq" w:hAnsi="Fonte Ecológica Spranq" w:cs="Times New Roman"/>
                <w:b/>
                <w:iCs w:val="0"/>
                <w:sz w:val="22"/>
                <w:szCs w:val="22"/>
                <w:lang w:eastAsia="pt-BR"/>
              </w:rPr>
              <w:t>)</w:t>
            </w:r>
          </w:p>
        </w:tc>
        <w:tc>
          <w:tcPr>
            <w:tcW w:w="2688" w:type="dxa"/>
          </w:tcPr>
          <w:p w:rsidR="00D1112F" w:rsidRPr="009C41FB" w:rsidRDefault="00520CAA" w:rsidP="009C41FB">
            <w:pPr>
              <w:spacing w:after="0" w:line="240" w:lineRule="auto"/>
              <w:jc w:val="center"/>
              <w:rPr>
                <w:rFonts w:ascii="Fonte Ecológica Spranq" w:hAnsi="Fonte Ecológica Spranq" w:cs="Times New Roman"/>
                <w:iCs w:val="0"/>
                <w:sz w:val="22"/>
                <w:szCs w:val="22"/>
                <w:lang w:eastAsia="pt-BR"/>
              </w:rPr>
            </w:pPr>
            <w:r w:rsidRPr="00520CAA">
              <w:rPr>
                <w:rFonts w:ascii="Fonte Ecológica Spranq" w:hAnsi="Fonte Ecológica Spranq" w:cs="Times New Roman"/>
                <w:iCs w:val="0"/>
                <w:sz w:val="22"/>
                <w:szCs w:val="22"/>
                <w:lang w:eastAsia="pt-BR"/>
              </w:rPr>
              <w:t>CBO 2124-05</w:t>
            </w:r>
          </w:p>
        </w:tc>
      </w:tr>
      <w:tr w:rsidR="00D1112F" w:rsidTr="003E2B1C">
        <w:trPr>
          <w:trHeight w:val="346"/>
        </w:trPr>
        <w:tc>
          <w:tcPr>
            <w:tcW w:w="5807" w:type="dxa"/>
          </w:tcPr>
          <w:p w:rsidR="00D1112F" w:rsidRPr="009C41FB" w:rsidRDefault="009C41FB" w:rsidP="009C41FB">
            <w:pPr>
              <w:spacing w:after="0" w:line="240" w:lineRule="auto"/>
              <w:jc w:val="left"/>
              <w:rPr>
                <w:rFonts w:ascii="Fonte Ecológica Spranq" w:hAnsi="Fonte Ecológica Spranq" w:cs="Times New Roman"/>
                <w:b/>
                <w:iCs w:val="0"/>
                <w:sz w:val="22"/>
                <w:szCs w:val="22"/>
                <w:lang w:eastAsia="pt-BR"/>
              </w:rPr>
            </w:pPr>
            <w:r w:rsidRPr="009C41FB">
              <w:rPr>
                <w:rFonts w:ascii="Fonte Ecológica Spranq" w:hAnsi="Fonte Ecológica Spranq" w:cs="Times New Roman"/>
                <w:b/>
                <w:iCs w:val="0"/>
                <w:sz w:val="22"/>
                <w:szCs w:val="22"/>
                <w:lang w:eastAsia="pt-BR"/>
              </w:rPr>
              <w:t>Analista de desenvolvimento de sistema</w:t>
            </w:r>
          </w:p>
        </w:tc>
        <w:tc>
          <w:tcPr>
            <w:tcW w:w="2688" w:type="dxa"/>
          </w:tcPr>
          <w:p w:rsidR="00D1112F" w:rsidRPr="009C41FB" w:rsidRDefault="009C41FB" w:rsidP="009C41FB">
            <w:pPr>
              <w:spacing w:after="0" w:line="240" w:lineRule="auto"/>
              <w:jc w:val="center"/>
              <w:rPr>
                <w:rFonts w:ascii="Fonte Ecológica Spranq" w:hAnsi="Fonte Ecológica Spranq" w:cs="Times New Roman"/>
                <w:iCs w:val="0"/>
                <w:sz w:val="22"/>
                <w:szCs w:val="22"/>
                <w:lang w:eastAsia="pt-BR"/>
              </w:rPr>
            </w:pPr>
            <w:r w:rsidRPr="00520CAA">
              <w:rPr>
                <w:rFonts w:ascii="Fonte Ecológica Spranq" w:hAnsi="Fonte Ecológica Spranq" w:cs="Times New Roman"/>
                <w:iCs w:val="0"/>
                <w:sz w:val="22"/>
                <w:szCs w:val="22"/>
                <w:lang w:eastAsia="pt-BR"/>
              </w:rPr>
              <w:t>CBO 2124-05</w:t>
            </w:r>
          </w:p>
        </w:tc>
      </w:tr>
      <w:tr w:rsidR="00520CAA" w:rsidTr="003E2B1C">
        <w:trPr>
          <w:trHeight w:val="281"/>
        </w:trPr>
        <w:tc>
          <w:tcPr>
            <w:tcW w:w="5807" w:type="dxa"/>
          </w:tcPr>
          <w:p w:rsidR="00520CAA" w:rsidRPr="009C41FB" w:rsidRDefault="009C41FB" w:rsidP="009C41FB">
            <w:pPr>
              <w:spacing w:after="0" w:line="240" w:lineRule="auto"/>
              <w:jc w:val="left"/>
              <w:rPr>
                <w:rFonts w:ascii="Fonte Ecológica Spranq" w:hAnsi="Fonte Ecológica Spranq" w:cs="Times New Roman"/>
                <w:b/>
                <w:iCs w:val="0"/>
                <w:sz w:val="22"/>
                <w:szCs w:val="22"/>
                <w:lang w:eastAsia="pt-BR"/>
              </w:rPr>
            </w:pPr>
            <w:r w:rsidRPr="009C41FB">
              <w:rPr>
                <w:rFonts w:ascii="Fonte Ecológica Spranq" w:hAnsi="Fonte Ecológica Spranq" w:cs="Times New Roman"/>
                <w:b/>
                <w:iCs w:val="0"/>
                <w:sz w:val="22"/>
                <w:szCs w:val="22"/>
                <w:lang w:eastAsia="pt-BR"/>
              </w:rPr>
              <w:t>Web designer</w:t>
            </w:r>
          </w:p>
        </w:tc>
        <w:tc>
          <w:tcPr>
            <w:tcW w:w="2688" w:type="dxa"/>
          </w:tcPr>
          <w:p w:rsidR="00520CAA" w:rsidRPr="009C41FB" w:rsidRDefault="009C41FB" w:rsidP="009C41FB">
            <w:pPr>
              <w:spacing w:after="0" w:line="240" w:lineRule="auto"/>
              <w:jc w:val="center"/>
              <w:rPr>
                <w:rFonts w:ascii="Fonte Ecológica Spranq" w:hAnsi="Fonte Ecológica Spranq" w:cs="Times New Roman"/>
                <w:iCs w:val="0"/>
                <w:sz w:val="22"/>
                <w:szCs w:val="22"/>
                <w:lang w:eastAsia="pt-BR"/>
              </w:rPr>
            </w:pPr>
            <w:r w:rsidRPr="009C41FB">
              <w:rPr>
                <w:rFonts w:ascii="Fonte Ecológica Spranq" w:hAnsi="Fonte Ecológica Spranq" w:cs="Times New Roman"/>
                <w:iCs w:val="0"/>
                <w:sz w:val="22"/>
                <w:szCs w:val="22"/>
                <w:lang w:eastAsia="pt-BR"/>
              </w:rPr>
              <w:t>CBO 2624-10</w:t>
            </w:r>
          </w:p>
        </w:tc>
      </w:tr>
    </w:tbl>
    <w:p w:rsidR="00D1112F" w:rsidRDefault="00D1112F" w:rsidP="003048F3">
      <w:pPr>
        <w:rPr>
          <w:rFonts w:ascii="Fonte Ecológica Spranq" w:hAnsi="Fonte Ecológica Spranq"/>
          <w:color w:val="FF0000"/>
          <w:sz w:val="22"/>
          <w:szCs w:val="22"/>
          <w:highlight w:val="yellow"/>
        </w:rPr>
      </w:pPr>
    </w:p>
    <w:p w:rsidR="00C3333F" w:rsidRPr="001A7262" w:rsidRDefault="00BC3698" w:rsidP="00C80530">
      <w:pPr>
        <w:pStyle w:val="Ttulo3"/>
        <w:rPr>
          <w:strike/>
        </w:rPr>
      </w:pPr>
      <w:r w:rsidRPr="001A7262">
        <w:t xml:space="preserve">O quantitativo da equipe de referência </w:t>
      </w:r>
      <w:r w:rsidR="00C3333F" w:rsidRPr="001A7262">
        <w:t>indicado</w:t>
      </w:r>
      <w:r w:rsidRPr="001A7262">
        <w:t xml:space="preserve"> no</w:t>
      </w:r>
      <w:r w:rsidR="00CB6CD6" w:rsidRPr="001A7262">
        <w:t>s</w:t>
      </w:r>
      <w:r w:rsidRPr="001A7262">
        <w:t xml:space="preserve"> quadro</w:t>
      </w:r>
      <w:r w:rsidR="00CB6CD6" w:rsidRPr="001A7262">
        <w:t>s</w:t>
      </w:r>
      <w:r w:rsidRPr="001A7262">
        <w:t xml:space="preserve"> da clausula anterior, após os primeiros 90</w:t>
      </w:r>
      <w:r w:rsidR="009311CB" w:rsidRPr="001A7262">
        <w:t xml:space="preserve"> (noventa)</w:t>
      </w:r>
      <w:r w:rsidRPr="001A7262">
        <w:t xml:space="preserve"> dias do prazo de inserção, sofrerá ajuste proporcional</w:t>
      </w:r>
      <w:r w:rsidR="00C3333F" w:rsidRPr="001A7262">
        <w:t>,</w:t>
      </w:r>
      <w:r w:rsidRPr="001A7262">
        <w:t xml:space="preserve"> </w:t>
      </w:r>
      <w:r w:rsidR="00C3333F" w:rsidRPr="001A7262">
        <w:t>caso se altere</w:t>
      </w:r>
      <w:r w:rsidR="002834E1" w:rsidRPr="001A7262">
        <w:t xml:space="preserve"> a meta de execução</w:t>
      </w:r>
      <w:r w:rsidR="00C3333F" w:rsidRPr="001A7262">
        <w:t xml:space="preserve"> </w:t>
      </w:r>
      <w:r w:rsidRPr="001A7262">
        <w:t>de pontos de função</w:t>
      </w:r>
      <w:r w:rsidR="002834E1" w:rsidRPr="001A7262">
        <w:t xml:space="preserve"> da </w:t>
      </w:r>
      <w:r w:rsidR="00A16FE0" w:rsidRPr="001A7262">
        <w:t>SUSTENTAÇÃO.</w:t>
      </w:r>
      <w:r w:rsidRPr="001A7262">
        <w:t xml:space="preserve"> </w:t>
      </w:r>
    </w:p>
    <w:p w:rsidR="00FE7D1D" w:rsidRDefault="000C0FAE" w:rsidP="00C80530">
      <w:pPr>
        <w:pStyle w:val="Ttulo3"/>
      </w:pPr>
      <w:bookmarkStart w:id="87" w:name="_Ref457411000"/>
      <w:r w:rsidRPr="009A08FA">
        <w:t xml:space="preserve">O quantitativo de referência da equipe do Grupo B, para o serviço de </w:t>
      </w:r>
      <w:r w:rsidR="004F6DCD" w:rsidRPr="009A08FA">
        <w:t>SUSTENTAÇÃO</w:t>
      </w:r>
      <w:r w:rsidRPr="009A08FA">
        <w:t>,</w:t>
      </w:r>
      <w:r w:rsidR="00816466" w:rsidRPr="009A08FA">
        <w:t xml:space="preserve"> só poderá ser descumprido se a</w:t>
      </w:r>
      <w:r w:rsidRPr="009A08FA">
        <w:t xml:space="preserve"> </w:t>
      </w:r>
      <w:r w:rsidR="004F6DCD" w:rsidRPr="009A08FA">
        <w:t>c</w:t>
      </w:r>
      <w:r w:rsidR="00816466" w:rsidRPr="009A08FA">
        <w:t>ontratada</w:t>
      </w:r>
      <w:r w:rsidRPr="009A08FA">
        <w:t xml:space="preserve"> atingir a meta prevista para a sustentação</w:t>
      </w:r>
      <w:r w:rsidR="00336910" w:rsidRPr="009A08FA">
        <w:t>, com quantitativo menor</w:t>
      </w:r>
      <w:bookmarkEnd w:id="87"/>
      <w:r w:rsidR="00FE7D1D">
        <w:t>.</w:t>
      </w:r>
    </w:p>
    <w:p w:rsidR="00361DE9" w:rsidRPr="00D9021D" w:rsidRDefault="00361DE9" w:rsidP="00C80530">
      <w:pPr>
        <w:pStyle w:val="Ttulo3"/>
      </w:pPr>
      <w:r w:rsidRPr="009A30A6">
        <w:t xml:space="preserve">No serviço de PROJETOS, é responsabilidade das contratadas </w:t>
      </w:r>
      <w:r w:rsidRPr="00D9021D">
        <w:t>apresentar o plano de alocação de profissionais</w:t>
      </w:r>
      <w:r w:rsidR="00B17EF8" w:rsidRPr="00D9021D">
        <w:t xml:space="preserve"> colaboradores</w:t>
      </w:r>
      <w:r w:rsidRPr="00D9021D">
        <w:t xml:space="preserve"> exclusivos para cada</w:t>
      </w:r>
      <w:r w:rsidR="002110F8">
        <w:t xml:space="preserve"> macroatividade da cláusula 9.12.12</w:t>
      </w:r>
      <w:r w:rsidRPr="00D9021D">
        <w:t xml:space="preserve">, no prazo da cláusula 6.2.3.3, com base no número de pontos de função do projeto e no prazo de entrega deste. </w:t>
      </w:r>
    </w:p>
    <w:p w:rsidR="00BB09B8" w:rsidRDefault="00BB09B8" w:rsidP="003C1B66">
      <w:pPr>
        <w:pStyle w:val="Ttulo3"/>
        <w:numPr>
          <w:ilvl w:val="3"/>
          <w:numId w:val="14"/>
        </w:numPr>
      </w:pPr>
      <w:r w:rsidRPr="00F946BF">
        <w:t xml:space="preserve">O quantitativo total de profissionais colaboradores do plano de alocação  não poderá ser menor que </w:t>
      </w:r>
      <w:r w:rsidR="003C61BE">
        <w:t xml:space="preserve"> </w:t>
      </w:r>
      <w:r w:rsidR="003C61BE" w:rsidRPr="007D70F7">
        <w:t>80</w:t>
      </w:r>
      <w:r w:rsidRPr="00F946BF">
        <w:t>% do número de profissionais colaboradores mês que seriam necessários para o projeto, utilizando a produtividade média de pontos de função por profissional colaborador, apresentado no anexo C - volume estimado de serviços e equipe de referência</w:t>
      </w:r>
      <w:r w:rsidR="003C61BE">
        <w:t xml:space="preserve">.  </w:t>
      </w:r>
    </w:p>
    <w:p w:rsidR="00BB09B8" w:rsidRDefault="003C61BE" w:rsidP="00BB09B8">
      <w:pPr>
        <w:pStyle w:val="Ttulo3"/>
        <w:numPr>
          <w:ilvl w:val="3"/>
          <w:numId w:val="14"/>
        </w:numPr>
      </w:pPr>
      <w:r w:rsidRPr="007D70F7">
        <w:t>O plano e alocação deverá indicar datas de entrada dos recursos no projeto que sejam congruentes e compatíveis com as etapas do cronograma do projeto e a data limite de entrega do projeto, conforme cláusula 6.8.5.1</w:t>
      </w:r>
      <w:r w:rsidR="0025660C" w:rsidRPr="00F946BF">
        <w:t>.</w:t>
      </w:r>
    </w:p>
    <w:p w:rsidR="00BB09B8" w:rsidRPr="00BB09B8" w:rsidRDefault="00BB09B8" w:rsidP="00BB09B8"/>
    <w:p w:rsidR="00713FE1" w:rsidRDefault="00A76429" w:rsidP="00302021">
      <w:pPr>
        <w:pStyle w:val="Ttulo2"/>
        <w:rPr>
          <w:rFonts w:ascii="Fonte Ecológica Spranq" w:hAnsi="Fonte Ecológica Spranq"/>
          <w:b/>
          <w:sz w:val="22"/>
          <w:szCs w:val="22"/>
          <w:lang w:val="pt-BR"/>
        </w:rPr>
      </w:pPr>
      <w:bookmarkStart w:id="88" w:name="_Ref457386187"/>
      <w:bookmarkStart w:id="89" w:name="_Toc320185285"/>
      <w:bookmarkStart w:id="90" w:name="_Toc435443390"/>
      <w:bookmarkStart w:id="91" w:name="_Toc444539156"/>
      <w:bookmarkStart w:id="92" w:name="_Toc444698583"/>
      <w:bookmarkStart w:id="93" w:name="_Toc445204700"/>
      <w:bookmarkStart w:id="94" w:name="_Toc445224722"/>
      <w:bookmarkStart w:id="95" w:name="_Toc445321183"/>
      <w:r w:rsidRPr="001B6632">
        <w:rPr>
          <w:rFonts w:ascii="Fonte Ecológica Spranq" w:hAnsi="Fonte Ecológica Spranq"/>
          <w:b/>
          <w:sz w:val="22"/>
          <w:szCs w:val="22"/>
          <w:lang w:val="pt-BR"/>
        </w:rPr>
        <w:t xml:space="preserve">ATRIBUIÇÕES E </w:t>
      </w:r>
      <w:r w:rsidR="00713FE1" w:rsidRPr="001B6632">
        <w:rPr>
          <w:rFonts w:ascii="Fonte Ecológica Spranq" w:hAnsi="Fonte Ecológica Spranq"/>
          <w:b/>
          <w:sz w:val="22"/>
          <w:szCs w:val="22"/>
          <w:lang w:val="pt-BR"/>
        </w:rPr>
        <w:t xml:space="preserve">PERFIL </w:t>
      </w:r>
      <w:r w:rsidR="00713FE1" w:rsidRPr="001B4587">
        <w:rPr>
          <w:rFonts w:ascii="Fonte Ecológica Spranq" w:hAnsi="Fonte Ecológica Spranq"/>
          <w:b/>
          <w:sz w:val="22"/>
          <w:szCs w:val="22"/>
          <w:lang w:val="pt-BR"/>
        </w:rPr>
        <w:t>PROFISSIOGRÁFICO DA EQUIPE DA CONTRATADA</w:t>
      </w:r>
      <w:bookmarkEnd w:id="88"/>
    </w:p>
    <w:p w:rsidR="00737E86" w:rsidRDefault="00737E86" w:rsidP="00C80530">
      <w:pPr>
        <w:pStyle w:val="Ttulo3"/>
      </w:pPr>
      <w:r w:rsidRPr="00737E86">
        <w:t xml:space="preserve">Os seguintes profissionais devem ser </w:t>
      </w:r>
      <w:r w:rsidRPr="00044505">
        <w:t>obrigatoriamente</w:t>
      </w:r>
      <w:r w:rsidRPr="00737E86">
        <w:t xml:space="preserve"> alocados para a prestação dos serviços, de acordo com os seguintes grupos e perfis profissiográficos:</w:t>
      </w:r>
    </w:p>
    <w:p w:rsidR="00737E86" w:rsidRDefault="00F7226E" w:rsidP="004E5257">
      <w:pPr>
        <w:pStyle w:val="Ttulo3"/>
        <w:numPr>
          <w:ilvl w:val="3"/>
          <w:numId w:val="14"/>
        </w:numPr>
      </w:pPr>
      <w:r w:rsidRPr="005C7856">
        <w:t xml:space="preserve">Os </w:t>
      </w:r>
      <w:r w:rsidRPr="005C7856">
        <w:rPr>
          <w:b/>
          <w:u w:val="single"/>
        </w:rPr>
        <w:t>integrantes do GRUPO A</w:t>
      </w:r>
      <w:r w:rsidR="005C7856" w:rsidRPr="00737E86">
        <w:t xml:space="preserve"> exercem predominantemente as funções de gerência, supervisão, coordenação</w:t>
      </w:r>
      <w:r w:rsidR="005C7856">
        <w:t xml:space="preserve"> e </w:t>
      </w:r>
      <w:r w:rsidR="005C7856" w:rsidRPr="00737E86">
        <w:t xml:space="preserve"> </w:t>
      </w:r>
      <w:r>
        <w:t>são os</w:t>
      </w:r>
      <w:r w:rsidR="005C7856">
        <w:t xml:space="preserve"> profissionais</w:t>
      </w:r>
      <w:r>
        <w:t xml:space="preserve"> abaixo relacionados</w:t>
      </w:r>
      <w:r w:rsidR="005C7856">
        <w:t xml:space="preserve"> e deverão ter o perfil profissiográfico conforme discriminado a seguir:</w:t>
      </w:r>
    </w:p>
    <w:p w:rsidR="00737E86" w:rsidRPr="009A30A6" w:rsidRDefault="00CA2897" w:rsidP="004E5257">
      <w:pPr>
        <w:pStyle w:val="Ttulo3"/>
        <w:numPr>
          <w:ilvl w:val="4"/>
          <w:numId w:val="14"/>
        </w:numPr>
      </w:pPr>
      <w:r w:rsidRPr="009A30A6">
        <w:rPr>
          <w:b/>
        </w:rPr>
        <w:t>Analista de desenvolvimento de sistemas especialista em gerência de demandas</w:t>
      </w:r>
      <w:r w:rsidR="003B499D" w:rsidRPr="009A30A6">
        <w:rPr>
          <w:b/>
        </w:rPr>
        <w:t xml:space="preserve"> (CBO 2124-05)</w:t>
      </w:r>
      <w:r w:rsidR="005C7856" w:rsidRPr="009A30A6">
        <w:t>:</w:t>
      </w:r>
      <w:r w:rsidR="00936FE1">
        <w:t xml:space="preserve">  </w:t>
      </w:r>
    </w:p>
    <w:p w:rsidR="00AF0121" w:rsidRPr="00890822" w:rsidRDefault="00737E86" w:rsidP="004E5257">
      <w:pPr>
        <w:pStyle w:val="Ttulo3"/>
        <w:numPr>
          <w:ilvl w:val="5"/>
          <w:numId w:val="14"/>
        </w:numPr>
      </w:pPr>
      <w:r w:rsidRPr="009A30A6">
        <w:t xml:space="preserve">O </w:t>
      </w:r>
      <w:r w:rsidR="00CA2897" w:rsidRPr="009A30A6">
        <w:t xml:space="preserve">Analista de desenvolvimento de sistemas especialista em </w:t>
      </w:r>
      <w:r w:rsidR="00CA2897" w:rsidRPr="00890822">
        <w:t xml:space="preserve">gerência de demandas </w:t>
      </w:r>
      <w:r w:rsidRPr="00890822">
        <w:t>será o responsável</w:t>
      </w:r>
      <w:r w:rsidR="00AF0121" w:rsidRPr="00890822">
        <w:t xml:space="preserve"> por:</w:t>
      </w:r>
    </w:p>
    <w:p w:rsidR="00737E86" w:rsidRPr="00890822" w:rsidRDefault="00AF0121" w:rsidP="004E5257">
      <w:pPr>
        <w:pStyle w:val="Ttulo3"/>
        <w:numPr>
          <w:ilvl w:val="0"/>
          <w:numId w:val="0"/>
        </w:numPr>
        <w:ind w:left="720"/>
      </w:pPr>
      <w:r w:rsidRPr="00890822">
        <w:t>a)</w:t>
      </w:r>
      <w:r w:rsidR="00737E86" w:rsidRPr="00890822">
        <w:t xml:space="preserve"> </w:t>
      </w:r>
      <w:r w:rsidR="00DE0819" w:rsidRPr="00890822">
        <w:t xml:space="preserve">   </w:t>
      </w:r>
      <w:r w:rsidR="00D32892" w:rsidRPr="00890822">
        <w:t xml:space="preserve">receber, acompanhar e encaminhar as </w:t>
      </w:r>
      <w:r w:rsidR="00737E86" w:rsidRPr="00890822">
        <w:t xml:space="preserve">demandas para a equipe da </w:t>
      </w:r>
      <w:r w:rsidR="00DB3B70" w:rsidRPr="00890822">
        <w:t>contratada, bem como</w:t>
      </w:r>
      <w:r w:rsidR="00D32892" w:rsidRPr="00890822">
        <w:t xml:space="preserve"> fornecer as</w:t>
      </w:r>
      <w:r w:rsidR="00DB3B70" w:rsidRPr="00890822">
        <w:t xml:space="preserve"> informações sobre o andamento dos serviços para o contratante</w:t>
      </w:r>
      <w:r w:rsidR="00737E86" w:rsidRPr="00890822">
        <w:t xml:space="preserve">, conforme </w:t>
      </w:r>
      <w:r w:rsidR="00DE0819" w:rsidRPr="00890822">
        <w:t>descrito no Termo de Referência;</w:t>
      </w:r>
      <w:r w:rsidR="00737E86" w:rsidRPr="00890822">
        <w:t xml:space="preserve"> </w:t>
      </w:r>
    </w:p>
    <w:p w:rsidR="00737E86" w:rsidRPr="00890822" w:rsidRDefault="00DE0819" w:rsidP="004E5257">
      <w:pPr>
        <w:pStyle w:val="Ttulo3"/>
        <w:numPr>
          <w:ilvl w:val="0"/>
          <w:numId w:val="0"/>
        </w:numPr>
        <w:ind w:left="720"/>
      </w:pPr>
      <w:r w:rsidRPr="00890822">
        <w:t>b)</w:t>
      </w:r>
      <w:r w:rsidR="00580796" w:rsidRPr="00890822">
        <w:t xml:space="preserve"> </w:t>
      </w:r>
      <w:r w:rsidRPr="00890822">
        <w:t xml:space="preserve">  </w:t>
      </w:r>
      <w:r w:rsidR="00580796" w:rsidRPr="00890822">
        <w:t>controlar a</w:t>
      </w:r>
      <w:r w:rsidR="00737E86" w:rsidRPr="00890822">
        <w:t xml:space="preserve"> capacidade para o atendimento das demandas, garantindo que haja recursos suficientes para entrega dos serviços, de acordo com os requisitos d</w:t>
      </w:r>
      <w:r w:rsidRPr="00890822">
        <w:t>escritos no Termo de Referência;</w:t>
      </w:r>
    </w:p>
    <w:p w:rsidR="00737E86" w:rsidRDefault="00DE0819" w:rsidP="004E5257">
      <w:pPr>
        <w:pStyle w:val="Ttulo3"/>
        <w:numPr>
          <w:ilvl w:val="0"/>
          <w:numId w:val="0"/>
        </w:numPr>
        <w:ind w:left="720"/>
      </w:pPr>
      <w:r w:rsidRPr="00890822">
        <w:t xml:space="preserve">c)    </w:t>
      </w:r>
      <w:r w:rsidR="00737E86" w:rsidRPr="00890822">
        <w:t xml:space="preserve">atuar junto </w:t>
      </w:r>
      <w:r w:rsidR="00DB3B70" w:rsidRPr="00890822">
        <w:t>o</w:t>
      </w:r>
      <w:r w:rsidR="00737E86" w:rsidRPr="00890822">
        <w:t xml:space="preserve"> </w:t>
      </w:r>
      <w:r w:rsidR="00DB3B70" w:rsidRPr="00890822">
        <w:t>contratante n</w:t>
      </w:r>
      <w:r w:rsidR="00737E86" w:rsidRPr="00890822">
        <w:t>a priorização, consolidação e escalonamento das demandas.</w:t>
      </w:r>
    </w:p>
    <w:p w:rsidR="00737E86" w:rsidRPr="00580796" w:rsidRDefault="00580796" w:rsidP="004E5257">
      <w:pPr>
        <w:pStyle w:val="Ttulo3"/>
        <w:numPr>
          <w:ilvl w:val="5"/>
          <w:numId w:val="14"/>
        </w:numPr>
      </w:pPr>
      <w:r w:rsidRPr="009A30A6">
        <w:t xml:space="preserve">O </w:t>
      </w:r>
      <w:r w:rsidR="00CA2897" w:rsidRPr="009A30A6">
        <w:t xml:space="preserve">Analista de desenvolvimento de sistemas especialista em gerência de demandas </w:t>
      </w:r>
      <w:r w:rsidRPr="009A30A6">
        <w:t>d</w:t>
      </w:r>
      <w:r w:rsidR="00737E86" w:rsidRPr="009A30A6">
        <w:t>eve</w:t>
      </w:r>
      <w:r w:rsidR="00737E86" w:rsidRPr="009A30A6">
        <w:rPr>
          <w:iCs/>
        </w:rPr>
        <w:t xml:space="preserve"> </w:t>
      </w:r>
      <w:r w:rsidR="00737E86" w:rsidRPr="009A30A6">
        <w:t xml:space="preserve">possuir o seguinte </w:t>
      </w:r>
      <w:r w:rsidR="00737E86" w:rsidRPr="00737E86">
        <w:t>perfil mínimo:</w:t>
      </w:r>
    </w:p>
    <w:p w:rsidR="00737E86" w:rsidRPr="00F35E58" w:rsidRDefault="00737E86" w:rsidP="00CA54A7">
      <w:pPr>
        <w:pStyle w:val="PargrafodaLista"/>
        <w:numPr>
          <w:ilvl w:val="0"/>
          <w:numId w:val="42"/>
        </w:numPr>
        <w:rPr>
          <w:rFonts w:ascii="Fonte Ecológica Spranq" w:hAnsi="Fonte Ecológica Spranq"/>
          <w:sz w:val="22"/>
          <w:szCs w:val="22"/>
        </w:rPr>
      </w:pPr>
      <w:r w:rsidRPr="00F35E58">
        <w:rPr>
          <w:rFonts w:ascii="Fonte Ecológica Spranq" w:hAnsi="Fonte Ecológica Spranq"/>
          <w:sz w:val="22"/>
          <w:szCs w:val="22"/>
        </w:rPr>
        <w:t>Graduação concluída há mais de 5 (cinco) anos na área de Tecnologia da Informação;</w:t>
      </w:r>
    </w:p>
    <w:p w:rsidR="00737E86" w:rsidRPr="00737E86" w:rsidRDefault="00737E86" w:rsidP="00F35E58">
      <w:pPr>
        <w:ind w:left="709"/>
        <w:rPr>
          <w:rFonts w:ascii="Fonte Ecológica Spranq" w:hAnsi="Fonte Ecológica Spranq"/>
          <w:sz w:val="22"/>
          <w:szCs w:val="22"/>
        </w:rPr>
      </w:pPr>
      <w:r w:rsidRPr="00737E86">
        <w:rPr>
          <w:rFonts w:ascii="Fonte Ecológica Spranq" w:hAnsi="Fonte Ecológica Spranq"/>
          <w:sz w:val="22"/>
          <w:szCs w:val="22"/>
        </w:rPr>
        <w:t>b)</w:t>
      </w:r>
      <w:r w:rsidRPr="00737E86">
        <w:rPr>
          <w:rFonts w:ascii="Fonte Ecológica Spranq" w:hAnsi="Fonte Ecológica Spranq"/>
          <w:sz w:val="22"/>
          <w:szCs w:val="22"/>
        </w:rPr>
        <w:tab/>
        <w:t>Experiência de 5 (cinco) anos de atuação na área da Tecnologia da Informação em desenvolvimento ou manutenção de sistemas;</w:t>
      </w:r>
    </w:p>
    <w:p w:rsidR="00737E86" w:rsidRPr="00737E86" w:rsidRDefault="00737E86" w:rsidP="004E5257">
      <w:pPr>
        <w:ind w:left="709"/>
        <w:rPr>
          <w:rFonts w:ascii="Fonte Ecológica Spranq" w:hAnsi="Fonte Ecológica Spranq"/>
          <w:sz w:val="22"/>
          <w:szCs w:val="22"/>
        </w:rPr>
      </w:pPr>
      <w:r w:rsidRPr="00737E86">
        <w:rPr>
          <w:rFonts w:ascii="Fonte Ecológica Spranq" w:hAnsi="Fonte Ecológica Spranq"/>
          <w:sz w:val="22"/>
          <w:szCs w:val="22"/>
        </w:rPr>
        <w:t>c)</w:t>
      </w:r>
      <w:r w:rsidRPr="00737E86">
        <w:rPr>
          <w:rFonts w:ascii="Fonte Ecológica Spranq" w:hAnsi="Fonte Ecológica Spranq"/>
          <w:sz w:val="22"/>
          <w:szCs w:val="22"/>
        </w:rPr>
        <w:tab/>
        <w:t>Experiência de 3 (três) anos na atividade de gerenciamento de projetos cujo processo de desenvolvimento tenha sido baseado no processo unificado;</w:t>
      </w:r>
    </w:p>
    <w:p w:rsidR="00737E86" w:rsidRPr="00737E86" w:rsidRDefault="00737E86" w:rsidP="004E5257">
      <w:pPr>
        <w:ind w:left="709"/>
        <w:rPr>
          <w:rFonts w:ascii="Fonte Ecológica Spranq" w:hAnsi="Fonte Ecológica Spranq"/>
          <w:sz w:val="22"/>
          <w:szCs w:val="22"/>
        </w:rPr>
      </w:pPr>
      <w:r w:rsidRPr="00737E86">
        <w:rPr>
          <w:rFonts w:ascii="Fonte Ecológica Spranq" w:hAnsi="Fonte Ecológica Spranq"/>
          <w:sz w:val="22"/>
          <w:szCs w:val="22"/>
        </w:rPr>
        <w:t>d)</w:t>
      </w:r>
      <w:r w:rsidRPr="00737E86">
        <w:rPr>
          <w:rFonts w:ascii="Fonte Ecológica Spranq" w:hAnsi="Fonte Ecológica Spranq"/>
          <w:sz w:val="22"/>
          <w:szCs w:val="22"/>
        </w:rPr>
        <w:tab/>
        <w:t>Certificação na área de TI, de, no mínimo, 360 horas, reconhecida pelo MEC;</w:t>
      </w:r>
    </w:p>
    <w:p w:rsidR="00737E86" w:rsidRPr="00737E86" w:rsidRDefault="00737E86" w:rsidP="004E5257">
      <w:pPr>
        <w:ind w:left="709"/>
        <w:rPr>
          <w:rFonts w:ascii="Fonte Ecológica Spranq" w:hAnsi="Fonte Ecológica Spranq"/>
          <w:sz w:val="22"/>
          <w:szCs w:val="22"/>
        </w:rPr>
      </w:pPr>
      <w:r w:rsidRPr="00737E86">
        <w:rPr>
          <w:rFonts w:ascii="Fonte Ecológica Spranq" w:hAnsi="Fonte Ecológica Spranq"/>
          <w:sz w:val="22"/>
          <w:szCs w:val="22"/>
        </w:rPr>
        <w:t>e)</w:t>
      </w:r>
      <w:r w:rsidRPr="00737E86">
        <w:rPr>
          <w:rFonts w:ascii="Fonte Ecológica Spranq" w:hAnsi="Fonte Ecológica Spranq"/>
          <w:sz w:val="22"/>
          <w:szCs w:val="22"/>
        </w:rPr>
        <w:tab/>
        <w:t>Experiência em gestão de equipes;</w:t>
      </w:r>
    </w:p>
    <w:p w:rsidR="00737E86" w:rsidRPr="00737E86" w:rsidRDefault="00737E86" w:rsidP="004E5257">
      <w:pPr>
        <w:ind w:left="709"/>
        <w:rPr>
          <w:rFonts w:ascii="Fonte Ecológica Spranq" w:hAnsi="Fonte Ecológica Spranq"/>
          <w:sz w:val="22"/>
          <w:szCs w:val="22"/>
        </w:rPr>
      </w:pPr>
      <w:r w:rsidRPr="00737E86">
        <w:rPr>
          <w:rFonts w:ascii="Fonte Ecológica Spranq" w:hAnsi="Fonte Ecológica Spranq"/>
          <w:sz w:val="22"/>
          <w:szCs w:val="22"/>
        </w:rPr>
        <w:t>f)</w:t>
      </w:r>
      <w:r w:rsidRPr="00737E86">
        <w:rPr>
          <w:rFonts w:ascii="Fonte Ecológica Spranq" w:hAnsi="Fonte Ecológica Spranq"/>
          <w:sz w:val="22"/>
          <w:szCs w:val="22"/>
        </w:rPr>
        <w:tab/>
      </w:r>
      <w:r w:rsidR="00DE0819">
        <w:rPr>
          <w:rFonts w:ascii="Fonte Ecológica Spranq" w:hAnsi="Fonte Ecológica Spranq"/>
          <w:sz w:val="22"/>
          <w:szCs w:val="22"/>
        </w:rPr>
        <w:t>Conhecimento comprovado em ITIL.</w:t>
      </w:r>
    </w:p>
    <w:p w:rsidR="00737E86" w:rsidRPr="008E604A" w:rsidRDefault="00CA2897" w:rsidP="004E5257">
      <w:pPr>
        <w:pStyle w:val="Ttulo3"/>
        <w:numPr>
          <w:ilvl w:val="4"/>
          <w:numId w:val="14"/>
        </w:numPr>
        <w:rPr>
          <w:b/>
        </w:rPr>
      </w:pPr>
      <w:r w:rsidRPr="008E604A">
        <w:rPr>
          <w:b/>
        </w:rPr>
        <w:t>Analista de desenvolvimento de sistemas especialista em administração de dados</w:t>
      </w:r>
      <w:r w:rsidR="003B499D" w:rsidRPr="008E604A">
        <w:rPr>
          <w:b/>
        </w:rPr>
        <w:t xml:space="preserve"> (CBO 2124-05)</w:t>
      </w:r>
      <w:r w:rsidR="00672993" w:rsidRPr="008E604A">
        <w:rPr>
          <w:b/>
        </w:rPr>
        <w:t xml:space="preserve">: </w:t>
      </w:r>
    </w:p>
    <w:p w:rsidR="00652B63" w:rsidRPr="008E604A" w:rsidRDefault="00737E86" w:rsidP="004E5257">
      <w:pPr>
        <w:pStyle w:val="Ttulo3"/>
        <w:numPr>
          <w:ilvl w:val="5"/>
          <w:numId w:val="14"/>
        </w:numPr>
      </w:pPr>
      <w:r w:rsidRPr="008E604A">
        <w:t xml:space="preserve">O </w:t>
      </w:r>
      <w:r w:rsidR="00CA2897" w:rsidRPr="008E604A">
        <w:t xml:space="preserve">Analista de desenvolvimento de sistemas especialista em administração de dados </w:t>
      </w:r>
      <w:r w:rsidRPr="008E604A">
        <w:t xml:space="preserve">será </w:t>
      </w:r>
      <w:r w:rsidR="00652B63" w:rsidRPr="008E604A">
        <w:t xml:space="preserve">o </w:t>
      </w:r>
      <w:r w:rsidRPr="008E604A">
        <w:t>responsável</w:t>
      </w:r>
      <w:r w:rsidR="00652B63" w:rsidRPr="008E604A">
        <w:t xml:space="preserve"> por:</w:t>
      </w:r>
    </w:p>
    <w:p w:rsidR="00737E86" w:rsidRPr="00652B63" w:rsidRDefault="009B0137" w:rsidP="004E5257">
      <w:pPr>
        <w:pStyle w:val="Ttulo3"/>
        <w:numPr>
          <w:ilvl w:val="0"/>
          <w:numId w:val="29"/>
        </w:numPr>
        <w:ind w:hanging="11"/>
      </w:pPr>
      <w:r>
        <w:t>a</w:t>
      </w:r>
      <w:r w:rsidR="00652B63" w:rsidRPr="00652B63">
        <w:t xml:space="preserve">dministrar </w:t>
      </w:r>
      <w:r w:rsidR="00737E86" w:rsidRPr="00652B63">
        <w:t xml:space="preserve">os dados dos sistemas desenvolvidos ou mantidos em decorrência do contrato, de acordo com as diretrizes e padrões do </w:t>
      </w:r>
      <w:r w:rsidR="00DB3B70" w:rsidRPr="00652B63">
        <w:t>contratante</w:t>
      </w:r>
      <w:r w:rsidR="00652B63" w:rsidRPr="00652B63">
        <w:t>;</w:t>
      </w:r>
    </w:p>
    <w:p w:rsidR="00737E86" w:rsidRDefault="00737E86" w:rsidP="004E5257">
      <w:pPr>
        <w:pStyle w:val="PargrafodaLista"/>
        <w:numPr>
          <w:ilvl w:val="0"/>
          <w:numId w:val="29"/>
        </w:numPr>
        <w:ind w:hanging="11"/>
        <w:rPr>
          <w:rFonts w:ascii="Fonte Ecológica Spranq" w:hAnsi="Fonte Ecológica Spranq"/>
          <w:sz w:val="22"/>
          <w:szCs w:val="22"/>
        </w:rPr>
      </w:pPr>
      <w:r w:rsidRPr="00652B63">
        <w:rPr>
          <w:rFonts w:ascii="Fonte Ecológica Spranq" w:hAnsi="Fonte Ecológica Spranq"/>
          <w:sz w:val="22"/>
          <w:szCs w:val="22"/>
        </w:rPr>
        <w:t>planejar, documentar, gerenciar e integrar os recursos de informação corporativos</w:t>
      </w:r>
      <w:r w:rsidR="009B0137">
        <w:rPr>
          <w:rFonts w:ascii="Fonte Ecológica Spranq" w:hAnsi="Fonte Ecológica Spranq"/>
          <w:sz w:val="22"/>
          <w:szCs w:val="22"/>
        </w:rPr>
        <w:t>;</w:t>
      </w:r>
      <w:r w:rsidRPr="00652B63">
        <w:rPr>
          <w:rFonts w:ascii="Fonte Ecológica Spranq" w:hAnsi="Fonte Ecológica Spranq"/>
          <w:sz w:val="22"/>
          <w:szCs w:val="22"/>
        </w:rPr>
        <w:t xml:space="preserve"> </w:t>
      </w:r>
    </w:p>
    <w:p w:rsidR="009B0137" w:rsidRDefault="00652B63" w:rsidP="00D32892">
      <w:pPr>
        <w:pStyle w:val="Ttulo3"/>
        <w:numPr>
          <w:ilvl w:val="0"/>
          <w:numId w:val="0"/>
        </w:numPr>
        <w:ind w:left="720"/>
      </w:pPr>
      <w:r>
        <w:t xml:space="preserve">c)    </w:t>
      </w:r>
      <w:r w:rsidR="00737E86" w:rsidRPr="00737E86">
        <w:t xml:space="preserve">conhecer o negócio, os dados existentes nas bases de dados do </w:t>
      </w:r>
      <w:r w:rsidR="00672993" w:rsidRPr="00737E86">
        <w:t>contratante</w:t>
      </w:r>
      <w:r w:rsidR="00737E86" w:rsidRPr="00737E86">
        <w:t>, bem como elaborar, propor e manter modelos de dados, definir os níveis de in</w:t>
      </w:r>
      <w:r w:rsidR="009B0137">
        <w:t>tegridade e segurança dos dados;</w:t>
      </w:r>
      <w:r w:rsidR="00737E86" w:rsidRPr="00737E86">
        <w:t xml:space="preserve"> </w:t>
      </w:r>
    </w:p>
    <w:p w:rsidR="00737E86" w:rsidRPr="00580796" w:rsidRDefault="009B0137" w:rsidP="00D32892">
      <w:pPr>
        <w:pStyle w:val="Ttulo3"/>
        <w:numPr>
          <w:ilvl w:val="0"/>
          <w:numId w:val="0"/>
        </w:numPr>
        <w:ind w:left="720"/>
      </w:pPr>
      <w:r>
        <w:t xml:space="preserve">d)      </w:t>
      </w:r>
      <w:r w:rsidR="00737E86" w:rsidRPr="00737E86">
        <w:t>apoiar a equipe do projeto na definição da arquitetura e estratégia de distribuição de dados do projeto de acordo com as necessidades e padrões estipulados, disseminar informações para efeito de reutilização de dados e e elaborar e manter os modelos de dados e dicionário de dados.</w:t>
      </w:r>
      <w:r w:rsidR="005C44E6">
        <w:t xml:space="preserve">   </w:t>
      </w:r>
    </w:p>
    <w:p w:rsidR="00D32892" w:rsidRPr="00AC5B8E" w:rsidRDefault="00580796" w:rsidP="00D32892">
      <w:pPr>
        <w:pStyle w:val="Ttulo3"/>
        <w:numPr>
          <w:ilvl w:val="5"/>
          <w:numId w:val="14"/>
        </w:numPr>
      </w:pPr>
      <w:r w:rsidRPr="008E604A">
        <w:t xml:space="preserve">O </w:t>
      </w:r>
      <w:r w:rsidR="00CA2897" w:rsidRPr="008E604A">
        <w:t xml:space="preserve">Analista de desenvolvimento de sistemas especialista em administração de dados </w:t>
      </w:r>
      <w:r w:rsidRPr="008E604A">
        <w:t>d</w:t>
      </w:r>
      <w:r w:rsidR="00737E86" w:rsidRPr="008E604A">
        <w:t xml:space="preserve">everá </w:t>
      </w:r>
      <w:r w:rsidR="00737E86" w:rsidRPr="00737E86">
        <w:t>possuir o seguinte perfil mínimo:</w:t>
      </w:r>
    </w:p>
    <w:p w:rsidR="00737E86" w:rsidRPr="00737E86" w:rsidRDefault="00737E86" w:rsidP="004E5257">
      <w:pPr>
        <w:ind w:left="709"/>
        <w:rPr>
          <w:rFonts w:ascii="Fonte Ecológica Spranq" w:hAnsi="Fonte Ecológica Spranq"/>
          <w:sz w:val="22"/>
          <w:szCs w:val="22"/>
        </w:rPr>
      </w:pPr>
      <w:r w:rsidRPr="00737E86">
        <w:rPr>
          <w:rFonts w:ascii="Fonte Ecológica Spranq" w:hAnsi="Fonte Ecológica Spranq"/>
          <w:sz w:val="22"/>
          <w:szCs w:val="22"/>
        </w:rPr>
        <w:t>a)</w:t>
      </w:r>
      <w:r w:rsidRPr="00737E86">
        <w:rPr>
          <w:rFonts w:ascii="Fonte Ecológica Spranq" w:hAnsi="Fonte Ecológica Spranq"/>
          <w:sz w:val="22"/>
          <w:szCs w:val="22"/>
        </w:rPr>
        <w:tab/>
        <w:t>Graduação concluída há mais de 5 (cinco) anos na área de Tecnologia da Informação;</w:t>
      </w:r>
    </w:p>
    <w:p w:rsidR="00737E86" w:rsidRPr="00737E86" w:rsidRDefault="00737E86" w:rsidP="004E5257">
      <w:pPr>
        <w:ind w:left="709"/>
        <w:rPr>
          <w:rFonts w:ascii="Fonte Ecológica Spranq" w:hAnsi="Fonte Ecológica Spranq"/>
          <w:sz w:val="22"/>
          <w:szCs w:val="22"/>
        </w:rPr>
      </w:pPr>
      <w:r w:rsidRPr="00737E86">
        <w:rPr>
          <w:rFonts w:ascii="Fonte Ecológica Spranq" w:hAnsi="Fonte Ecológica Spranq"/>
          <w:sz w:val="22"/>
          <w:szCs w:val="22"/>
        </w:rPr>
        <w:t>b)</w:t>
      </w:r>
      <w:r w:rsidRPr="00737E86">
        <w:rPr>
          <w:rFonts w:ascii="Fonte Ecológica Spranq" w:hAnsi="Fonte Ecológica Spranq"/>
          <w:sz w:val="22"/>
          <w:szCs w:val="22"/>
        </w:rPr>
        <w:tab/>
        <w:t>Experiência de 5 (cinco) anos de atuação na área da Tecnologia da Informação com</w:t>
      </w:r>
      <w:r w:rsidR="00DE0819">
        <w:rPr>
          <w:rFonts w:ascii="Fonte Ecológica Spranq" w:hAnsi="Fonte Ecológica Spranq"/>
          <w:sz w:val="22"/>
          <w:szCs w:val="22"/>
        </w:rPr>
        <w:t>o Administrador de Dados.</w:t>
      </w:r>
    </w:p>
    <w:p w:rsidR="00737E86" w:rsidRPr="00580796" w:rsidRDefault="00CA2897" w:rsidP="004E5257">
      <w:pPr>
        <w:pStyle w:val="Ttulo3"/>
        <w:numPr>
          <w:ilvl w:val="4"/>
          <w:numId w:val="14"/>
        </w:numPr>
      </w:pPr>
      <w:r w:rsidRPr="008E604A">
        <w:rPr>
          <w:b/>
        </w:rPr>
        <w:t>Analista de desenvolvimento de sistemas especiali</w:t>
      </w:r>
      <w:r w:rsidR="003B499D" w:rsidRPr="008E604A">
        <w:rPr>
          <w:b/>
        </w:rPr>
        <w:t>sta em usabilidade e interface UI/UX (CBO 2124-05)</w:t>
      </w:r>
      <w:r w:rsidR="00672993">
        <w:t>:</w:t>
      </w:r>
    </w:p>
    <w:p w:rsidR="009B0137" w:rsidRDefault="00737E86" w:rsidP="004E5257">
      <w:pPr>
        <w:pStyle w:val="Ttulo3"/>
        <w:numPr>
          <w:ilvl w:val="5"/>
          <w:numId w:val="14"/>
        </w:numPr>
      </w:pPr>
      <w:r w:rsidRPr="00737E86">
        <w:t xml:space="preserve">O </w:t>
      </w:r>
      <w:r w:rsidR="00CA2897" w:rsidRPr="008E604A">
        <w:t xml:space="preserve">Analista de desenvolvimento de sistemas especialista em usabilidade e interface </w:t>
      </w:r>
      <w:r w:rsidRPr="008E604A">
        <w:t xml:space="preserve">será </w:t>
      </w:r>
      <w:r w:rsidR="009B0137" w:rsidRPr="008E604A">
        <w:t xml:space="preserve">o </w:t>
      </w:r>
      <w:r w:rsidRPr="008E604A">
        <w:t>responsável por</w:t>
      </w:r>
      <w:r w:rsidR="009B0137">
        <w:t>:</w:t>
      </w:r>
    </w:p>
    <w:p w:rsidR="009B0137" w:rsidRPr="009B0137" w:rsidRDefault="00737E86" w:rsidP="004E5257">
      <w:pPr>
        <w:pStyle w:val="Ttulo3"/>
        <w:numPr>
          <w:ilvl w:val="0"/>
          <w:numId w:val="30"/>
        </w:numPr>
        <w:ind w:left="1418" w:hanging="709"/>
      </w:pPr>
      <w:r w:rsidRPr="00737E86">
        <w:t xml:space="preserve">implementar soluções para a experiência de navegação do </w:t>
      </w:r>
      <w:r w:rsidRPr="009B0137">
        <w:t>usuário em aplicações mobile, web e desktop</w:t>
      </w:r>
      <w:r w:rsidR="009B0137" w:rsidRPr="009B0137">
        <w:t>;</w:t>
      </w:r>
    </w:p>
    <w:p w:rsidR="00737E86" w:rsidRPr="009B0137" w:rsidRDefault="00737E86" w:rsidP="004E5257">
      <w:pPr>
        <w:pStyle w:val="Ttulo3"/>
        <w:numPr>
          <w:ilvl w:val="0"/>
          <w:numId w:val="30"/>
        </w:numPr>
        <w:ind w:left="1418" w:hanging="709"/>
      </w:pPr>
      <w:r w:rsidRPr="009B0137">
        <w:t xml:space="preserve">buscar inovações e soluções para problemas específicos do </w:t>
      </w:r>
      <w:r w:rsidR="00DB3B70" w:rsidRPr="009B0137">
        <w:t>contratante</w:t>
      </w:r>
      <w:r w:rsidRPr="009B0137">
        <w:t>, sempre tendo e</w:t>
      </w:r>
      <w:r w:rsidR="009B0137" w:rsidRPr="009B0137">
        <w:t>m foco a experiência do usuário;</w:t>
      </w:r>
    </w:p>
    <w:p w:rsidR="00737E86" w:rsidRPr="009B0137" w:rsidRDefault="00737E86" w:rsidP="004E5257">
      <w:pPr>
        <w:pStyle w:val="PargrafodaLista"/>
        <w:numPr>
          <w:ilvl w:val="0"/>
          <w:numId w:val="30"/>
        </w:numPr>
        <w:ind w:left="1418" w:hanging="709"/>
        <w:rPr>
          <w:rFonts w:ascii="Fonte Ecológica Spranq" w:hAnsi="Fonte Ecológica Spranq"/>
          <w:sz w:val="22"/>
          <w:szCs w:val="22"/>
        </w:rPr>
      </w:pPr>
      <w:r w:rsidRPr="009B0137">
        <w:rPr>
          <w:rFonts w:ascii="Fonte Ecológica Spranq" w:hAnsi="Fonte Ecológica Spranq"/>
          <w:sz w:val="22"/>
          <w:szCs w:val="22"/>
        </w:rPr>
        <w:t>sempre propor a melhor solução para o usuário, considerando os aspectos como a facilidade de uso, utilidade e efi</w:t>
      </w:r>
      <w:r w:rsidR="009B0137" w:rsidRPr="009B0137">
        <w:rPr>
          <w:rFonts w:ascii="Fonte Ecológica Spranq" w:hAnsi="Fonte Ecológica Spranq"/>
          <w:sz w:val="22"/>
          <w:szCs w:val="22"/>
        </w:rPr>
        <w:t>ciência na execução das tarefas;</w:t>
      </w:r>
    </w:p>
    <w:p w:rsidR="00737E86" w:rsidRPr="009B0137" w:rsidRDefault="00580796" w:rsidP="004E5257">
      <w:pPr>
        <w:pStyle w:val="Ttulo3"/>
        <w:numPr>
          <w:ilvl w:val="0"/>
          <w:numId w:val="30"/>
        </w:numPr>
        <w:ind w:hanging="803"/>
      </w:pPr>
      <w:r w:rsidRPr="009B0137">
        <w:t xml:space="preserve"> </w:t>
      </w:r>
      <w:r w:rsidR="00737E86" w:rsidRPr="009B0137">
        <w:t>otimizar workflows complexos, aplicar pesquisas de interface com usuários (user research), conduzir testes de usabilidade, realizar Benchmarking.</w:t>
      </w:r>
    </w:p>
    <w:p w:rsidR="00737E86" w:rsidRPr="00580796" w:rsidRDefault="00580796" w:rsidP="004E5257">
      <w:pPr>
        <w:pStyle w:val="Ttulo3"/>
        <w:numPr>
          <w:ilvl w:val="5"/>
          <w:numId w:val="14"/>
        </w:numPr>
      </w:pPr>
      <w:r w:rsidRPr="00737E86">
        <w:t xml:space="preserve">O </w:t>
      </w:r>
      <w:r w:rsidR="00CA2897" w:rsidRPr="008E604A">
        <w:t xml:space="preserve">Analista de desenvolvimento de sistemas especialista em usabilidade e interface </w:t>
      </w:r>
      <w:r w:rsidRPr="008E604A">
        <w:t>d</w:t>
      </w:r>
      <w:r w:rsidR="00737E86" w:rsidRPr="008E604A">
        <w:t xml:space="preserve">everá </w:t>
      </w:r>
      <w:r w:rsidR="00737E86" w:rsidRPr="00737E86">
        <w:t xml:space="preserve">possuir o seguinte perfil </w:t>
      </w:r>
      <w:r w:rsidR="00FE1D2D">
        <w:t xml:space="preserve">profissiográfico </w:t>
      </w:r>
      <w:r w:rsidR="00737E86" w:rsidRPr="00737E86">
        <w:t>mínimo:</w:t>
      </w:r>
    </w:p>
    <w:p w:rsidR="00737E86" w:rsidRPr="00737E86" w:rsidRDefault="00737E86" w:rsidP="00737E86">
      <w:pPr>
        <w:ind w:left="709" w:hanging="709"/>
        <w:rPr>
          <w:rFonts w:ascii="Fonte Ecológica Spranq" w:hAnsi="Fonte Ecológica Spranq"/>
          <w:sz w:val="22"/>
          <w:szCs w:val="22"/>
        </w:rPr>
      </w:pPr>
      <w:r w:rsidRPr="00737E86">
        <w:rPr>
          <w:rFonts w:ascii="Fonte Ecológica Spranq" w:hAnsi="Fonte Ecológica Spranq"/>
          <w:sz w:val="22"/>
          <w:szCs w:val="22"/>
        </w:rPr>
        <w:t>a)</w:t>
      </w:r>
      <w:r w:rsidRPr="00737E86">
        <w:rPr>
          <w:rFonts w:ascii="Fonte Ecológica Spranq" w:hAnsi="Fonte Ecológica Spranq"/>
          <w:sz w:val="22"/>
          <w:szCs w:val="22"/>
        </w:rPr>
        <w:tab/>
        <w:t>Graduação completa na área de Tecnologia da Informação;</w:t>
      </w:r>
    </w:p>
    <w:p w:rsidR="00737E86" w:rsidRPr="00737E86" w:rsidRDefault="00737E86" w:rsidP="00737E86">
      <w:pPr>
        <w:ind w:left="709" w:hanging="709"/>
        <w:rPr>
          <w:rFonts w:ascii="Fonte Ecológica Spranq" w:hAnsi="Fonte Ecológica Spranq"/>
          <w:sz w:val="22"/>
          <w:szCs w:val="22"/>
        </w:rPr>
      </w:pPr>
      <w:r w:rsidRPr="00737E86">
        <w:rPr>
          <w:rFonts w:ascii="Fonte Ecológica Spranq" w:hAnsi="Fonte Ecológica Spranq"/>
          <w:sz w:val="22"/>
          <w:szCs w:val="22"/>
        </w:rPr>
        <w:t>b)</w:t>
      </w:r>
      <w:r w:rsidRPr="00737E86">
        <w:rPr>
          <w:rFonts w:ascii="Fonte Ecológica Spranq" w:hAnsi="Fonte Ecológica Spranq"/>
          <w:sz w:val="22"/>
          <w:szCs w:val="22"/>
        </w:rPr>
        <w:tab/>
        <w:t>Experiência de 3 (três) anos de atuação na área da Tecnologia da Informação em desenvolvimento ou manutenção de sistemas e aplicativos;</w:t>
      </w:r>
    </w:p>
    <w:p w:rsidR="00737E86" w:rsidRPr="00737E86" w:rsidRDefault="00737E86" w:rsidP="00737E86">
      <w:pPr>
        <w:ind w:left="709" w:hanging="709"/>
        <w:rPr>
          <w:rFonts w:ascii="Fonte Ecológica Spranq" w:hAnsi="Fonte Ecológica Spranq"/>
          <w:sz w:val="22"/>
          <w:szCs w:val="22"/>
        </w:rPr>
      </w:pPr>
      <w:r w:rsidRPr="00737E86">
        <w:rPr>
          <w:rFonts w:ascii="Fonte Ecológica Spranq" w:hAnsi="Fonte Ecológica Spranq"/>
          <w:sz w:val="22"/>
          <w:szCs w:val="22"/>
        </w:rPr>
        <w:t>c)</w:t>
      </w:r>
      <w:r w:rsidRPr="00737E86">
        <w:rPr>
          <w:rFonts w:ascii="Fonte Ecológica Spranq" w:hAnsi="Fonte Ecológica Spranq"/>
          <w:sz w:val="22"/>
          <w:szCs w:val="22"/>
        </w:rPr>
        <w:tab/>
        <w:t>Conhecimento comprovado em usabilidade e interface (UI/UX).</w:t>
      </w:r>
    </w:p>
    <w:p w:rsidR="00737E86" w:rsidRPr="008E604A" w:rsidRDefault="00F54C46" w:rsidP="004E5257">
      <w:pPr>
        <w:pStyle w:val="Ttulo3"/>
        <w:numPr>
          <w:ilvl w:val="4"/>
          <w:numId w:val="14"/>
        </w:numPr>
      </w:pPr>
      <w:r w:rsidRPr="008E604A">
        <w:rPr>
          <w:b/>
        </w:rPr>
        <w:t>Analista de desenvolvimento de sistemas especialista em arquitetura tecnológica</w:t>
      </w:r>
      <w:r w:rsidR="003B499D" w:rsidRPr="008E604A">
        <w:rPr>
          <w:b/>
        </w:rPr>
        <w:t xml:space="preserve"> (CBO 2124-05)</w:t>
      </w:r>
      <w:r w:rsidR="00672993" w:rsidRPr="008E604A">
        <w:t>:</w:t>
      </w:r>
    </w:p>
    <w:p w:rsidR="00F70802" w:rsidRPr="008E604A" w:rsidRDefault="00737E86" w:rsidP="004E5257">
      <w:pPr>
        <w:pStyle w:val="Ttulo3"/>
        <w:numPr>
          <w:ilvl w:val="5"/>
          <w:numId w:val="14"/>
        </w:numPr>
      </w:pPr>
      <w:r w:rsidRPr="008E604A">
        <w:t xml:space="preserve">O </w:t>
      </w:r>
      <w:r w:rsidR="00F54C46" w:rsidRPr="008E604A">
        <w:t xml:space="preserve">Analista de desenvolvimento de sistemas especialista em arquitetura tecnológica </w:t>
      </w:r>
      <w:r w:rsidRPr="008E604A">
        <w:t xml:space="preserve">será o </w:t>
      </w:r>
      <w:r w:rsidR="00DB3B70" w:rsidRPr="008E604A">
        <w:t>responsável por</w:t>
      </w:r>
      <w:r w:rsidR="00F70802" w:rsidRPr="008E604A">
        <w:t>:</w:t>
      </w:r>
    </w:p>
    <w:p w:rsidR="00737E86" w:rsidRPr="008E604A" w:rsidRDefault="00DB3B70" w:rsidP="00CA54A7">
      <w:pPr>
        <w:pStyle w:val="Ttulo3"/>
        <w:numPr>
          <w:ilvl w:val="0"/>
          <w:numId w:val="31"/>
        </w:numPr>
      </w:pPr>
      <w:r w:rsidRPr="008E604A">
        <w:t>assegurar que a arquitetura dos sistemas desenvolvidos ou mantidos pela contratada esteja aderente à arquitetura técnológica definida pelo contratante</w:t>
      </w:r>
      <w:r w:rsidR="00737E86" w:rsidRPr="008E604A">
        <w:t xml:space="preserve">. </w:t>
      </w:r>
    </w:p>
    <w:p w:rsidR="00737E86" w:rsidRPr="008E604A" w:rsidRDefault="00737E86" w:rsidP="00CA54A7">
      <w:pPr>
        <w:pStyle w:val="Ttulo3"/>
        <w:numPr>
          <w:ilvl w:val="0"/>
          <w:numId w:val="31"/>
        </w:numPr>
      </w:pPr>
      <w:r w:rsidRPr="008E604A">
        <w:t>propor e justificar, de acordo com as características do serviço contratado, a melhor arquitetura, plataforma de banco de dados, ambiente operacional e interfaces a serem adotadas como solução, sempre focando em características de qualidade arquitetural como flexibilidade, desempenho, capacidade de reutilização, capacidade de teste e usabilidade</w:t>
      </w:r>
      <w:r w:rsidR="00F70802" w:rsidRPr="008E604A">
        <w:t>, que deverá ser avaliado e aprovado pela contratada.</w:t>
      </w:r>
      <w:r w:rsidRPr="008E604A">
        <w:t xml:space="preserve"> </w:t>
      </w:r>
    </w:p>
    <w:p w:rsidR="00FE1D2D" w:rsidRPr="008E604A" w:rsidRDefault="00C56A01" w:rsidP="004E5257">
      <w:pPr>
        <w:pStyle w:val="Ttulo3"/>
        <w:numPr>
          <w:ilvl w:val="5"/>
          <w:numId w:val="14"/>
        </w:numPr>
      </w:pPr>
      <w:r w:rsidRPr="008E604A">
        <w:t xml:space="preserve">O </w:t>
      </w:r>
      <w:r w:rsidR="00F54C46" w:rsidRPr="008E604A">
        <w:t xml:space="preserve">Analista de desenvolvimento de sistemas especialista em arquitetura tecnológica </w:t>
      </w:r>
      <w:r w:rsidR="00FE1D2D" w:rsidRPr="008E604A">
        <w:t>deverá possuir o seguinte perfil profissiográfico mínimo:</w:t>
      </w:r>
    </w:p>
    <w:p w:rsidR="00737E86" w:rsidRPr="00FE1D2D" w:rsidRDefault="00737E86" w:rsidP="004E5257">
      <w:pPr>
        <w:pStyle w:val="Ttulo3"/>
        <w:numPr>
          <w:ilvl w:val="0"/>
          <w:numId w:val="0"/>
        </w:numPr>
      </w:pPr>
      <w:r w:rsidRPr="00FE1D2D">
        <w:t>a)</w:t>
      </w:r>
      <w:r w:rsidRPr="00FE1D2D">
        <w:tab/>
        <w:t>Graduação concluída há mais de 5 (cinco) anos na área de Tecnologia da Informação;</w:t>
      </w:r>
    </w:p>
    <w:p w:rsidR="00737E86" w:rsidRPr="00737E86" w:rsidRDefault="00737E86" w:rsidP="00737E86">
      <w:pPr>
        <w:ind w:left="709" w:hanging="709"/>
        <w:rPr>
          <w:rFonts w:ascii="Fonte Ecológica Spranq" w:hAnsi="Fonte Ecológica Spranq"/>
          <w:sz w:val="22"/>
          <w:szCs w:val="22"/>
        </w:rPr>
      </w:pPr>
      <w:r w:rsidRPr="00737E86">
        <w:rPr>
          <w:rFonts w:ascii="Fonte Ecológica Spranq" w:hAnsi="Fonte Ecológica Spranq"/>
          <w:sz w:val="22"/>
          <w:szCs w:val="22"/>
        </w:rPr>
        <w:t>b)</w:t>
      </w:r>
      <w:r w:rsidRPr="00737E86">
        <w:rPr>
          <w:rFonts w:ascii="Fonte Ecológica Spranq" w:hAnsi="Fonte Ecológica Spranq"/>
          <w:sz w:val="22"/>
          <w:szCs w:val="22"/>
        </w:rPr>
        <w:tab/>
        <w:t xml:space="preserve">Experiência </w:t>
      </w:r>
      <w:r w:rsidR="006033EF">
        <w:rPr>
          <w:rFonts w:ascii="Fonte Ecológica Spranq" w:hAnsi="Fonte Ecológica Spranq"/>
          <w:sz w:val="22"/>
          <w:szCs w:val="22"/>
        </w:rPr>
        <w:t xml:space="preserve"> </w:t>
      </w:r>
      <w:r w:rsidRPr="00737E86">
        <w:rPr>
          <w:rFonts w:ascii="Fonte Ecológica Spranq" w:hAnsi="Fonte Ecológica Spranq"/>
          <w:sz w:val="22"/>
          <w:szCs w:val="22"/>
        </w:rPr>
        <w:t>de 5 (cinco) anos de atuação na área da Tecnologia da Informação;</w:t>
      </w:r>
    </w:p>
    <w:p w:rsidR="00737E86" w:rsidRPr="00737E86" w:rsidRDefault="00737E86" w:rsidP="00737E86">
      <w:pPr>
        <w:ind w:left="709" w:hanging="709"/>
        <w:rPr>
          <w:rFonts w:ascii="Fonte Ecológica Spranq" w:hAnsi="Fonte Ecológica Spranq"/>
          <w:sz w:val="22"/>
          <w:szCs w:val="22"/>
        </w:rPr>
      </w:pPr>
      <w:r w:rsidRPr="00737E86">
        <w:rPr>
          <w:rFonts w:ascii="Fonte Ecológica Spranq" w:hAnsi="Fonte Ecológica Spranq"/>
          <w:sz w:val="22"/>
          <w:szCs w:val="22"/>
        </w:rPr>
        <w:t>c)</w:t>
      </w:r>
      <w:r w:rsidRPr="00737E86">
        <w:rPr>
          <w:rFonts w:ascii="Fonte Ecológica Spranq" w:hAnsi="Fonte Ecológica Spranq"/>
          <w:sz w:val="22"/>
          <w:szCs w:val="22"/>
        </w:rPr>
        <w:tab/>
        <w:t xml:space="preserve">Experiência de 3 (três) anos no perfil </w:t>
      </w:r>
      <w:r w:rsidRPr="008E604A">
        <w:rPr>
          <w:rFonts w:ascii="Fonte Ecológica Spranq" w:hAnsi="Fonte Ecológica Spranq"/>
          <w:sz w:val="22"/>
          <w:szCs w:val="22"/>
        </w:rPr>
        <w:t>de</w:t>
      </w:r>
      <w:r w:rsidR="00CB41FA" w:rsidRPr="008E604A">
        <w:rPr>
          <w:rFonts w:ascii="Fonte Ecológica Spranq" w:hAnsi="Fonte Ecológica Spranq"/>
          <w:sz w:val="22"/>
          <w:szCs w:val="22"/>
        </w:rPr>
        <w:t xml:space="preserve"> analista de desenvolvimento de sistemas especialista em arquitetura tecnológica</w:t>
      </w:r>
      <w:r w:rsidRPr="008E604A">
        <w:rPr>
          <w:rFonts w:ascii="Fonte Ecológica Spranq" w:hAnsi="Fonte Ecológica Spranq"/>
          <w:sz w:val="22"/>
          <w:szCs w:val="22"/>
        </w:rPr>
        <w:t xml:space="preserve"> </w:t>
      </w:r>
      <w:r w:rsidRPr="00737E86">
        <w:rPr>
          <w:rFonts w:ascii="Fonte Ecológica Spranq" w:hAnsi="Fonte Ecológica Spranq"/>
          <w:sz w:val="22"/>
          <w:szCs w:val="22"/>
        </w:rPr>
        <w:t>ou equivalente;</w:t>
      </w:r>
    </w:p>
    <w:p w:rsidR="00737E86" w:rsidRPr="00737E86" w:rsidRDefault="00737E86" w:rsidP="00737E86">
      <w:pPr>
        <w:ind w:left="709" w:hanging="709"/>
        <w:rPr>
          <w:rFonts w:ascii="Fonte Ecológica Spranq" w:hAnsi="Fonte Ecológica Spranq"/>
          <w:sz w:val="22"/>
          <w:szCs w:val="22"/>
        </w:rPr>
      </w:pPr>
      <w:r w:rsidRPr="00737E86">
        <w:rPr>
          <w:rFonts w:ascii="Fonte Ecológica Spranq" w:hAnsi="Fonte Ecológica Spranq"/>
          <w:sz w:val="22"/>
          <w:szCs w:val="22"/>
        </w:rPr>
        <w:t>d)</w:t>
      </w:r>
      <w:r w:rsidRPr="00737E86">
        <w:rPr>
          <w:rFonts w:ascii="Fonte Ecológica Spranq" w:hAnsi="Fonte Ecológica Spranq"/>
          <w:sz w:val="22"/>
          <w:szCs w:val="22"/>
        </w:rPr>
        <w:tab/>
        <w:t>Experiência de 2 (dois) anos em projetos u</w:t>
      </w:r>
      <w:r w:rsidR="00BE7185">
        <w:rPr>
          <w:rFonts w:ascii="Fonte Ecológica Spranq" w:hAnsi="Fonte Ecológica Spranq"/>
          <w:sz w:val="22"/>
          <w:szCs w:val="22"/>
        </w:rPr>
        <w:t xml:space="preserve">tilizando banco de dados Oracle, </w:t>
      </w:r>
      <w:r w:rsidR="00BE7185" w:rsidRPr="007D70F7">
        <w:rPr>
          <w:rFonts w:ascii="Fonte Ecológica Spranq" w:hAnsi="Fonte Ecológica Spranq"/>
          <w:sz w:val="22"/>
          <w:szCs w:val="22"/>
        </w:rPr>
        <w:t>Postgres</w:t>
      </w:r>
      <w:r w:rsidR="00BE7185">
        <w:rPr>
          <w:rFonts w:ascii="Fonte Ecológica Spranq" w:hAnsi="Fonte Ecológica Spranq"/>
          <w:sz w:val="22"/>
          <w:szCs w:val="22"/>
        </w:rPr>
        <w:t xml:space="preserve"> </w:t>
      </w:r>
      <w:r w:rsidRPr="00737E86">
        <w:rPr>
          <w:rFonts w:ascii="Fonte Ecológica Spranq" w:hAnsi="Fonte Ecológica Spranq"/>
          <w:sz w:val="22"/>
          <w:szCs w:val="22"/>
        </w:rPr>
        <w:t xml:space="preserve">ou outro banco relacional comumente utilizado no mercado. </w:t>
      </w:r>
    </w:p>
    <w:p w:rsidR="00737E86" w:rsidRPr="00737E86" w:rsidRDefault="00737E86" w:rsidP="00737E86">
      <w:pPr>
        <w:ind w:left="709" w:hanging="709"/>
        <w:rPr>
          <w:rFonts w:ascii="Fonte Ecológica Spranq" w:hAnsi="Fonte Ecológica Spranq"/>
          <w:sz w:val="22"/>
          <w:szCs w:val="22"/>
        </w:rPr>
      </w:pPr>
      <w:r w:rsidRPr="00737E86">
        <w:rPr>
          <w:rFonts w:ascii="Fonte Ecológica Spranq" w:hAnsi="Fonte Ecológica Spranq"/>
          <w:sz w:val="22"/>
          <w:szCs w:val="22"/>
        </w:rPr>
        <w:t>e)</w:t>
      </w:r>
      <w:r w:rsidRPr="00737E86">
        <w:rPr>
          <w:rFonts w:ascii="Fonte Ecológica Spranq" w:hAnsi="Fonte Ecológica Spranq"/>
          <w:sz w:val="22"/>
          <w:szCs w:val="22"/>
        </w:rPr>
        <w:tab/>
        <w:t>Experiência de 1 (um) ano na utilização das ferramentas de integração/SOA;</w:t>
      </w:r>
    </w:p>
    <w:p w:rsidR="00737E86" w:rsidRPr="00737E86" w:rsidRDefault="00737E86" w:rsidP="00737E86">
      <w:pPr>
        <w:ind w:left="709" w:hanging="709"/>
        <w:rPr>
          <w:rFonts w:ascii="Fonte Ecológica Spranq" w:hAnsi="Fonte Ecológica Spranq"/>
          <w:sz w:val="22"/>
          <w:szCs w:val="22"/>
        </w:rPr>
      </w:pPr>
      <w:r w:rsidRPr="00737E86">
        <w:rPr>
          <w:rFonts w:ascii="Fonte Ecológica Spranq" w:hAnsi="Fonte Ecológica Spranq"/>
          <w:sz w:val="22"/>
          <w:szCs w:val="22"/>
        </w:rPr>
        <w:t>f)</w:t>
      </w:r>
      <w:r w:rsidRPr="00737E86">
        <w:rPr>
          <w:rFonts w:ascii="Fonte Ecológica Spranq" w:hAnsi="Fonte Ecológica Spranq"/>
          <w:sz w:val="22"/>
          <w:szCs w:val="22"/>
        </w:rPr>
        <w:tab/>
        <w:t>Experiência 2 (dois) anos no uso da linguagem Java, plataforma JEE;</w:t>
      </w:r>
    </w:p>
    <w:p w:rsidR="00737E86" w:rsidRDefault="00737E86" w:rsidP="00737E86">
      <w:pPr>
        <w:ind w:left="709" w:hanging="709"/>
        <w:rPr>
          <w:rFonts w:ascii="Fonte Ecológica Spranq" w:hAnsi="Fonte Ecológica Spranq"/>
          <w:sz w:val="22"/>
          <w:szCs w:val="22"/>
        </w:rPr>
      </w:pPr>
      <w:r w:rsidRPr="00737E86">
        <w:rPr>
          <w:rFonts w:ascii="Fonte Ecológica Spranq" w:hAnsi="Fonte Ecológica Spranq"/>
          <w:sz w:val="22"/>
          <w:szCs w:val="22"/>
        </w:rPr>
        <w:t>g)</w:t>
      </w:r>
      <w:r w:rsidRPr="00737E86">
        <w:rPr>
          <w:rFonts w:ascii="Fonte Ecológica Spranq" w:hAnsi="Fonte Ecológica Spranq"/>
          <w:sz w:val="22"/>
          <w:szCs w:val="22"/>
        </w:rPr>
        <w:tab/>
        <w:t xml:space="preserve">Certificação Oracle Certified Master, Java EE </w:t>
      </w:r>
      <w:r w:rsidRPr="0060439B">
        <w:rPr>
          <w:rFonts w:ascii="Fonte Ecológica Spranq" w:hAnsi="Fonte Ecológica Spranq"/>
          <w:color w:val="00B0F0"/>
          <w:sz w:val="22"/>
          <w:szCs w:val="22"/>
        </w:rPr>
        <w:t xml:space="preserve"> </w:t>
      </w:r>
      <w:r w:rsidR="0060439B" w:rsidRPr="0060439B">
        <w:rPr>
          <w:rFonts w:ascii="Fonte Ecológica Spranq" w:hAnsi="Fonte Ecológica Spranq"/>
          <w:color w:val="00B0F0"/>
          <w:sz w:val="22"/>
          <w:szCs w:val="22"/>
        </w:rPr>
        <w:t xml:space="preserve"> </w:t>
      </w:r>
      <w:r w:rsidR="0060439B" w:rsidRPr="007D70F7">
        <w:rPr>
          <w:rFonts w:ascii="Fonte Ecológica Spranq" w:hAnsi="Fonte Ecológica Spranq"/>
          <w:sz w:val="22"/>
          <w:szCs w:val="22"/>
        </w:rPr>
        <w:t>6</w:t>
      </w:r>
      <w:r w:rsidR="0060439B">
        <w:rPr>
          <w:rFonts w:ascii="Fonte Ecológica Spranq" w:hAnsi="Fonte Ecológica Spranq"/>
          <w:sz w:val="22"/>
          <w:szCs w:val="22"/>
        </w:rPr>
        <w:t xml:space="preserve"> </w:t>
      </w:r>
      <w:r w:rsidRPr="00737E86">
        <w:rPr>
          <w:rFonts w:ascii="Fonte Ecológica Spranq" w:hAnsi="Fonte Ecológica Spranq"/>
          <w:sz w:val="22"/>
          <w:szCs w:val="22"/>
        </w:rPr>
        <w:t>Enterprise Architect ou superior.</w:t>
      </w:r>
    </w:p>
    <w:p w:rsidR="0060439B" w:rsidRPr="00737E86" w:rsidRDefault="0060439B" w:rsidP="0060439B">
      <w:pPr>
        <w:ind w:left="709" w:hanging="709"/>
        <w:rPr>
          <w:rFonts w:ascii="Fonte Ecológica Spranq" w:hAnsi="Fonte Ecológica Spranq"/>
          <w:sz w:val="22"/>
          <w:szCs w:val="22"/>
        </w:rPr>
      </w:pPr>
      <w:r>
        <w:rPr>
          <w:rFonts w:ascii="Fonte Ecológica Spranq" w:hAnsi="Fonte Ecológica Spranq"/>
          <w:sz w:val="22"/>
          <w:szCs w:val="22"/>
        </w:rPr>
        <w:t xml:space="preserve">h) </w:t>
      </w:r>
      <w:r>
        <w:rPr>
          <w:rFonts w:ascii="Fonte Ecológica Spranq" w:hAnsi="Fonte Ecológica Spranq"/>
          <w:sz w:val="22"/>
          <w:szCs w:val="22"/>
        </w:rPr>
        <w:tab/>
      </w:r>
      <w:r w:rsidRPr="007D70F7">
        <w:rPr>
          <w:rFonts w:ascii="Fonte Ecológica Spranq" w:hAnsi="Fonte Ecológica Spranq"/>
          <w:sz w:val="22"/>
          <w:szCs w:val="22"/>
        </w:rPr>
        <w:t>Experiencia de 1 (um) ano de utilização de ferramentas destinadas à integração contínua</w:t>
      </w:r>
      <w:r>
        <w:rPr>
          <w:rFonts w:ascii="Fonte Ecológica Spranq" w:hAnsi="Fonte Ecológica Spranq"/>
          <w:sz w:val="22"/>
          <w:szCs w:val="22"/>
        </w:rPr>
        <w:t>.</w:t>
      </w:r>
    </w:p>
    <w:p w:rsidR="00737E86" w:rsidRPr="00C56A01" w:rsidRDefault="000F2E8C" w:rsidP="00F377E7">
      <w:pPr>
        <w:pStyle w:val="Ttulo3"/>
        <w:numPr>
          <w:ilvl w:val="4"/>
          <w:numId w:val="14"/>
        </w:numPr>
      </w:pPr>
      <w:r w:rsidRPr="008E604A">
        <w:rPr>
          <w:b/>
        </w:rPr>
        <w:t>Analista de desenvolvimento de sistemas especialista em análise de pontos de função</w:t>
      </w:r>
      <w:r w:rsidR="003B499D" w:rsidRPr="008E604A">
        <w:rPr>
          <w:b/>
        </w:rPr>
        <w:t xml:space="preserve"> (CBO 2124-05)</w:t>
      </w:r>
      <w:r w:rsidR="00672993">
        <w:t>:</w:t>
      </w:r>
    </w:p>
    <w:p w:rsidR="00737E86" w:rsidRPr="008E604A" w:rsidRDefault="00737E86" w:rsidP="00F377E7">
      <w:pPr>
        <w:pStyle w:val="Ttulo3"/>
        <w:numPr>
          <w:ilvl w:val="5"/>
          <w:numId w:val="14"/>
        </w:numPr>
      </w:pPr>
      <w:r w:rsidRPr="008E604A">
        <w:t xml:space="preserve">O </w:t>
      </w:r>
      <w:r w:rsidR="000F2E8C" w:rsidRPr="008E604A">
        <w:t xml:space="preserve">Analista de desenvolvimento de sistemas especialista em análise de pontos de função </w:t>
      </w:r>
      <w:r w:rsidRPr="008E604A">
        <w:t xml:space="preserve">será </w:t>
      </w:r>
      <w:r w:rsidR="00F70802" w:rsidRPr="008E604A">
        <w:t xml:space="preserve">o </w:t>
      </w:r>
      <w:r w:rsidRPr="008E604A">
        <w:t>responsável pela medição das funcionalidades dos serviços de desenvolvimento, em pontos de função, de acordo com os critérios previstos n</w:t>
      </w:r>
      <w:r w:rsidR="00F70802" w:rsidRPr="008E604A">
        <w:t>este</w:t>
      </w:r>
      <w:r w:rsidRPr="008E604A">
        <w:t xml:space="preserve"> Termo de Referência.</w:t>
      </w:r>
    </w:p>
    <w:p w:rsidR="00737E86" w:rsidRPr="00737E86" w:rsidRDefault="00C56A01" w:rsidP="00F377E7">
      <w:pPr>
        <w:pStyle w:val="Ttulo3"/>
        <w:numPr>
          <w:ilvl w:val="5"/>
          <w:numId w:val="14"/>
        </w:numPr>
      </w:pPr>
      <w:r w:rsidRPr="008E604A">
        <w:t xml:space="preserve">O </w:t>
      </w:r>
      <w:r w:rsidR="000F2E8C" w:rsidRPr="008E604A">
        <w:t xml:space="preserve">Analista de desenvolvimento de sistemas especialista em análise de pontos de função </w:t>
      </w:r>
      <w:r w:rsidRPr="008E604A">
        <w:t>d</w:t>
      </w:r>
      <w:r w:rsidR="00737E86" w:rsidRPr="008E604A">
        <w:t>everá possuir o seguinte perfil</w:t>
      </w:r>
      <w:r w:rsidR="00FE1D2D" w:rsidRPr="008E604A">
        <w:t xml:space="preserve"> profissiográfico</w:t>
      </w:r>
      <w:r w:rsidR="00737E86" w:rsidRPr="008E604A">
        <w:t xml:space="preserve"> </w:t>
      </w:r>
      <w:r w:rsidR="00737E86" w:rsidRPr="00737E86">
        <w:t>mínimo:</w:t>
      </w:r>
    </w:p>
    <w:p w:rsidR="00737E86" w:rsidRPr="00737E86" w:rsidRDefault="00737E86" w:rsidP="00737E86">
      <w:pPr>
        <w:ind w:left="709" w:hanging="709"/>
        <w:rPr>
          <w:rFonts w:ascii="Fonte Ecológica Spranq" w:hAnsi="Fonte Ecológica Spranq"/>
          <w:sz w:val="22"/>
          <w:szCs w:val="22"/>
        </w:rPr>
      </w:pPr>
      <w:r w:rsidRPr="00737E86">
        <w:rPr>
          <w:rFonts w:ascii="Fonte Ecológica Spranq" w:hAnsi="Fonte Ecológica Spranq"/>
          <w:sz w:val="22"/>
          <w:szCs w:val="22"/>
        </w:rPr>
        <w:t>a)</w:t>
      </w:r>
      <w:r w:rsidRPr="00737E86">
        <w:rPr>
          <w:rFonts w:ascii="Fonte Ecológica Spranq" w:hAnsi="Fonte Ecológica Spranq"/>
          <w:sz w:val="22"/>
          <w:szCs w:val="22"/>
        </w:rPr>
        <w:tab/>
        <w:t>Graduação concluída há mais de 5 (cinco) anos na área de Tecnologia da Informação;</w:t>
      </w:r>
    </w:p>
    <w:p w:rsidR="00737E86" w:rsidRPr="00737E86" w:rsidRDefault="00737E86" w:rsidP="00737E86">
      <w:pPr>
        <w:ind w:left="709" w:hanging="709"/>
        <w:rPr>
          <w:rFonts w:ascii="Fonte Ecológica Spranq" w:hAnsi="Fonte Ecológica Spranq"/>
          <w:sz w:val="22"/>
          <w:szCs w:val="22"/>
          <w:lang w:val="en-US"/>
        </w:rPr>
      </w:pPr>
      <w:r w:rsidRPr="00737E86">
        <w:rPr>
          <w:rFonts w:ascii="Fonte Ecológica Spranq" w:hAnsi="Fonte Ecológica Spranq"/>
          <w:sz w:val="22"/>
          <w:szCs w:val="22"/>
          <w:lang w:val="en-US"/>
        </w:rPr>
        <w:t>b)</w:t>
      </w:r>
      <w:r w:rsidRPr="00737E86">
        <w:rPr>
          <w:rFonts w:ascii="Fonte Ecológica Spranq" w:hAnsi="Fonte Ecológica Spranq"/>
          <w:sz w:val="22"/>
          <w:szCs w:val="22"/>
          <w:lang w:val="en-US"/>
        </w:rPr>
        <w:tab/>
        <w:t>Certificação Certified Function Points Specialist – CFPS, emitida pelo International Function Point Users Group – IFPUG em vigor;</w:t>
      </w:r>
    </w:p>
    <w:p w:rsidR="00737E86" w:rsidRPr="00737E86" w:rsidRDefault="00737E86" w:rsidP="00737E86">
      <w:pPr>
        <w:ind w:left="709" w:hanging="709"/>
        <w:rPr>
          <w:rFonts w:ascii="Fonte Ecológica Spranq" w:hAnsi="Fonte Ecológica Spranq"/>
          <w:sz w:val="22"/>
          <w:szCs w:val="22"/>
        </w:rPr>
      </w:pPr>
      <w:r w:rsidRPr="00737E86">
        <w:rPr>
          <w:rFonts w:ascii="Fonte Ecológica Spranq" w:hAnsi="Fonte Ecológica Spranq"/>
          <w:sz w:val="22"/>
          <w:szCs w:val="22"/>
        </w:rPr>
        <w:t>c)</w:t>
      </w:r>
      <w:r w:rsidRPr="00737E86">
        <w:rPr>
          <w:rFonts w:ascii="Fonte Ecológica Spranq" w:hAnsi="Fonte Ecológica Spranq"/>
          <w:sz w:val="22"/>
          <w:szCs w:val="22"/>
        </w:rPr>
        <w:tab/>
        <w:t>Declaração de experiência profissional, expedida por pessoa jurídica de direito público que comprove o conhecimento técnico na contagem de pontos de função em contratos de serviços de tecnologia da informação que detenham volume igual ou superior a 6.000 (seis mil) pontos de função por ano.</w:t>
      </w:r>
    </w:p>
    <w:p w:rsidR="00737E86" w:rsidRPr="00C56A01" w:rsidRDefault="000F2E8C" w:rsidP="00F377E7">
      <w:pPr>
        <w:pStyle w:val="Ttulo3"/>
        <w:numPr>
          <w:ilvl w:val="4"/>
          <w:numId w:val="14"/>
        </w:numPr>
      </w:pPr>
      <w:r w:rsidRPr="008E604A">
        <w:rPr>
          <w:b/>
        </w:rPr>
        <w:t>Analista de desenvolvimento de sistemas especialista em liderança de qualidade</w:t>
      </w:r>
      <w:r w:rsidR="003B499D" w:rsidRPr="008E604A">
        <w:rPr>
          <w:b/>
        </w:rPr>
        <w:t xml:space="preserve"> (CBO 2124-05)</w:t>
      </w:r>
      <w:r w:rsidR="00672993">
        <w:t>:</w:t>
      </w:r>
    </w:p>
    <w:p w:rsidR="007D78CA" w:rsidRPr="008E604A" w:rsidRDefault="00737E86" w:rsidP="00F377E7">
      <w:pPr>
        <w:pStyle w:val="Ttulo3"/>
        <w:numPr>
          <w:ilvl w:val="5"/>
          <w:numId w:val="14"/>
        </w:numPr>
      </w:pPr>
      <w:r w:rsidRPr="008E604A">
        <w:t xml:space="preserve">O </w:t>
      </w:r>
      <w:r w:rsidR="000F2E8C" w:rsidRPr="008E604A">
        <w:t xml:space="preserve">Analista de desenvolvimento de sistemas especialista em liderança de qualidade </w:t>
      </w:r>
      <w:r w:rsidRPr="008E604A">
        <w:t>será</w:t>
      </w:r>
      <w:r w:rsidR="007D78CA" w:rsidRPr="008E604A">
        <w:t xml:space="preserve"> o</w:t>
      </w:r>
      <w:r w:rsidRPr="008E604A">
        <w:t xml:space="preserve"> responsável por</w:t>
      </w:r>
      <w:r w:rsidR="007D78CA" w:rsidRPr="008E604A">
        <w:t>:</w:t>
      </w:r>
    </w:p>
    <w:p w:rsidR="00737E86" w:rsidRPr="008E604A" w:rsidRDefault="00737E86" w:rsidP="00CA54A7">
      <w:pPr>
        <w:pStyle w:val="Ttulo3"/>
        <w:numPr>
          <w:ilvl w:val="0"/>
          <w:numId w:val="32"/>
        </w:numPr>
      </w:pPr>
      <w:r w:rsidRPr="008E604A">
        <w:t>supervisionar o trabalho dos demais funcionários no que diz respeito à qualidade de artefatos, bem como promover a melhoria dos processos de trabalho para melhoria na qualidade dos produtos e maior produtividade na prestação dos serviços</w:t>
      </w:r>
      <w:r w:rsidR="007D78CA" w:rsidRPr="008E604A">
        <w:t>;</w:t>
      </w:r>
      <w:r w:rsidRPr="008E604A">
        <w:t xml:space="preserve"> </w:t>
      </w:r>
    </w:p>
    <w:p w:rsidR="00737E86" w:rsidRPr="008E604A" w:rsidRDefault="00737E86" w:rsidP="00CA54A7">
      <w:pPr>
        <w:pStyle w:val="Ttulo3"/>
        <w:numPr>
          <w:ilvl w:val="0"/>
          <w:numId w:val="32"/>
        </w:numPr>
      </w:pPr>
      <w:r w:rsidRPr="008E604A">
        <w:t xml:space="preserve">promover treinamentos, padronizar procedimentos de trabalho e sugerir melhorias nos procedimentos que </w:t>
      </w:r>
      <w:r w:rsidR="00DB3B70" w:rsidRPr="008E604A">
        <w:t xml:space="preserve">envolvam o contratante </w:t>
      </w:r>
      <w:r w:rsidRPr="008E604A">
        <w:t>rel</w:t>
      </w:r>
      <w:r w:rsidR="007D78CA" w:rsidRPr="008E604A">
        <w:t>acionados ao objeto do contrato;</w:t>
      </w:r>
    </w:p>
    <w:p w:rsidR="00737E86" w:rsidRPr="008E604A" w:rsidRDefault="00737E86" w:rsidP="00CA54A7">
      <w:pPr>
        <w:pStyle w:val="Ttulo3"/>
        <w:numPr>
          <w:ilvl w:val="0"/>
          <w:numId w:val="32"/>
        </w:numPr>
      </w:pPr>
      <w:r w:rsidRPr="008E604A">
        <w:t xml:space="preserve">entregar relatórios de análise e apontamento de não-conformidades, além de apresentar os indicadores de qualidade consolidados, de modo que gestores </w:t>
      </w:r>
      <w:r w:rsidR="00DB3B70" w:rsidRPr="008E604A">
        <w:t xml:space="preserve">do contratante consigam </w:t>
      </w:r>
      <w:r w:rsidRPr="008E604A">
        <w:t xml:space="preserve">interpretá-los. </w:t>
      </w:r>
    </w:p>
    <w:p w:rsidR="00737E86" w:rsidRPr="008E604A" w:rsidRDefault="00C56A01" w:rsidP="00F377E7">
      <w:pPr>
        <w:pStyle w:val="Ttulo3"/>
        <w:numPr>
          <w:ilvl w:val="5"/>
          <w:numId w:val="14"/>
        </w:numPr>
      </w:pPr>
      <w:r w:rsidRPr="008E604A">
        <w:t xml:space="preserve">O </w:t>
      </w:r>
      <w:r w:rsidR="000F2E8C" w:rsidRPr="008E604A">
        <w:t xml:space="preserve">Analista de desenvolvimento de sistemas especialista em liderança de qualidade </w:t>
      </w:r>
      <w:r w:rsidR="00FE1D2D" w:rsidRPr="008E604A">
        <w:t>deverá possuir o seguinte perfil profissiográfico mínimo:</w:t>
      </w:r>
    </w:p>
    <w:p w:rsidR="00737E86" w:rsidRPr="00737E86" w:rsidRDefault="00737E86" w:rsidP="00737E86">
      <w:pPr>
        <w:ind w:left="709" w:hanging="709"/>
        <w:rPr>
          <w:rFonts w:ascii="Fonte Ecológica Spranq" w:hAnsi="Fonte Ecológica Spranq"/>
          <w:sz w:val="22"/>
          <w:szCs w:val="22"/>
        </w:rPr>
      </w:pPr>
      <w:r w:rsidRPr="00737E86">
        <w:rPr>
          <w:rFonts w:ascii="Fonte Ecológica Spranq" w:hAnsi="Fonte Ecológica Spranq"/>
          <w:sz w:val="22"/>
          <w:szCs w:val="22"/>
        </w:rPr>
        <w:t>a)</w:t>
      </w:r>
      <w:r w:rsidRPr="00737E86">
        <w:rPr>
          <w:rFonts w:ascii="Fonte Ecológica Spranq" w:hAnsi="Fonte Ecológica Spranq"/>
          <w:sz w:val="22"/>
          <w:szCs w:val="22"/>
        </w:rPr>
        <w:tab/>
        <w:t>Graduação concluída há mais de 5 (cinco) anos na área de Engenharia de Processos, Engenharia de Produção ou Tecnologia da Informação com pós-graduação na área de Engenharia de Processos, Engenharia de Produção, qualidade de software ou área correlata;</w:t>
      </w:r>
    </w:p>
    <w:p w:rsidR="00737E86" w:rsidRPr="00737E86" w:rsidRDefault="00737E86" w:rsidP="00737E86">
      <w:pPr>
        <w:ind w:left="709" w:hanging="709"/>
        <w:rPr>
          <w:rFonts w:ascii="Fonte Ecológica Spranq" w:hAnsi="Fonte Ecológica Spranq"/>
          <w:sz w:val="22"/>
          <w:szCs w:val="22"/>
        </w:rPr>
      </w:pPr>
      <w:r w:rsidRPr="00737E86">
        <w:rPr>
          <w:rFonts w:ascii="Fonte Ecológica Spranq" w:hAnsi="Fonte Ecológica Spranq"/>
          <w:sz w:val="22"/>
          <w:szCs w:val="22"/>
        </w:rPr>
        <w:t>b)</w:t>
      </w:r>
      <w:r w:rsidRPr="00737E86">
        <w:rPr>
          <w:rFonts w:ascii="Fonte Ecológica Spranq" w:hAnsi="Fonte Ecológica Spranq"/>
          <w:sz w:val="22"/>
          <w:szCs w:val="22"/>
        </w:rPr>
        <w:tab/>
        <w:t>Experiência de 5 (cinco) anos de atuação na área da Tecnologia da Informação;</w:t>
      </w:r>
    </w:p>
    <w:p w:rsidR="00737E86" w:rsidRPr="00737E86" w:rsidRDefault="00737E86" w:rsidP="00737E86">
      <w:pPr>
        <w:ind w:left="709" w:hanging="709"/>
        <w:rPr>
          <w:rFonts w:ascii="Fonte Ecológica Spranq" w:hAnsi="Fonte Ecológica Spranq"/>
          <w:sz w:val="22"/>
          <w:szCs w:val="22"/>
        </w:rPr>
      </w:pPr>
      <w:r w:rsidRPr="00737E86">
        <w:rPr>
          <w:rFonts w:ascii="Fonte Ecológica Spranq" w:hAnsi="Fonte Ecológica Spranq"/>
          <w:sz w:val="22"/>
          <w:szCs w:val="22"/>
        </w:rPr>
        <w:t>c)</w:t>
      </w:r>
      <w:r w:rsidRPr="00737E86">
        <w:rPr>
          <w:rFonts w:ascii="Fonte Ecológica Spranq" w:hAnsi="Fonte Ecológica Spranq"/>
          <w:sz w:val="22"/>
          <w:szCs w:val="22"/>
        </w:rPr>
        <w:tab/>
        <w:t>Experiência de 2 (dois) anos na atividade de liderança de qualidade;</w:t>
      </w:r>
    </w:p>
    <w:p w:rsidR="00737E86" w:rsidRPr="00737E86" w:rsidRDefault="00737E86" w:rsidP="00737E86">
      <w:pPr>
        <w:ind w:left="709" w:hanging="709"/>
        <w:rPr>
          <w:rFonts w:ascii="Fonte Ecológica Spranq" w:hAnsi="Fonte Ecológica Spranq"/>
          <w:sz w:val="22"/>
          <w:szCs w:val="22"/>
        </w:rPr>
      </w:pPr>
      <w:r w:rsidRPr="00737E86">
        <w:rPr>
          <w:rFonts w:ascii="Fonte Ecológica Spranq" w:hAnsi="Fonte Ecológica Spranq"/>
          <w:sz w:val="22"/>
          <w:szCs w:val="22"/>
        </w:rPr>
        <w:t>d)</w:t>
      </w:r>
      <w:r w:rsidRPr="00737E86">
        <w:rPr>
          <w:rFonts w:ascii="Fonte Ecológica Spranq" w:hAnsi="Fonte Ecológica Spranq"/>
          <w:sz w:val="22"/>
          <w:szCs w:val="22"/>
        </w:rPr>
        <w:tab/>
        <w:t>Experiência em gestão de qualidade em, no mínimo, 1 (um) projeto de  desenvolvimento de sistemas de tamanho mínimo de 1.000 (um mil) pontos de função ou 15.000 (quinze mil) homens-hora;</w:t>
      </w:r>
    </w:p>
    <w:p w:rsidR="00737E86" w:rsidRPr="00737E86" w:rsidRDefault="00737E86" w:rsidP="00737E86">
      <w:pPr>
        <w:ind w:left="709" w:hanging="709"/>
        <w:rPr>
          <w:rFonts w:ascii="Fonte Ecológica Spranq" w:hAnsi="Fonte Ecológica Spranq"/>
          <w:sz w:val="22"/>
          <w:szCs w:val="22"/>
        </w:rPr>
      </w:pPr>
      <w:r w:rsidRPr="00737E86">
        <w:rPr>
          <w:rFonts w:ascii="Fonte Ecológica Spranq" w:hAnsi="Fonte Ecológica Spranq"/>
          <w:sz w:val="22"/>
          <w:szCs w:val="22"/>
        </w:rPr>
        <w:t>e)</w:t>
      </w:r>
      <w:r w:rsidRPr="00737E86">
        <w:rPr>
          <w:rFonts w:ascii="Fonte Ecológica Spranq" w:hAnsi="Fonte Ecológica Spranq"/>
          <w:sz w:val="22"/>
          <w:szCs w:val="22"/>
        </w:rPr>
        <w:tab/>
        <w:t>Experiência de 1 (um) ano em ferramentas de qualidade de código.</w:t>
      </w:r>
    </w:p>
    <w:p w:rsidR="00737E86" w:rsidRPr="00C56A01" w:rsidRDefault="000F2E8C" w:rsidP="00F377E7">
      <w:pPr>
        <w:pStyle w:val="Ttulo3"/>
        <w:numPr>
          <w:ilvl w:val="4"/>
          <w:numId w:val="14"/>
        </w:numPr>
      </w:pPr>
      <w:r w:rsidRPr="008E604A">
        <w:rPr>
          <w:b/>
        </w:rPr>
        <w:t>Analista de desenvolvimento de sistemas especialista em liderança de testes</w:t>
      </w:r>
      <w:r w:rsidR="003B499D" w:rsidRPr="008E604A">
        <w:rPr>
          <w:b/>
        </w:rPr>
        <w:t xml:space="preserve"> (CBO 2124-05)</w:t>
      </w:r>
      <w:r w:rsidR="00672993">
        <w:t>:</w:t>
      </w:r>
    </w:p>
    <w:p w:rsidR="004F566C" w:rsidRPr="008E604A" w:rsidRDefault="00737E86" w:rsidP="00F377E7">
      <w:pPr>
        <w:pStyle w:val="Ttulo3"/>
        <w:numPr>
          <w:ilvl w:val="5"/>
          <w:numId w:val="14"/>
        </w:numPr>
      </w:pPr>
      <w:r w:rsidRPr="008E604A">
        <w:t xml:space="preserve">O </w:t>
      </w:r>
      <w:r w:rsidR="000F2E8C" w:rsidRPr="008E604A">
        <w:t xml:space="preserve">Analista de desenvolvimento de sistemas especialista em liderança de testes </w:t>
      </w:r>
      <w:r w:rsidRPr="008E604A">
        <w:t>será o responsável por</w:t>
      </w:r>
      <w:r w:rsidR="004F566C" w:rsidRPr="008E604A">
        <w:t>:</w:t>
      </w:r>
    </w:p>
    <w:p w:rsidR="00737E86" w:rsidRPr="008E604A" w:rsidRDefault="004F566C" w:rsidP="00D32892">
      <w:pPr>
        <w:pStyle w:val="Ttulo3"/>
        <w:numPr>
          <w:ilvl w:val="0"/>
          <w:numId w:val="0"/>
        </w:numPr>
        <w:ind w:left="720"/>
      </w:pPr>
      <w:r w:rsidRPr="008E604A">
        <w:t>a)</w:t>
      </w:r>
      <w:r w:rsidR="00737E86" w:rsidRPr="008E604A">
        <w:t xml:space="preserve"> coordenar as atividades de testes (funcionais e não funcionais) dos sistemas desenvolvidos ou mantidos pela </w:t>
      </w:r>
      <w:r w:rsidR="00672993" w:rsidRPr="008E604A">
        <w:t>contratada</w:t>
      </w:r>
      <w:r w:rsidRPr="008E604A">
        <w:t>;</w:t>
      </w:r>
    </w:p>
    <w:p w:rsidR="00737E86" w:rsidRPr="008E604A" w:rsidRDefault="00D32892" w:rsidP="00D32892">
      <w:pPr>
        <w:pStyle w:val="Ttulo3"/>
        <w:numPr>
          <w:ilvl w:val="0"/>
          <w:numId w:val="0"/>
        </w:numPr>
        <w:ind w:left="720"/>
      </w:pPr>
      <w:r w:rsidRPr="008E604A">
        <w:t>b</w:t>
      </w:r>
      <w:r w:rsidR="004F566C" w:rsidRPr="008E604A">
        <w:t xml:space="preserve">) </w:t>
      </w:r>
      <w:r w:rsidR="00737E86" w:rsidRPr="008E604A">
        <w:t>planeja</w:t>
      </w:r>
      <w:r w:rsidR="004F566C" w:rsidRPr="008E604A">
        <w:t>r</w:t>
      </w:r>
      <w:r w:rsidR="00737E86" w:rsidRPr="008E604A">
        <w:t xml:space="preserve"> </w:t>
      </w:r>
      <w:r w:rsidR="004F566C" w:rsidRPr="008E604A">
        <w:t>os</w:t>
      </w:r>
      <w:r w:rsidR="00737E86" w:rsidRPr="008E604A">
        <w:t xml:space="preserve"> cenários de teste e suas evidências, garantindo que os mes</w:t>
      </w:r>
      <w:r w:rsidR="004F566C" w:rsidRPr="008E604A">
        <w:t>mos sejam seguidos e cumpridos;</w:t>
      </w:r>
    </w:p>
    <w:p w:rsidR="00737E86" w:rsidRPr="008E604A" w:rsidRDefault="004F566C" w:rsidP="00D32892">
      <w:pPr>
        <w:pStyle w:val="Ttulo3"/>
        <w:numPr>
          <w:ilvl w:val="0"/>
          <w:numId w:val="0"/>
        </w:numPr>
        <w:ind w:left="720"/>
      </w:pPr>
      <w:r w:rsidRPr="008E604A">
        <w:t xml:space="preserve">c) </w:t>
      </w:r>
      <w:r w:rsidR="00737E86" w:rsidRPr="008E604A">
        <w:t>facilitar a interação para realização dos testes entre as áreas da DGTEC quando necessário, combinando prazos e alinhando escopo</w:t>
      </w:r>
      <w:r w:rsidRPr="008E604A">
        <w:t>;</w:t>
      </w:r>
    </w:p>
    <w:p w:rsidR="00737E86" w:rsidRPr="008E604A" w:rsidRDefault="004F566C" w:rsidP="00D32892">
      <w:pPr>
        <w:pStyle w:val="Ttulo3"/>
        <w:numPr>
          <w:ilvl w:val="0"/>
          <w:numId w:val="0"/>
        </w:numPr>
        <w:ind w:left="720"/>
      </w:pPr>
      <w:r w:rsidRPr="008E604A">
        <w:t xml:space="preserve">d) </w:t>
      </w:r>
      <w:r w:rsidR="00737E86" w:rsidRPr="008E604A">
        <w:t>monitorar e controlar a qualidade e resultados dos processos de teste, definir regras, premissas e convenções para documentação de testes.</w:t>
      </w:r>
    </w:p>
    <w:p w:rsidR="00737E86" w:rsidRPr="008E604A" w:rsidRDefault="00C56A01" w:rsidP="00F377E7">
      <w:pPr>
        <w:pStyle w:val="Ttulo3"/>
        <w:numPr>
          <w:ilvl w:val="5"/>
          <w:numId w:val="14"/>
        </w:numPr>
      </w:pPr>
      <w:r w:rsidRPr="008E604A">
        <w:t xml:space="preserve">O </w:t>
      </w:r>
      <w:r w:rsidR="000F2E8C" w:rsidRPr="008E604A">
        <w:t xml:space="preserve">Analista de desenvolvimento de sistemas especialista em liderança de testes </w:t>
      </w:r>
      <w:r w:rsidR="00FE1D2D" w:rsidRPr="008E604A">
        <w:t>deverá possuir o seguinte perfil profissiográfico mínimo:</w:t>
      </w:r>
    </w:p>
    <w:p w:rsidR="00737E86" w:rsidRPr="008E604A" w:rsidRDefault="00737E86" w:rsidP="00737E86">
      <w:pPr>
        <w:ind w:left="709" w:hanging="709"/>
        <w:rPr>
          <w:rFonts w:ascii="Fonte Ecológica Spranq" w:hAnsi="Fonte Ecológica Spranq"/>
          <w:sz w:val="22"/>
          <w:szCs w:val="22"/>
        </w:rPr>
      </w:pPr>
      <w:r w:rsidRPr="008E604A">
        <w:rPr>
          <w:rFonts w:ascii="Fonte Ecológica Spranq" w:hAnsi="Fonte Ecológica Spranq"/>
          <w:sz w:val="22"/>
          <w:szCs w:val="22"/>
        </w:rPr>
        <w:t>a)</w:t>
      </w:r>
      <w:r w:rsidRPr="008E604A">
        <w:rPr>
          <w:rFonts w:ascii="Fonte Ecológica Spranq" w:hAnsi="Fonte Ecológica Spranq"/>
          <w:sz w:val="22"/>
          <w:szCs w:val="22"/>
        </w:rPr>
        <w:tab/>
        <w:t>Graduação concluída há mais de 5 (cinco) anos na área de Tecnologia da Informação;</w:t>
      </w:r>
    </w:p>
    <w:p w:rsidR="00737E86" w:rsidRPr="00737E86" w:rsidRDefault="00737E86" w:rsidP="00737E86">
      <w:pPr>
        <w:ind w:left="709" w:hanging="709"/>
        <w:rPr>
          <w:rFonts w:ascii="Fonte Ecológica Spranq" w:hAnsi="Fonte Ecológica Spranq"/>
          <w:sz w:val="22"/>
          <w:szCs w:val="22"/>
        </w:rPr>
      </w:pPr>
      <w:r w:rsidRPr="00737E86">
        <w:rPr>
          <w:rFonts w:ascii="Fonte Ecológica Spranq" w:hAnsi="Fonte Ecológica Spranq"/>
          <w:sz w:val="22"/>
          <w:szCs w:val="22"/>
        </w:rPr>
        <w:t>b)</w:t>
      </w:r>
      <w:r w:rsidRPr="00737E86">
        <w:rPr>
          <w:rFonts w:ascii="Fonte Ecológica Spranq" w:hAnsi="Fonte Ecológica Spranq"/>
          <w:sz w:val="22"/>
          <w:szCs w:val="22"/>
        </w:rPr>
        <w:tab/>
        <w:t>Experiência de 5 (cinco) anos de atuação na área da Tecnologia da Informação, em testes ou desenvolvimento de sistemas;</w:t>
      </w:r>
    </w:p>
    <w:p w:rsidR="00737E86" w:rsidRPr="00737E86" w:rsidRDefault="00737E86" w:rsidP="00737E86">
      <w:pPr>
        <w:ind w:left="709" w:hanging="709"/>
        <w:rPr>
          <w:rFonts w:ascii="Fonte Ecológica Spranq" w:hAnsi="Fonte Ecológica Spranq"/>
          <w:sz w:val="22"/>
          <w:szCs w:val="22"/>
        </w:rPr>
      </w:pPr>
      <w:r w:rsidRPr="00737E86">
        <w:rPr>
          <w:rFonts w:ascii="Fonte Ecológica Spranq" w:hAnsi="Fonte Ecológica Spranq"/>
          <w:sz w:val="22"/>
          <w:szCs w:val="22"/>
        </w:rPr>
        <w:t>c)</w:t>
      </w:r>
      <w:r w:rsidRPr="00737E86">
        <w:rPr>
          <w:rFonts w:ascii="Fonte Ecológica Spranq" w:hAnsi="Fonte Ecológica Spranq"/>
          <w:sz w:val="22"/>
          <w:szCs w:val="22"/>
        </w:rPr>
        <w:tab/>
        <w:t>Experiência de 3 (três) anos na atividade de liderança de testes;</w:t>
      </w:r>
    </w:p>
    <w:p w:rsidR="00737E86" w:rsidRPr="00737E86" w:rsidRDefault="00737E86" w:rsidP="00737E86">
      <w:pPr>
        <w:ind w:left="709" w:hanging="709"/>
        <w:rPr>
          <w:rFonts w:ascii="Fonte Ecológica Spranq" w:hAnsi="Fonte Ecológica Spranq"/>
          <w:sz w:val="22"/>
          <w:szCs w:val="22"/>
        </w:rPr>
      </w:pPr>
      <w:r w:rsidRPr="00737E86">
        <w:rPr>
          <w:rFonts w:ascii="Fonte Ecológica Spranq" w:hAnsi="Fonte Ecológica Spranq"/>
          <w:sz w:val="22"/>
          <w:szCs w:val="22"/>
        </w:rPr>
        <w:t>d)</w:t>
      </w:r>
      <w:r w:rsidRPr="00737E86">
        <w:rPr>
          <w:rFonts w:ascii="Fonte Ecológica Spranq" w:hAnsi="Fonte Ecológica Spranq"/>
          <w:sz w:val="22"/>
          <w:szCs w:val="22"/>
        </w:rPr>
        <w:tab/>
        <w:t>Experiência em gestão de testes em, no mínimo, 1 (um) projeto de implementação de sistemas de tamanho mínimo de 1.000 (um mil) pontos de função ou 15.000 (quinze mil) homens-hora;</w:t>
      </w:r>
    </w:p>
    <w:p w:rsidR="00737E86" w:rsidRPr="00737E86" w:rsidRDefault="00737E86" w:rsidP="00737E86">
      <w:pPr>
        <w:ind w:left="709" w:hanging="709"/>
        <w:rPr>
          <w:rFonts w:ascii="Fonte Ecológica Spranq" w:hAnsi="Fonte Ecológica Spranq"/>
          <w:sz w:val="22"/>
          <w:szCs w:val="22"/>
        </w:rPr>
      </w:pPr>
      <w:r w:rsidRPr="00737E86">
        <w:rPr>
          <w:rFonts w:ascii="Fonte Ecológica Spranq" w:hAnsi="Fonte Ecológica Spranq"/>
          <w:sz w:val="22"/>
          <w:szCs w:val="22"/>
        </w:rPr>
        <w:t>e)</w:t>
      </w:r>
      <w:r w:rsidRPr="00737E86">
        <w:rPr>
          <w:rFonts w:ascii="Fonte Ecológica Spranq" w:hAnsi="Fonte Ecológica Spranq"/>
          <w:sz w:val="22"/>
          <w:szCs w:val="22"/>
        </w:rPr>
        <w:tab/>
        <w:t>Experiência de 2 (dois) anos na elaboração de casos de testes;</w:t>
      </w:r>
    </w:p>
    <w:p w:rsidR="00737E86" w:rsidRPr="00737E86" w:rsidRDefault="00737E86" w:rsidP="00737E86">
      <w:pPr>
        <w:ind w:left="709" w:hanging="709"/>
        <w:rPr>
          <w:rFonts w:ascii="Fonte Ecológica Spranq" w:hAnsi="Fonte Ecológica Spranq"/>
          <w:sz w:val="22"/>
          <w:szCs w:val="22"/>
        </w:rPr>
      </w:pPr>
      <w:r w:rsidRPr="00737E86">
        <w:rPr>
          <w:rFonts w:ascii="Fonte Ecológica Spranq" w:hAnsi="Fonte Ecológica Spranq"/>
          <w:sz w:val="22"/>
          <w:szCs w:val="22"/>
        </w:rPr>
        <w:t>f)</w:t>
      </w:r>
      <w:r w:rsidRPr="00737E86">
        <w:rPr>
          <w:rFonts w:ascii="Fonte Ecológica Spranq" w:hAnsi="Fonte Ecológica Spranq"/>
          <w:sz w:val="22"/>
          <w:szCs w:val="22"/>
        </w:rPr>
        <w:tab/>
        <w:t>Experiência de 2 (dois) anos na utilização de ferramentas de automatização de testes.</w:t>
      </w:r>
    </w:p>
    <w:p w:rsidR="00737E86" w:rsidRPr="00870D1A" w:rsidRDefault="000F2E8C" w:rsidP="00F377E7">
      <w:pPr>
        <w:pStyle w:val="Ttulo3"/>
        <w:numPr>
          <w:ilvl w:val="4"/>
          <w:numId w:val="14"/>
        </w:numPr>
      </w:pPr>
      <w:r w:rsidRPr="008E604A">
        <w:rPr>
          <w:b/>
        </w:rPr>
        <w:t>Analista de desenvolvimento de sistemas especialista em liderança de equipe de requisitos</w:t>
      </w:r>
      <w:r w:rsidR="003B499D" w:rsidRPr="008E604A">
        <w:rPr>
          <w:b/>
        </w:rPr>
        <w:t xml:space="preserve"> (CBO 2124-05)</w:t>
      </w:r>
      <w:r w:rsidR="00672993">
        <w:t>:</w:t>
      </w:r>
    </w:p>
    <w:p w:rsidR="004F566C" w:rsidRPr="008E604A" w:rsidRDefault="00737E86" w:rsidP="00F377E7">
      <w:pPr>
        <w:pStyle w:val="Ttulo3"/>
        <w:numPr>
          <w:ilvl w:val="5"/>
          <w:numId w:val="14"/>
        </w:numPr>
      </w:pPr>
      <w:r w:rsidRPr="008E604A">
        <w:t xml:space="preserve">O </w:t>
      </w:r>
      <w:r w:rsidR="000F2E8C" w:rsidRPr="008E604A">
        <w:t xml:space="preserve">Analista de desenvolvimento de sistemas especialista em liderança de equipe de requisitos </w:t>
      </w:r>
      <w:r w:rsidRPr="008E604A">
        <w:t>será o responsável por</w:t>
      </w:r>
      <w:r w:rsidR="004F566C" w:rsidRPr="008E604A">
        <w:t>:</w:t>
      </w:r>
    </w:p>
    <w:p w:rsidR="001915D3" w:rsidRPr="008E604A" w:rsidRDefault="00737E86" w:rsidP="00CA54A7">
      <w:pPr>
        <w:pStyle w:val="Ttulo3"/>
        <w:numPr>
          <w:ilvl w:val="0"/>
          <w:numId w:val="33"/>
        </w:numPr>
      </w:pPr>
      <w:r w:rsidRPr="008E604A">
        <w:t xml:space="preserve">coordenar a equipe de Requisitos da </w:t>
      </w:r>
      <w:r w:rsidR="00DB3B70" w:rsidRPr="008E604A">
        <w:t>contratada</w:t>
      </w:r>
      <w:r w:rsidR="001915D3" w:rsidRPr="008E604A">
        <w:t>;</w:t>
      </w:r>
    </w:p>
    <w:p w:rsidR="001915D3" w:rsidRPr="008E604A" w:rsidRDefault="00737E86" w:rsidP="00CA54A7">
      <w:pPr>
        <w:pStyle w:val="Ttulo3"/>
        <w:numPr>
          <w:ilvl w:val="0"/>
          <w:numId w:val="33"/>
        </w:numPr>
      </w:pPr>
      <w:r w:rsidRPr="008E604A">
        <w:t>agendar, acompanhar e coordenar a sua equipe de analistas em reuniões de levantamento e cuidar dos registros desta reunião</w:t>
      </w:r>
      <w:r w:rsidR="001915D3" w:rsidRPr="008E604A">
        <w:t>;</w:t>
      </w:r>
    </w:p>
    <w:p w:rsidR="00737E86" w:rsidRPr="008E604A" w:rsidRDefault="00737E86" w:rsidP="00CA54A7">
      <w:pPr>
        <w:pStyle w:val="Ttulo3"/>
        <w:numPr>
          <w:ilvl w:val="0"/>
          <w:numId w:val="33"/>
        </w:numPr>
      </w:pPr>
      <w:r w:rsidRPr="008E604A">
        <w:t>homologa</w:t>
      </w:r>
      <w:r w:rsidR="001915D3" w:rsidRPr="008E604A">
        <w:t>r</w:t>
      </w:r>
      <w:r w:rsidRPr="008E604A">
        <w:t xml:space="preserve"> e aprova</w:t>
      </w:r>
      <w:r w:rsidR="001915D3" w:rsidRPr="008E604A">
        <w:t xml:space="preserve">r </w:t>
      </w:r>
      <w:r w:rsidRPr="008E604A">
        <w:t>os artefatos de re</w:t>
      </w:r>
      <w:r w:rsidR="004F566C" w:rsidRPr="008E604A">
        <w:t>quisitos junto ao usuário;</w:t>
      </w:r>
    </w:p>
    <w:p w:rsidR="00B76646" w:rsidRPr="008E604A" w:rsidRDefault="00B76646" w:rsidP="00CA54A7">
      <w:pPr>
        <w:pStyle w:val="Ttulo3"/>
        <w:numPr>
          <w:ilvl w:val="0"/>
          <w:numId w:val="33"/>
        </w:numPr>
      </w:pPr>
      <w:r w:rsidRPr="008E604A">
        <w:t xml:space="preserve">fazer a </w:t>
      </w:r>
      <w:r w:rsidR="00737E86" w:rsidRPr="008E604A">
        <w:t>gestão de requisitos ao longo de todo o projeto</w:t>
      </w:r>
      <w:r w:rsidRPr="008E604A">
        <w:t>;</w:t>
      </w:r>
    </w:p>
    <w:p w:rsidR="00737E86" w:rsidRPr="008E604A" w:rsidRDefault="00737E86" w:rsidP="00CA54A7">
      <w:pPr>
        <w:pStyle w:val="Ttulo3"/>
        <w:numPr>
          <w:ilvl w:val="0"/>
          <w:numId w:val="33"/>
        </w:numPr>
      </w:pPr>
      <w:r w:rsidRPr="008E604A">
        <w:t>planeja</w:t>
      </w:r>
      <w:r w:rsidR="00B76646" w:rsidRPr="008E604A">
        <w:t>r os prazos e custos do projeto;</w:t>
      </w:r>
    </w:p>
    <w:p w:rsidR="00B76646" w:rsidRPr="008E604A" w:rsidRDefault="00B76646" w:rsidP="00CA54A7">
      <w:pPr>
        <w:pStyle w:val="PargrafodaLista"/>
        <w:numPr>
          <w:ilvl w:val="0"/>
          <w:numId w:val="33"/>
        </w:numPr>
        <w:ind w:left="426"/>
        <w:rPr>
          <w:rFonts w:ascii="Fonte Ecológica Spranq" w:hAnsi="Fonte Ecológica Spranq"/>
          <w:sz w:val="22"/>
          <w:szCs w:val="22"/>
        </w:rPr>
      </w:pPr>
      <w:r w:rsidRPr="008E604A">
        <w:rPr>
          <w:rFonts w:ascii="Fonte Ecológica Spranq" w:hAnsi="Fonte Ecológica Spranq"/>
          <w:sz w:val="22"/>
          <w:szCs w:val="22"/>
        </w:rPr>
        <w:t>avaliar possíveis impactos em outros itens do projeto, quando um requisito mudar.</w:t>
      </w:r>
    </w:p>
    <w:p w:rsidR="00737E86" w:rsidRPr="008E604A" w:rsidRDefault="00DB2741" w:rsidP="00F377E7">
      <w:pPr>
        <w:pStyle w:val="Ttulo3"/>
        <w:numPr>
          <w:ilvl w:val="5"/>
          <w:numId w:val="14"/>
        </w:numPr>
      </w:pPr>
      <w:r w:rsidRPr="008E604A">
        <w:t xml:space="preserve">O </w:t>
      </w:r>
      <w:r w:rsidR="000F2E8C" w:rsidRPr="008E604A">
        <w:t xml:space="preserve">Analista de desenvolvimento de sistemas especialista em liderança de equipe de requisitos </w:t>
      </w:r>
      <w:r w:rsidR="00FE1D2D" w:rsidRPr="008E604A">
        <w:t>deverá possuir o seguinte perfil profissiográfico mínimo:</w:t>
      </w:r>
    </w:p>
    <w:p w:rsidR="00737E86" w:rsidRPr="00737E86" w:rsidRDefault="00737E86" w:rsidP="00737E86">
      <w:pPr>
        <w:ind w:left="709" w:hanging="709"/>
        <w:rPr>
          <w:rFonts w:ascii="Fonte Ecológica Spranq" w:hAnsi="Fonte Ecológica Spranq"/>
          <w:sz w:val="22"/>
          <w:szCs w:val="22"/>
        </w:rPr>
      </w:pPr>
      <w:r w:rsidRPr="00737E86">
        <w:rPr>
          <w:rFonts w:ascii="Fonte Ecológica Spranq" w:hAnsi="Fonte Ecológica Spranq"/>
          <w:sz w:val="22"/>
          <w:szCs w:val="22"/>
        </w:rPr>
        <w:t>a)</w:t>
      </w:r>
      <w:r w:rsidRPr="00737E86">
        <w:rPr>
          <w:rFonts w:ascii="Fonte Ecológica Spranq" w:hAnsi="Fonte Ecológica Spranq"/>
          <w:sz w:val="22"/>
          <w:szCs w:val="22"/>
        </w:rPr>
        <w:tab/>
        <w:t>Graduação concluída há mais de 5 (cinco) anos na área de Tecnologia da Informação, ou graduação na área de ciências exatas com pós-graduação na área de Tecnologia da Informação e experiência profissional mínima comprovada de 2 (dois) anos em serviços relacionados a engenharia de sistemas;</w:t>
      </w:r>
    </w:p>
    <w:p w:rsidR="00737E86" w:rsidRPr="00737E86" w:rsidRDefault="00737E86" w:rsidP="00737E86">
      <w:pPr>
        <w:ind w:left="709" w:hanging="709"/>
        <w:rPr>
          <w:rFonts w:ascii="Fonte Ecológica Spranq" w:hAnsi="Fonte Ecológica Spranq"/>
          <w:sz w:val="22"/>
          <w:szCs w:val="22"/>
        </w:rPr>
      </w:pPr>
      <w:r w:rsidRPr="00737E86">
        <w:rPr>
          <w:rFonts w:ascii="Fonte Ecológica Spranq" w:hAnsi="Fonte Ecológica Spranq"/>
          <w:sz w:val="22"/>
          <w:szCs w:val="22"/>
        </w:rPr>
        <w:t>b)</w:t>
      </w:r>
      <w:r w:rsidRPr="00737E86">
        <w:rPr>
          <w:rFonts w:ascii="Fonte Ecológica Spranq" w:hAnsi="Fonte Ecológica Spranq"/>
          <w:sz w:val="22"/>
          <w:szCs w:val="22"/>
        </w:rPr>
        <w:tab/>
        <w:t>Experiência comprovada de 5 (cinco) anos de atuação como Analista de Sistemas ou Analista de Requisitos;</w:t>
      </w:r>
    </w:p>
    <w:p w:rsidR="00737E86" w:rsidRDefault="00737E86" w:rsidP="00737E86">
      <w:pPr>
        <w:ind w:left="709" w:hanging="709"/>
        <w:rPr>
          <w:rFonts w:ascii="Fonte Ecológica Spranq" w:hAnsi="Fonte Ecológica Spranq"/>
          <w:sz w:val="22"/>
          <w:szCs w:val="22"/>
        </w:rPr>
      </w:pPr>
      <w:r w:rsidRPr="00737E86">
        <w:rPr>
          <w:rFonts w:ascii="Fonte Ecológica Spranq" w:hAnsi="Fonte Ecológica Spranq"/>
          <w:sz w:val="22"/>
          <w:szCs w:val="22"/>
        </w:rPr>
        <w:t>c)</w:t>
      </w:r>
      <w:r w:rsidRPr="00737E86">
        <w:rPr>
          <w:rFonts w:ascii="Fonte Ecológica Spranq" w:hAnsi="Fonte Ecológica Spranq"/>
          <w:sz w:val="22"/>
          <w:szCs w:val="22"/>
        </w:rPr>
        <w:tab/>
        <w:t>Experiência de 2 (dois) anos utilizando a linguagem de modelagem UML.</w:t>
      </w:r>
    </w:p>
    <w:p w:rsidR="00E7097B" w:rsidRPr="00F532B0" w:rsidRDefault="00E7097B" w:rsidP="00E7097B">
      <w:pPr>
        <w:pStyle w:val="Ttulo3"/>
        <w:numPr>
          <w:ilvl w:val="4"/>
          <w:numId w:val="14"/>
        </w:numPr>
      </w:pPr>
      <w:r w:rsidRPr="008E604A">
        <w:rPr>
          <w:b/>
        </w:rPr>
        <w:t>Gerente de projeto de tecnologia da informação (CBO 1425-20)</w:t>
      </w:r>
      <w:r>
        <w:t>:</w:t>
      </w:r>
      <w:r w:rsidRPr="00737E86">
        <w:t xml:space="preserve"> </w:t>
      </w:r>
    </w:p>
    <w:p w:rsidR="00E7097B" w:rsidRDefault="00E7097B" w:rsidP="00E7097B">
      <w:pPr>
        <w:pStyle w:val="Ttulo3"/>
        <w:numPr>
          <w:ilvl w:val="5"/>
          <w:numId w:val="14"/>
        </w:numPr>
      </w:pPr>
      <w:r w:rsidRPr="00737E86">
        <w:t xml:space="preserve">O </w:t>
      </w:r>
      <w:r w:rsidRPr="008E604A">
        <w:t>Gerente de projeto de tecnologia da informação ser</w:t>
      </w:r>
      <w:r w:rsidRPr="00737E86">
        <w:t xml:space="preserve">á </w:t>
      </w:r>
      <w:r>
        <w:t xml:space="preserve">o </w:t>
      </w:r>
      <w:r w:rsidRPr="00737E86">
        <w:t>responsável p</w:t>
      </w:r>
      <w:r>
        <w:t>or:</w:t>
      </w:r>
    </w:p>
    <w:p w:rsidR="00E7097B" w:rsidRDefault="00E7097B" w:rsidP="00E7097B">
      <w:pPr>
        <w:pStyle w:val="Ttulo3"/>
        <w:numPr>
          <w:ilvl w:val="0"/>
          <w:numId w:val="34"/>
        </w:numPr>
      </w:pPr>
      <w:r w:rsidRPr="00737E86">
        <w:t>gerencia</w:t>
      </w:r>
      <w:r>
        <w:t>r</w:t>
      </w:r>
      <w:r w:rsidRPr="00737E86">
        <w:t xml:space="preserve"> um ou mais projetos de desenvolvimento de sistemas, incluindo gerenciamento de cronograma, de custos, de recursos, de e</w:t>
      </w:r>
      <w:r>
        <w:t>scopo, de conflitos e de riscos;</w:t>
      </w:r>
    </w:p>
    <w:p w:rsidR="00E7097B" w:rsidRDefault="00E7097B" w:rsidP="00E7097B">
      <w:pPr>
        <w:pStyle w:val="Ttulo3"/>
        <w:numPr>
          <w:ilvl w:val="0"/>
          <w:numId w:val="34"/>
        </w:numPr>
      </w:pPr>
      <w:r w:rsidRPr="00737E86">
        <w:t>planejar, acompanhar e cuidar da execução adequad</w:t>
      </w:r>
      <w:r>
        <w:t>a do projeto de desenvolvimento;</w:t>
      </w:r>
      <w:r w:rsidRPr="00737E86">
        <w:t xml:space="preserve"> </w:t>
      </w:r>
    </w:p>
    <w:p w:rsidR="00E7097B" w:rsidRDefault="00E7097B" w:rsidP="00E7097B">
      <w:pPr>
        <w:pStyle w:val="Ttulo3"/>
        <w:numPr>
          <w:ilvl w:val="0"/>
          <w:numId w:val="34"/>
        </w:numPr>
      </w:pPr>
      <w:r w:rsidRPr="00737E86">
        <w:t xml:space="preserve">orientar a equipe assegurando a boa compreensão das necessidades do </w:t>
      </w:r>
      <w:r>
        <w:t>contratante;</w:t>
      </w:r>
    </w:p>
    <w:p w:rsidR="00E7097B" w:rsidRDefault="00E7097B" w:rsidP="00E7097B">
      <w:pPr>
        <w:pStyle w:val="Ttulo3"/>
        <w:numPr>
          <w:ilvl w:val="0"/>
          <w:numId w:val="34"/>
        </w:numPr>
      </w:pPr>
      <w:r w:rsidRPr="00737E86">
        <w:t>suger</w:t>
      </w:r>
      <w:r>
        <w:t>ir soluções de desenvolvimento;</w:t>
      </w:r>
    </w:p>
    <w:p w:rsidR="00E7097B" w:rsidRPr="00F532B0" w:rsidRDefault="00E7097B" w:rsidP="00E7097B">
      <w:pPr>
        <w:pStyle w:val="Ttulo3"/>
        <w:numPr>
          <w:ilvl w:val="0"/>
          <w:numId w:val="34"/>
        </w:numPr>
      </w:pPr>
      <w:r w:rsidRPr="00737E86">
        <w:t xml:space="preserve">obter e fornecer indicadores para gestão dos projetos, a fim de manter </w:t>
      </w:r>
      <w:r>
        <w:t xml:space="preserve">o contratante </w:t>
      </w:r>
      <w:r w:rsidRPr="00737E86">
        <w:t>atualizad</w:t>
      </w:r>
      <w:r>
        <w:t>o</w:t>
      </w:r>
      <w:r w:rsidRPr="00737E86">
        <w:t>.</w:t>
      </w:r>
    </w:p>
    <w:p w:rsidR="00E7097B" w:rsidRPr="00302A6E" w:rsidRDefault="00E7097B" w:rsidP="00E7097B">
      <w:pPr>
        <w:pStyle w:val="Ttulo3"/>
        <w:numPr>
          <w:ilvl w:val="5"/>
          <w:numId w:val="14"/>
        </w:numPr>
      </w:pPr>
      <w:r w:rsidRPr="00737E86">
        <w:t xml:space="preserve">O </w:t>
      </w:r>
      <w:r w:rsidRPr="008E604A">
        <w:t xml:space="preserve">Gerente de projeto de tecnologia da informação deverá </w:t>
      </w:r>
      <w:r w:rsidRPr="00737E86">
        <w:t xml:space="preserve">possuir o seguinte perfil </w:t>
      </w:r>
      <w:r>
        <w:t xml:space="preserve">profissiográfico </w:t>
      </w:r>
      <w:r w:rsidRPr="00737E86">
        <w:t>mínimo:</w:t>
      </w:r>
    </w:p>
    <w:p w:rsidR="00E7097B" w:rsidRPr="00737E86" w:rsidRDefault="00E7097B" w:rsidP="00E7097B">
      <w:pPr>
        <w:ind w:left="709" w:hanging="709"/>
        <w:rPr>
          <w:rFonts w:ascii="Fonte Ecológica Spranq" w:hAnsi="Fonte Ecológica Spranq"/>
          <w:sz w:val="22"/>
          <w:szCs w:val="22"/>
        </w:rPr>
      </w:pPr>
      <w:r w:rsidRPr="00737E86">
        <w:rPr>
          <w:rFonts w:ascii="Fonte Ecológica Spranq" w:hAnsi="Fonte Ecológica Spranq"/>
          <w:sz w:val="22"/>
          <w:szCs w:val="22"/>
        </w:rPr>
        <w:t>a)</w:t>
      </w:r>
      <w:r w:rsidRPr="00737E86">
        <w:rPr>
          <w:rFonts w:ascii="Fonte Ecológica Spranq" w:hAnsi="Fonte Ecológica Spranq"/>
          <w:sz w:val="22"/>
          <w:szCs w:val="22"/>
        </w:rPr>
        <w:tab/>
        <w:t>Graduação concluída há mais de 5 (cinco) anos na área de Tecnologia da Informação;</w:t>
      </w:r>
    </w:p>
    <w:p w:rsidR="00E7097B" w:rsidRPr="00737E86" w:rsidRDefault="00E7097B" w:rsidP="00E7097B">
      <w:pPr>
        <w:ind w:left="709" w:hanging="709"/>
        <w:rPr>
          <w:rFonts w:ascii="Fonte Ecológica Spranq" w:hAnsi="Fonte Ecológica Spranq"/>
          <w:sz w:val="22"/>
          <w:szCs w:val="22"/>
        </w:rPr>
      </w:pPr>
      <w:r w:rsidRPr="00737E86">
        <w:rPr>
          <w:rFonts w:ascii="Fonte Ecológica Spranq" w:hAnsi="Fonte Ecológica Spranq"/>
          <w:sz w:val="22"/>
          <w:szCs w:val="22"/>
        </w:rPr>
        <w:t>b)</w:t>
      </w:r>
      <w:r w:rsidRPr="00737E86">
        <w:rPr>
          <w:rFonts w:ascii="Fonte Ecológica Spranq" w:hAnsi="Fonte Ecológica Spranq"/>
          <w:sz w:val="22"/>
          <w:szCs w:val="22"/>
        </w:rPr>
        <w:tab/>
        <w:t xml:space="preserve">Experiência de 5 (cinco) anos de atuação na área da Tecnologia da Informação; </w:t>
      </w:r>
    </w:p>
    <w:p w:rsidR="00E7097B" w:rsidRPr="00737E86" w:rsidRDefault="00E7097B" w:rsidP="00E7097B">
      <w:pPr>
        <w:ind w:left="709" w:hanging="709"/>
        <w:rPr>
          <w:rFonts w:ascii="Fonte Ecológica Spranq" w:hAnsi="Fonte Ecológica Spranq"/>
          <w:sz w:val="22"/>
          <w:szCs w:val="22"/>
        </w:rPr>
      </w:pPr>
      <w:r w:rsidRPr="00737E86">
        <w:rPr>
          <w:rFonts w:ascii="Fonte Ecológica Spranq" w:hAnsi="Fonte Ecológica Spranq"/>
          <w:sz w:val="22"/>
          <w:szCs w:val="22"/>
        </w:rPr>
        <w:t>c)</w:t>
      </w:r>
      <w:r w:rsidRPr="00737E86">
        <w:rPr>
          <w:rFonts w:ascii="Fonte Ecológica Spranq" w:hAnsi="Fonte Ecológica Spranq"/>
          <w:sz w:val="22"/>
          <w:szCs w:val="22"/>
        </w:rPr>
        <w:tab/>
        <w:t>Experiência de 2 (dois) anos na atividade de gerenciamento de projetos na linguagem e plataforma utilizada nos projetos da contratante, com processo de desenvolvimento baseado no processo unificado;</w:t>
      </w:r>
    </w:p>
    <w:p w:rsidR="00E7097B" w:rsidRPr="00737E86" w:rsidRDefault="00E7097B" w:rsidP="00E7097B">
      <w:pPr>
        <w:ind w:left="709" w:hanging="709"/>
        <w:rPr>
          <w:rFonts w:ascii="Fonte Ecológica Spranq" w:hAnsi="Fonte Ecológica Spranq"/>
          <w:sz w:val="22"/>
          <w:szCs w:val="22"/>
        </w:rPr>
      </w:pPr>
      <w:r w:rsidRPr="00737E86">
        <w:rPr>
          <w:rFonts w:ascii="Fonte Ecológica Spranq" w:hAnsi="Fonte Ecológica Spranq"/>
          <w:sz w:val="22"/>
          <w:szCs w:val="22"/>
        </w:rPr>
        <w:t>d)</w:t>
      </w:r>
      <w:r w:rsidRPr="00737E86">
        <w:rPr>
          <w:rFonts w:ascii="Fonte Ecológica Spranq" w:hAnsi="Fonte Ecológica Spranq"/>
          <w:sz w:val="22"/>
          <w:szCs w:val="22"/>
        </w:rPr>
        <w:tab/>
        <w:t>Certificação PMP (Project Management Professional), obrigatoriamente dentro do prazo de validade ou pós-graduação em Gerência de Projetos com carga horária mínima de 360h, reconhecido pelo MEC;</w:t>
      </w:r>
    </w:p>
    <w:p w:rsidR="00E7097B" w:rsidRDefault="00E7097B" w:rsidP="00E7097B">
      <w:pPr>
        <w:ind w:left="709" w:hanging="709"/>
        <w:rPr>
          <w:rFonts w:ascii="Fonte Ecológica Spranq" w:hAnsi="Fonte Ecológica Spranq"/>
          <w:sz w:val="22"/>
          <w:szCs w:val="22"/>
        </w:rPr>
      </w:pPr>
      <w:r w:rsidRPr="00737E86">
        <w:rPr>
          <w:rFonts w:ascii="Fonte Ecológica Spranq" w:hAnsi="Fonte Ecológica Spranq"/>
          <w:sz w:val="22"/>
          <w:szCs w:val="22"/>
        </w:rPr>
        <w:t>e)</w:t>
      </w:r>
      <w:r w:rsidRPr="00737E86">
        <w:rPr>
          <w:rFonts w:ascii="Fonte Ecológica Spranq" w:hAnsi="Fonte Ecológica Spranq"/>
          <w:sz w:val="22"/>
          <w:szCs w:val="22"/>
        </w:rPr>
        <w:tab/>
        <w:t>Experiência em gestão de, no mínimo, 1 (um) projeto de tamanho mínimo de 1.000 (um mil) pontos de função ou 15.000 (quinze mil) homens-hora</w:t>
      </w:r>
      <w:r>
        <w:rPr>
          <w:rFonts w:ascii="Fonte Ecológica Spranq" w:hAnsi="Fonte Ecológica Spranq"/>
          <w:sz w:val="22"/>
          <w:szCs w:val="22"/>
        </w:rPr>
        <w:t xml:space="preserve">, exercendo a </w:t>
      </w:r>
      <w:r w:rsidRPr="00737E86">
        <w:rPr>
          <w:rFonts w:ascii="Fonte Ecológica Spranq" w:hAnsi="Fonte Ecológica Spranq"/>
          <w:sz w:val="22"/>
          <w:szCs w:val="22"/>
        </w:rPr>
        <w:t>gestão do início ao final do projeto.</w:t>
      </w:r>
    </w:p>
    <w:p w:rsidR="00400D16" w:rsidRPr="00400D16" w:rsidRDefault="00400D16" w:rsidP="00400D16">
      <w:pPr>
        <w:pStyle w:val="Ttulo3"/>
        <w:numPr>
          <w:ilvl w:val="4"/>
          <w:numId w:val="14"/>
        </w:numPr>
        <w:rPr>
          <w:b/>
          <w:iCs/>
        </w:rPr>
      </w:pPr>
      <w:r w:rsidRPr="00400D16">
        <w:rPr>
          <w:b/>
        </w:rPr>
        <w:t xml:space="preserve">Analista de desenvolvimento de sistemas especialista em liderança de sistema (CBO 2124-05):  </w:t>
      </w:r>
    </w:p>
    <w:p w:rsidR="00400D16" w:rsidRDefault="00400D16" w:rsidP="00DC3D94">
      <w:pPr>
        <w:pStyle w:val="Ttulo3"/>
        <w:numPr>
          <w:ilvl w:val="5"/>
          <w:numId w:val="14"/>
        </w:numPr>
        <w:ind w:left="709" w:hanging="709"/>
      </w:pPr>
      <w:r w:rsidRPr="00400D16">
        <w:t xml:space="preserve">A contratada deverá alocar um Analista de desenvolvimento de sistemas especialista em </w:t>
      </w:r>
      <w:r w:rsidRPr="007E6BE9">
        <w:t>liderança de</w:t>
      </w:r>
      <w:r w:rsidR="00DC3D94" w:rsidRPr="007E6BE9">
        <w:t xml:space="preserve"> cada</w:t>
      </w:r>
      <w:r w:rsidRPr="007E6BE9">
        <w:t xml:space="preserve"> sistema</w:t>
      </w:r>
      <w:r w:rsidR="00DC3D94" w:rsidRPr="007E6BE9">
        <w:t xml:space="preserve"> a seguir:</w:t>
      </w:r>
      <w:r w:rsidRPr="007E6BE9">
        <w:t xml:space="preserve"> </w:t>
      </w:r>
      <w:r w:rsidR="00E7097B" w:rsidRPr="007E6BE9">
        <w:rPr>
          <w:rFonts w:cs="Times New Roman"/>
          <w:lang w:eastAsia="pt-BR"/>
        </w:rPr>
        <w:t>de Portal; de componentes;</w:t>
      </w:r>
      <w:r w:rsidR="00772B7F" w:rsidRPr="007E6BE9">
        <w:rPr>
          <w:rFonts w:cs="Times New Roman"/>
          <w:lang w:eastAsia="pt-BR"/>
        </w:rPr>
        <w:t xml:space="preserve"> </w:t>
      </w:r>
      <w:r w:rsidR="00E7097B" w:rsidRPr="007E6BE9">
        <w:rPr>
          <w:rFonts w:cs="Times New Roman"/>
          <w:lang w:eastAsia="pt-BR"/>
        </w:rPr>
        <w:t>judiciais especializados; de integrações e automações judiciais; de gestão de manutenções corretivas do sistema legado judicial de 1 grau; de gestão de manutenções evolutivas do sistema legado judicial de 1º grau; e de sistema judicial web</w:t>
      </w:r>
      <w:r w:rsidRPr="007E6BE9">
        <w:t>, previsto no quadro da cláusula 6.12.7.</w:t>
      </w:r>
    </w:p>
    <w:p w:rsidR="00400D16" w:rsidRPr="00400D16" w:rsidRDefault="00400D16" w:rsidP="00400D16">
      <w:pPr>
        <w:pStyle w:val="Ttulo3"/>
        <w:numPr>
          <w:ilvl w:val="5"/>
          <w:numId w:val="14"/>
        </w:numPr>
      </w:pPr>
      <w:r w:rsidRPr="00400D16">
        <w:t>O Analista de desenvolvimento de sistemas especialista em liderança de sistema será o responsável por:</w:t>
      </w:r>
    </w:p>
    <w:p w:rsidR="00400D16" w:rsidRPr="00400D16" w:rsidRDefault="00400D16" w:rsidP="00400D16">
      <w:pPr>
        <w:pStyle w:val="Ttulo3"/>
        <w:numPr>
          <w:ilvl w:val="0"/>
          <w:numId w:val="0"/>
        </w:numPr>
        <w:ind w:left="720"/>
      </w:pPr>
      <w:r w:rsidRPr="00400D16">
        <w:t xml:space="preserve">a) gerenciar as demandas e a equipe de atendimento dos sistemas sob sua responsabilidade; </w:t>
      </w:r>
    </w:p>
    <w:p w:rsidR="00400D16" w:rsidRPr="00400D16" w:rsidRDefault="00400D16" w:rsidP="00400D16">
      <w:pPr>
        <w:pStyle w:val="Ttulo3"/>
        <w:numPr>
          <w:ilvl w:val="0"/>
          <w:numId w:val="0"/>
        </w:numPr>
        <w:ind w:left="720"/>
      </w:pPr>
      <w:r w:rsidRPr="00400D16">
        <w:t>b) interagir com o gerente de projetos de tecnologia da informação a fim de organizar as entregas de forma que os cronogramas de atendimento sejam compatibilizados e as entregas da equipe de sustentação não interfiram nas entregas da equipe de projetos e vice-versa.</w:t>
      </w:r>
    </w:p>
    <w:p w:rsidR="00400D16" w:rsidRPr="00400D16" w:rsidRDefault="00400D16" w:rsidP="00400D16">
      <w:pPr>
        <w:pStyle w:val="Ttulo3"/>
        <w:numPr>
          <w:ilvl w:val="0"/>
          <w:numId w:val="0"/>
        </w:numPr>
        <w:ind w:left="720"/>
      </w:pPr>
      <w:r w:rsidRPr="00400D16">
        <w:t>c) aplicar as soluções de contorno no caso de incidentes ou outras demandas, atualizar a base de conhecimento com as soluções;</w:t>
      </w:r>
    </w:p>
    <w:p w:rsidR="00400D16" w:rsidRPr="00400D16" w:rsidRDefault="00400D16" w:rsidP="00400D16">
      <w:pPr>
        <w:pStyle w:val="Ttulo3"/>
        <w:numPr>
          <w:ilvl w:val="0"/>
          <w:numId w:val="0"/>
        </w:numPr>
        <w:ind w:left="720"/>
      </w:pPr>
      <w:r w:rsidRPr="00400D16">
        <w:t>d) registrar e providenciar a solução dos problemas nos casos em que a causa do incidente não for identificada imediatamente;</w:t>
      </w:r>
    </w:p>
    <w:p w:rsidR="00400D16" w:rsidRPr="00400D16" w:rsidRDefault="00400D16" w:rsidP="00400D16">
      <w:pPr>
        <w:pStyle w:val="Ttulo3"/>
        <w:numPr>
          <w:ilvl w:val="0"/>
          <w:numId w:val="0"/>
        </w:numPr>
        <w:ind w:left="720"/>
      </w:pPr>
      <w:r w:rsidRPr="00400D16">
        <w:t>d) planejar, acompanhar e cuidar da execução adequada das demandas referentes ao(s) sistema(s) pelo qual é responsável;</w:t>
      </w:r>
    </w:p>
    <w:p w:rsidR="00400D16" w:rsidRPr="00400D16" w:rsidRDefault="00400D16" w:rsidP="00400D16">
      <w:pPr>
        <w:pStyle w:val="Ttulo3"/>
        <w:numPr>
          <w:ilvl w:val="0"/>
          <w:numId w:val="0"/>
        </w:numPr>
        <w:ind w:left="720"/>
      </w:pPr>
      <w:r w:rsidRPr="00400D16">
        <w:t>e) orientar a equipe assegurando a boa compreensão das necessidades do contratante;</w:t>
      </w:r>
    </w:p>
    <w:p w:rsidR="00400D16" w:rsidRPr="00400D16" w:rsidRDefault="00400D16" w:rsidP="00400D16">
      <w:pPr>
        <w:pStyle w:val="Ttulo3"/>
        <w:numPr>
          <w:ilvl w:val="0"/>
          <w:numId w:val="0"/>
        </w:numPr>
        <w:ind w:left="720"/>
      </w:pPr>
      <w:r w:rsidRPr="00400D16">
        <w:t>f) sugerir soluções de desenvolvimento;</w:t>
      </w:r>
    </w:p>
    <w:p w:rsidR="00400D16" w:rsidRPr="00400D16" w:rsidRDefault="00400D16" w:rsidP="00400D16">
      <w:pPr>
        <w:pStyle w:val="Ttulo3"/>
        <w:numPr>
          <w:ilvl w:val="0"/>
          <w:numId w:val="0"/>
        </w:numPr>
        <w:ind w:left="720"/>
      </w:pPr>
      <w:r w:rsidRPr="00400D16">
        <w:t>g) participar de reuniões sobre modificações que envolva sistema do qual seja responsável;</w:t>
      </w:r>
    </w:p>
    <w:p w:rsidR="00400D16" w:rsidRPr="00400D16" w:rsidRDefault="00400D16" w:rsidP="00400D16">
      <w:pPr>
        <w:pStyle w:val="Ttulo3"/>
        <w:numPr>
          <w:ilvl w:val="0"/>
          <w:numId w:val="0"/>
        </w:numPr>
        <w:ind w:left="720"/>
      </w:pPr>
      <w:r w:rsidRPr="00400D16">
        <w:t>h) obter e fornecer indicadores para gestão de cada demanda, a fim de manter o contratante atualizado.</w:t>
      </w:r>
    </w:p>
    <w:p w:rsidR="00400D16" w:rsidRPr="00400D16" w:rsidRDefault="00400D16" w:rsidP="00400D16">
      <w:pPr>
        <w:pStyle w:val="Ttulo3"/>
        <w:numPr>
          <w:ilvl w:val="5"/>
          <w:numId w:val="14"/>
        </w:numPr>
      </w:pPr>
      <w:r w:rsidRPr="00400D16">
        <w:t>O Analista de desenvolvimento de sistemas especialista em liderança de sistema deverá possuir o seguinte perfil profissiográfico mínimo:</w:t>
      </w:r>
    </w:p>
    <w:p w:rsidR="00400D16" w:rsidRPr="00400D16" w:rsidRDefault="00400D16" w:rsidP="00400D16">
      <w:pPr>
        <w:ind w:left="709" w:hanging="709"/>
        <w:rPr>
          <w:rFonts w:ascii="Fonte Ecológica Spranq" w:hAnsi="Fonte Ecológica Spranq"/>
          <w:sz w:val="22"/>
          <w:szCs w:val="22"/>
        </w:rPr>
      </w:pPr>
      <w:r w:rsidRPr="00400D16">
        <w:rPr>
          <w:rFonts w:ascii="Fonte Ecológica Spranq" w:hAnsi="Fonte Ecológica Spranq"/>
          <w:sz w:val="22"/>
          <w:szCs w:val="22"/>
        </w:rPr>
        <w:t xml:space="preserve">a) </w:t>
      </w:r>
      <w:r w:rsidRPr="00400D16">
        <w:rPr>
          <w:rFonts w:ascii="Fonte Ecológica Spranq" w:hAnsi="Fonte Ecológica Spranq"/>
          <w:sz w:val="22"/>
          <w:szCs w:val="22"/>
        </w:rPr>
        <w:tab/>
        <w:t>Graduação concluída há mais de 5 (cinco) anos na área de Tecnologia da Informação;</w:t>
      </w:r>
    </w:p>
    <w:p w:rsidR="00400D16" w:rsidRPr="00400D16" w:rsidRDefault="00400D16" w:rsidP="00400D16">
      <w:pPr>
        <w:ind w:left="709" w:hanging="709"/>
        <w:rPr>
          <w:rFonts w:ascii="Fonte Ecológica Spranq" w:hAnsi="Fonte Ecológica Spranq"/>
          <w:sz w:val="22"/>
          <w:szCs w:val="22"/>
        </w:rPr>
      </w:pPr>
      <w:r w:rsidRPr="00400D16">
        <w:rPr>
          <w:rFonts w:ascii="Fonte Ecológica Spranq" w:hAnsi="Fonte Ecológica Spranq"/>
          <w:sz w:val="22"/>
          <w:szCs w:val="22"/>
        </w:rPr>
        <w:t>b)</w:t>
      </w:r>
      <w:r w:rsidRPr="00400D16">
        <w:rPr>
          <w:rFonts w:ascii="Fonte Ecológica Spranq" w:hAnsi="Fonte Ecológica Spranq"/>
          <w:sz w:val="22"/>
          <w:szCs w:val="22"/>
        </w:rPr>
        <w:tab/>
        <w:t>Experiência de 5 (cinco) anos de atuação na área de desenvolvimento da Tecnologia da Informação;</w:t>
      </w:r>
    </w:p>
    <w:p w:rsidR="00400D16" w:rsidRPr="00400D16" w:rsidRDefault="00400D16" w:rsidP="00400D16">
      <w:pPr>
        <w:ind w:left="709" w:hanging="709"/>
        <w:rPr>
          <w:rFonts w:ascii="Fonte Ecológica Spranq" w:hAnsi="Fonte Ecológica Spranq"/>
          <w:sz w:val="22"/>
          <w:szCs w:val="22"/>
        </w:rPr>
      </w:pPr>
      <w:r w:rsidRPr="00400D16">
        <w:rPr>
          <w:rFonts w:ascii="Fonte Ecológica Spranq" w:hAnsi="Fonte Ecológica Spranq"/>
          <w:sz w:val="22"/>
          <w:szCs w:val="22"/>
        </w:rPr>
        <w:t>c)</w:t>
      </w:r>
      <w:r w:rsidRPr="00400D16">
        <w:rPr>
          <w:rFonts w:ascii="Fonte Ecológica Spranq" w:hAnsi="Fonte Ecológica Spranq"/>
          <w:sz w:val="22"/>
          <w:szCs w:val="22"/>
        </w:rPr>
        <w:tab/>
        <w:t>Experiência em aplicativos transacionais;</w:t>
      </w:r>
    </w:p>
    <w:p w:rsidR="00400D16" w:rsidRPr="00400D16" w:rsidRDefault="00400D16" w:rsidP="00400D16">
      <w:pPr>
        <w:ind w:left="709" w:hanging="709"/>
        <w:rPr>
          <w:rFonts w:ascii="Fonte Ecológica Spranq" w:hAnsi="Fonte Ecológica Spranq"/>
          <w:sz w:val="22"/>
          <w:szCs w:val="22"/>
        </w:rPr>
      </w:pPr>
      <w:r w:rsidRPr="00400D16">
        <w:rPr>
          <w:rFonts w:ascii="Fonte Ecológica Spranq" w:hAnsi="Fonte Ecológica Spranq"/>
          <w:sz w:val="22"/>
          <w:szCs w:val="22"/>
        </w:rPr>
        <w:t>d)</w:t>
      </w:r>
      <w:r w:rsidRPr="00400D16">
        <w:rPr>
          <w:rFonts w:ascii="Fonte Ecológica Spranq" w:hAnsi="Fonte Ecológica Spranq"/>
          <w:sz w:val="22"/>
          <w:szCs w:val="22"/>
        </w:rPr>
        <w:tab/>
        <w:t>Experiência de 5 (cinco) anos no uso da linguagem predominante nas demandas de  sistema, tanto na versão utilizada na contratante, quanto nas versões mais recentes;</w:t>
      </w:r>
    </w:p>
    <w:p w:rsidR="00400D16" w:rsidRPr="00400D16" w:rsidRDefault="00400D16" w:rsidP="00400D16">
      <w:pPr>
        <w:ind w:left="709" w:hanging="709"/>
        <w:rPr>
          <w:rFonts w:ascii="Fonte Ecológica Spranq" w:hAnsi="Fonte Ecológica Spranq"/>
          <w:sz w:val="22"/>
          <w:szCs w:val="22"/>
        </w:rPr>
      </w:pPr>
      <w:r w:rsidRPr="00400D16">
        <w:rPr>
          <w:rFonts w:ascii="Fonte Ecológica Spranq" w:hAnsi="Fonte Ecológica Spranq"/>
          <w:sz w:val="22"/>
          <w:szCs w:val="22"/>
        </w:rPr>
        <w:t>e)</w:t>
      </w:r>
      <w:r w:rsidRPr="00400D16">
        <w:rPr>
          <w:rFonts w:ascii="Fonte Ecológica Spranq" w:hAnsi="Fonte Ecológica Spranq"/>
          <w:sz w:val="22"/>
          <w:szCs w:val="22"/>
        </w:rPr>
        <w:tab/>
        <w:t>Experiência de 2 (dois) anos no desenvolvimento com base no processo unificado;</w:t>
      </w:r>
    </w:p>
    <w:p w:rsidR="00400D16" w:rsidRPr="00400D16" w:rsidRDefault="00400D16" w:rsidP="00400D16">
      <w:r w:rsidRPr="00400D16">
        <w:rPr>
          <w:rFonts w:ascii="Fonte Ecológica Spranq" w:hAnsi="Fonte Ecológica Spranq"/>
          <w:sz w:val="22"/>
          <w:szCs w:val="22"/>
        </w:rPr>
        <w:t>f)</w:t>
      </w:r>
      <w:r w:rsidRPr="00400D16">
        <w:rPr>
          <w:rFonts w:ascii="Fonte Ecológica Spranq" w:hAnsi="Fonte Ecológica Spranq"/>
          <w:sz w:val="22"/>
          <w:szCs w:val="22"/>
        </w:rPr>
        <w:tab/>
        <w:t>Experiência de 2 (dois) anos em projetos utilizando banco de dados Oracle.</w:t>
      </w:r>
    </w:p>
    <w:p w:rsidR="00400D16" w:rsidRDefault="00400D16" w:rsidP="00400D16">
      <w:pPr>
        <w:pStyle w:val="Ttulo3"/>
        <w:numPr>
          <w:ilvl w:val="5"/>
          <w:numId w:val="14"/>
        </w:numPr>
      </w:pPr>
      <w:r w:rsidRPr="00400D16">
        <w:t>A contratada deverá ter, dentre os Analista de desenvolvimento de sistemas especialista em liderança de sistema, durante todo o período do contrato, pelo menos um profissional com certificação  Microsoft Certified Technology Specialist .NET Framework 3.5, ASP.NET Applications ou superior, e outro com certificação Oracle Certified Master, Java EE 5 Enterprise Architect ou superior.</w:t>
      </w:r>
    </w:p>
    <w:p w:rsidR="006C33B2" w:rsidRPr="00E7097B" w:rsidRDefault="006C33B2" w:rsidP="006C33B2">
      <w:pPr>
        <w:pStyle w:val="Ttulo3"/>
        <w:numPr>
          <w:ilvl w:val="4"/>
          <w:numId w:val="14"/>
        </w:numPr>
      </w:pPr>
      <w:r w:rsidRPr="00E7097B">
        <w:rPr>
          <w:b/>
        </w:rPr>
        <w:t>Analista de desenvolvimento de sistemas especialista em liderança de aplicativo gerencia</w:t>
      </w:r>
      <w:r w:rsidR="00A76429" w:rsidRPr="00E7097B">
        <w:rPr>
          <w:b/>
        </w:rPr>
        <w:t>l</w:t>
      </w:r>
      <w:r w:rsidRPr="00E7097B">
        <w:rPr>
          <w:b/>
        </w:rPr>
        <w:t xml:space="preserve"> (CBO 2124-05)</w:t>
      </w:r>
      <w:r w:rsidRPr="00E7097B">
        <w:t xml:space="preserve">: </w:t>
      </w:r>
    </w:p>
    <w:p w:rsidR="006C33B2" w:rsidRPr="00E7097B" w:rsidRDefault="006C33B2" w:rsidP="006C33B2">
      <w:pPr>
        <w:pStyle w:val="Ttulo3"/>
        <w:numPr>
          <w:ilvl w:val="5"/>
          <w:numId w:val="14"/>
        </w:numPr>
      </w:pPr>
      <w:r w:rsidRPr="00E7097B">
        <w:t>O Analista de desenvolvimento de sistemas especialista em liderança de aplicativo gerencial será o responsável por:</w:t>
      </w:r>
    </w:p>
    <w:p w:rsidR="006C33B2" w:rsidRPr="00E7097B" w:rsidRDefault="006C33B2" w:rsidP="006C33B2">
      <w:pPr>
        <w:pStyle w:val="Ttulo3"/>
        <w:numPr>
          <w:ilvl w:val="0"/>
          <w:numId w:val="35"/>
        </w:numPr>
      </w:pPr>
      <w:r w:rsidRPr="00E7097B">
        <w:t>coordenar as atividades de desenvolvimento e manutenção dos aplicativos de BI (Business Intelligence);</w:t>
      </w:r>
    </w:p>
    <w:p w:rsidR="006C33B2" w:rsidRPr="00E7097B" w:rsidRDefault="006C33B2" w:rsidP="006C33B2">
      <w:pPr>
        <w:pStyle w:val="Ttulo3"/>
        <w:numPr>
          <w:ilvl w:val="0"/>
          <w:numId w:val="35"/>
        </w:numPr>
      </w:pPr>
      <w:r w:rsidRPr="00E7097B">
        <w:t>planejar, acompanhar e cuidar da execução adequada das demandas referentes ao(s) aplicativos de BI pelo qual é responsável;</w:t>
      </w:r>
    </w:p>
    <w:p w:rsidR="006C33B2" w:rsidRPr="00E7097B" w:rsidRDefault="006C33B2" w:rsidP="006C33B2">
      <w:pPr>
        <w:pStyle w:val="Ttulo3"/>
        <w:numPr>
          <w:ilvl w:val="0"/>
          <w:numId w:val="35"/>
        </w:numPr>
      </w:pPr>
      <w:r w:rsidRPr="00E7097B">
        <w:t>orientar a equipe assegurando a boa compreensão das necessidades do contratante;</w:t>
      </w:r>
    </w:p>
    <w:p w:rsidR="006C33B2" w:rsidRPr="00E7097B" w:rsidRDefault="006C33B2" w:rsidP="006C33B2">
      <w:pPr>
        <w:pStyle w:val="Ttulo3"/>
        <w:numPr>
          <w:ilvl w:val="0"/>
          <w:numId w:val="35"/>
        </w:numPr>
      </w:pPr>
      <w:r w:rsidRPr="00E7097B">
        <w:t>sugerir soluções de desenvolvimento;</w:t>
      </w:r>
    </w:p>
    <w:p w:rsidR="006C33B2" w:rsidRPr="00E7097B" w:rsidRDefault="006C33B2" w:rsidP="006C33B2">
      <w:pPr>
        <w:pStyle w:val="Ttulo3"/>
        <w:numPr>
          <w:ilvl w:val="0"/>
          <w:numId w:val="35"/>
        </w:numPr>
      </w:pPr>
      <w:r w:rsidRPr="00E7097B">
        <w:t>participar de reuniões sobre modificações que envolva aplicativo do qual seja responsável;</w:t>
      </w:r>
    </w:p>
    <w:p w:rsidR="006C33B2" w:rsidRPr="00E7097B" w:rsidRDefault="006C33B2" w:rsidP="00A76429">
      <w:pPr>
        <w:pStyle w:val="Ttulo3"/>
        <w:numPr>
          <w:ilvl w:val="0"/>
          <w:numId w:val="0"/>
        </w:numPr>
        <w:ind w:left="360"/>
      </w:pPr>
      <w:r w:rsidRPr="00E7097B">
        <w:t>f) obter e fornecer indicadores para gestão de cada demanda.</w:t>
      </w:r>
    </w:p>
    <w:p w:rsidR="006C33B2" w:rsidRPr="00E7097B" w:rsidRDefault="006C33B2" w:rsidP="006C33B2">
      <w:pPr>
        <w:pStyle w:val="Ttulo3"/>
        <w:numPr>
          <w:ilvl w:val="5"/>
          <w:numId w:val="14"/>
        </w:numPr>
      </w:pPr>
      <w:r w:rsidRPr="00E7097B">
        <w:t xml:space="preserve">Este profissional deverá possuir o seguinte perfil profissiográfico mínimo: </w:t>
      </w:r>
    </w:p>
    <w:p w:rsidR="006C33B2" w:rsidRPr="00E7097B" w:rsidRDefault="006C33B2" w:rsidP="006C33B2">
      <w:pPr>
        <w:ind w:left="709" w:hanging="709"/>
        <w:rPr>
          <w:rFonts w:ascii="Fonte Ecológica Spranq" w:hAnsi="Fonte Ecológica Spranq"/>
          <w:sz w:val="22"/>
          <w:szCs w:val="22"/>
        </w:rPr>
      </w:pPr>
      <w:r w:rsidRPr="00E7097B">
        <w:rPr>
          <w:rFonts w:ascii="Fonte Ecológica Spranq" w:hAnsi="Fonte Ecológica Spranq"/>
          <w:sz w:val="22"/>
          <w:szCs w:val="22"/>
        </w:rPr>
        <w:t>a)</w:t>
      </w:r>
      <w:r w:rsidRPr="00E7097B">
        <w:rPr>
          <w:rFonts w:ascii="Fonte Ecológica Spranq" w:hAnsi="Fonte Ecológica Spranq"/>
          <w:sz w:val="22"/>
          <w:szCs w:val="22"/>
        </w:rPr>
        <w:tab/>
        <w:t>Graduação concluída há mais de 5 (cinco) anos na área de Tecnologia da Informação;</w:t>
      </w:r>
    </w:p>
    <w:p w:rsidR="006C33B2" w:rsidRPr="00E7097B" w:rsidRDefault="006C33B2" w:rsidP="006C33B2">
      <w:pPr>
        <w:ind w:left="709" w:hanging="709"/>
        <w:rPr>
          <w:rFonts w:ascii="Fonte Ecológica Spranq" w:hAnsi="Fonte Ecológica Spranq"/>
          <w:sz w:val="22"/>
          <w:szCs w:val="22"/>
        </w:rPr>
      </w:pPr>
      <w:r w:rsidRPr="00E7097B">
        <w:rPr>
          <w:rFonts w:ascii="Fonte Ecológica Spranq" w:hAnsi="Fonte Ecológica Spranq"/>
          <w:sz w:val="22"/>
          <w:szCs w:val="22"/>
        </w:rPr>
        <w:t>b)</w:t>
      </w:r>
      <w:r w:rsidRPr="00E7097B">
        <w:rPr>
          <w:rFonts w:ascii="Fonte Ecológica Spranq" w:hAnsi="Fonte Ecológica Spranq"/>
          <w:sz w:val="22"/>
          <w:szCs w:val="22"/>
        </w:rPr>
        <w:tab/>
        <w:t>Experiência de 5 (cinco) anos de atuação na área da Tecnologia da Informação;</w:t>
      </w:r>
    </w:p>
    <w:p w:rsidR="006C33B2" w:rsidRPr="00E7097B" w:rsidRDefault="006C33B2" w:rsidP="006C33B2">
      <w:pPr>
        <w:ind w:left="709" w:hanging="709"/>
        <w:rPr>
          <w:rFonts w:ascii="Fonte Ecológica Spranq" w:hAnsi="Fonte Ecológica Spranq"/>
          <w:sz w:val="22"/>
          <w:szCs w:val="22"/>
        </w:rPr>
      </w:pPr>
      <w:r w:rsidRPr="00E7097B">
        <w:rPr>
          <w:rFonts w:ascii="Fonte Ecológica Spranq" w:hAnsi="Fonte Ecológica Spranq"/>
          <w:sz w:val="22"/>
          <w:szCs w:val="22"/>
        </w:rPr>
        <w:t>c)</w:t>
      </w:r>
      <w:r w:rsidRPr="00E7097B">
        <w:rPr>
          <w:rFonts w:ascii="Fonte Ecológica Spranq" w:hAnsi="Fonte Ecológica Spranq"/>
          <w:sz w:val="22"/>
          <w:szCs w:val="22"/>
        </w:rPr>
        <w:tab/>
        <w:t>Experiência de 2 (dois) anos na atividade de liderança em desenvolvimento de aplicativos gerenciais;</w:t>
      </w:r>
    </w:p>
    <w:p w:rsidR="006C33B2" w:rsidRPr="00E7097B" w:rsidRDefault="006C33B2" w:rsidP="006C33B2">
      <w:pPr>
        <w:ind w:left="709" w:hanging="709"/>
        <w:rPr>
          <w:rFonts w:ascii="Fonte Ecológica Spranq" w:hAnsi="Fonte Ecológica Spranq"/>
          <w:sz w:val="22"/>
          <w:szCs w:val="22"/>
        </w:rPr>
      </w:pPr>
      <w:r w:rsidRPr="00E7097B">
        <w:rPr>
          <w:rFonts w:ascii="Fonte Ecológica Spranq" w:hAnsi="Fonte Ecológica Spranq"/>
          <w:sz w:val="22"/>
          <w:szCs w:val="22"/>
        </w:rPr>
        <w:t>d)</w:t>
      </w:r>
      <w:r w:rsidRPr="00E7097B">
        <w:rPr>
          <w:rFonts w:ascii="Fonte Ecológica Spranq" w:hAnsi="Fonte Ecológica Spranq"/>
          <w:sz w:val="22"/>
          <w:szCs w:val="22"/>
        </w:rPr>
        <w:tab/>
        <w:t>Experiência de 2 (dois) anos na utilização de ferramentas de ETL ou de BI utilizadas pelo contratante;</w:t>
      </w:r>
    </w:p>
    <w:p w:rsidR="006C33B2" w:rsidRPr="00E7097B" w:rsidRDefault="006C33B2" w:rsidP="006C33B2">
      <w:pPr>
        <w:ind w:left="709" w:hanging="709"/>
        <w:rPr>
          <w:rFonts w:ascii="Fonte Ecológica Spranq" w:hAnsi="Fonte Ecológica Spranq"/>
          <w:sz w:val="22"/>
          <w:szCs w:val="22"/>
        </w:rPr>
      </w:pPr>
      <w:r w:rsidRPr="00E7097B">
        <w:rPr>
          <w:rFonts w:ascii="Fonte Ecológica Spranq" w:hAnsi="Fonte Ecológica Spranq"/>
          <w:sz w:val="22"/>
          <w:szCs w:val="22"/>
        </w:rPr>
        <w:t>e)</w:t>
      </w:r>
      <w:r w:rsidRPr="00E7097B">
        <w:rPr>
          <w:rFonts w:ascii="Fonte Ecológica Spranq" w:hAnsi="Fonte Ecológica Spranq"/>
          <w:sz w:val="22"/>
          <w:szCs w:val="22"/>
        </w:rPr>
        <w:tab/>
        <w:t>Experiência de 3 (três) anos em projetos de DW utilizando banco de dados Oracle;</w:t>
      </w:r>
    </w:p>
    <w:p w:rsidR="006C33B2" w:rsidRPr="00E7097B" w:rsidRDefault="006C33B2" w:rsidP="006C33B2">
      <w:pPr>
        <w:ind w:left="709" w:hanging="709"/>
        <w:rPr>
          <w:rFonts w:ascii="Fonte Ecológica Spranq" w:hAnsi="Fonte Ecológica Spranq"/>
          <w:sz w:val="22"/>
          <w:szCs w:val="22"/>
        </w:rPr>
      </w:pPr>
      <w:r w:rsidRPr="00E7097B">
        <w:rPr>
          <w:rFonts w:ascii="Fonte Ecológica Spranq" w:hAnsi="Fonte Ecológica Spranq"/>
          <w:sz w:val="22"/>
          <w:szCs w:val="22"/>
        </w:rPr>
        <w:t>f)</w:t>
      </w:r>
      <w:r w:rsidRPr="00E7097B">
        <w:rPr>
          <w:rFonts w:ascii="Fonte Ecológica Spranq" w:hAnsi="Fonte Ecológica Spranq"/>
          <w:sz w:val="22"/>
          <w:szCs w:val="22"/>
        </w:rPr>
        <w:tab/>
        <w:t>Experiência em Modelagem Multidimensional;</w:t>
      </w:r>
    </w:p>
    <w:p w:rsidR="004A6204" w:rsidRPr="00E7097B" w:rsidRDefault="006C33B2" w:rsidP="006C33B2">
      <w:pPr>
        <w:rPr>
          <w:rFonts w:ascii="Fonte Ecológica Spranq" w:hAnsi="Fonte Ecológica Spranq"/>
          <w:sz w:val="22"/>
          <w:szCs w:val="22"/>
        </w:rPr>
      </w:pPr>
      <w:r w:rsidRPr="00E7097B">
        <w:rPr>
          <w:rFonts w:ascii="Fonte Ecológica Spranq" w:hAnsi="Fonte Ecológica Spranq"/>
          <w:sz w:val="22"/>
          <w:szCs w:val="22"/>
        </w:rPr>
        <w:t>g)</w:t>
      </w:r>
      <w:r w:rsidRPr="00E7097B">
        <w:rPr>
          <w:rFonts w:ascii="Fonte Ecológica Spranq" w:hAnsi="Fonte Ecológica Spranq"/>
          <w:sz w:val="22"/>
          <w:szCs w:val="22"/>
        </w:rPr>
        <w:tab/>
        <w:t>Conhecimento em processos para integração de dados.</w:t>
      </w:r>
    </w:p>
    <w:p w:rsidR="00792074" w:rsidRDefault="00792074" w:rsidP="00F377E7">
      <w:pPr>
        <w:pStyle w:val="Ttulo3"/>
        <w:numPr>
          <w:ilvl w:val="3"/>
          <w:numId w:val="14"/>
        </w:numPr>
      </w:pPr>
      <w:r w:rsidRPr="005C7856">
        <w:t xml:space="preserve">Os </w:t>
      </w:r>
      <w:r w:rsidRPr="00792074">
        <w:rPr>
          <w:b/>
          <w:u w:val="single"/>
        </w:rPr>
        <w:t>integrantes do GRUPO B</w:t>
      </w:r>
      <w:r w:rsidRPr="00737E86">
        <w:t xml:space="preserve"> exerce</w:t>
      </w:r>
      <w:r>
        <w:t>rão</w:t>
      </w:r>
      <w:r w:rsidRPr="00737E86">
        <w:t xml:space="preserve"> predominantemente as </w:t>
      </w:r>
      <w:r w:rsidR="00CA775E">
        <w:t>atividades operacionais,</w:t>
      </w:r>
      <w:r>
        <w:t xml:space="preserve"> </w:t>
      </w:r>
      <w:r w:rsidRPr="00737E86">
        <w:t xml:space="preserve"> </w:t>
      </w:r>
      <w:r>
        <w:t>são os profissionais abaixo relacionados e deverão ter o perfil profissiográfico conforme discriminado a seguir:</w:t>
      </w:r>
    </w:p>
    <w:p w:rsidR="00737E86" w:rsidRPr="00737E86" w:rsidRDefault="00B47DFD" w:rsidP="00F377E7">
      <w:pPr>
        <w:pStyle w:val="Ttulo3"/>
        <w:numPr>
          <w:ilvl w:val="4"/>
          <w:numId w:val="14"/>
        </w:numPr>
      </w:pPr>
      <w:r w:rsidRPr="008E604A">
        <w:rPr>
          <w:b/>
        </w:rPr>
        <w:t>Analista de desenvolvimento de sistema especialista em aplicativo gerencial</w:t>
      </w:r>
      <w:r w:rsidR="00370FA2" w:rsidRPr="008E604A">
        <w:rPr>
          <w:b/>
        </w:rPr>
        <w:t xml:space="preserve"> (CBO 2124-05)</w:t>
      </w:r>
      <w:r w:rsidR="00672993">
        <w:t>:</w:t>
      </w:r>
    </w:p>
    <w:p w:rsidR="00B13F00" w:rsidRPr="008E604A" w:rsidRDefault="00737E86" w:rsidP="00F377E7">
      <w:pPr>
        <w:pStyle w:val="Ttulo3"/>
        <w:numPr>
          <w:ilvl w:val="5"/>
          <w:numId w:val="14"/>
        </w:numPr>
      </w:pPr>
      <w:r w:rsidRPr="008E604A">
        <w:t xml:space="preserve">O </w:t>
      </w:r>
      <w:r w:rsidR="00B47DFD" w:rsidRPr="008E604A">
        <w:t xml:space="preserve">Analista de desenvolvimento de sistema especialista em aplicativo gerencial </w:t>
      </w:r>
      <w:r w:rsidRPr="008E604A">
        <w:t xml:space="preserve">será </w:t>
      </w:r>
      <w:r w:rsidR="00B13F00" w:rsidRPr="008E604A">
        <w:t xml:space="preserve">o </w:t>
      </w:r>
      <w:r w:rsidRPr="008E604A">
        <w:t>responsável p</w:t>
      </w:r>
      <w:r w:rsidR="00B13F00" w:rsidRPr="008E604A">
        <w:t>elo:</w:t>
      </w:r>
    </w:p>
    <w:p w:rsidR="00B13F00" w:rsidRPr="008E604A" w:rsidRDefault="00737E86" w:rsidP="00CA54A7">
      <w:pPr>
        <w:pStyle w:val="Ttulo3"/>
        <w:numPr>
          <w:ilvl w:val="0"/>
          <w:numId w:val="36"/>
        </w:numPr>
      </w:pPr>
      <w:r w:rsidRPr="008E604A">
        <w:t>desenvolvimento e manutenção das rotinas de ETL</w:t>
      </w:r>
    </w:p>
    <w:p w:rsidR="00B13F00" w:rsidRPr="008E604A" w:rsidRDefault="00737E86" w:rsidP="00CA54A7">
      <w:pPr>
        <w:pStyle w:val="Ttulo3"/>
        <w:numPr>
          <w:ilvl w:val="0"/>
          <w:numId w:val="36"/>
        </w:numPr>
      </w:pPr>
      <w:r w:rsidRPr="008E604A">
        <w:t>mapeamento da camada semântica na ferramenta IBM-Cognos</w:t>
      </w:r>
      <w:r w:rsidR="00B13F00" w:rsidRPr="008E604A">
        <w:t>;</w:t>
      </w:r>
    </w:p>
    <w:p w:rsidR="00737E86" w:rsidRPr="008E604A" w:rsidRDefault="00737E86" w:rsidP="00CA54A7">
      <w:pPr>
        <w:pStyle w:val="Ttulo3"/>
        <w:numPr>
          <w:ilvl w:val="0"/>
          <w:numId w:val="36"/>
        </w:numPr>
      </w:pPr>
      <w:r w:rsidRPr="008E604A">
        <w:t>desenvolvimento de relatórios e dashboards no IBM-Cognos.</w:t>
      </w:r>
    </w:p>
    <w:p w:rsidR="00737E86" w:rsidRPr="008E604A" w:rsidRDefault="007447EA" w:rsidP="00F377E7">
      <w:pPr>
        <w:pStyle w:val="Ttulo3"/>
        <w:numPr>
          <w:ilvl w:val="5"/>
          <w:numId w:val="14"/>
        </w:numPr>
      </w:pPr>
      <w:r w:rsidRPr="008E604A">
        <w:t xml:space="preserve">O </w:t>
      </w:r>
      <w:r w:rsidR="00B47DFD" w:rsidRPr="008E604A">
        <w:t xml:space="preserve">Analista de desenvolvimento de sistema especialista em aplicativo gerencial </w:t>
      </w:r>
      <w:r w:rsidR="00D36621" w:rsidRPr="008E604A">
        <w:t>deverá possuir o seguinte perfil profissiográfico mínimo:</w:t>
      </w:r>
    </w:p>
    <w:p w:rsidR="00737E86" w:rsidRPr="008E604A" w:rsidRDefault="00737E86" w:rsidP="00737E86">
      <w:pPr>
        <w:ind w:left="709" w:hanging="709"/>
        <w:rPr>
          <w:rFonts w:ascii="Fonte Ecológica Spranq" w:hAnsi="Fonte Ecológica Spranq"/>
          <w:sz w:val="22"/>
          <w:szCs w:val="22"/>
        </w:rPr>
      </w:pPr>
      <w:r w:rsidRPr="008E604A">
        <w:rPr>
          <w:rFonts w:ascii="Fonte Ecológica Spranq" w:hAnsi="Fonte Ecológica Spranq"/>
          <w:sz w:val="22"/>
          <w:szCs w:val="22"/>
        </w:rPr>
        <w:t>a)</w:t>
      </w:r>
      <w:r w:rsidRPr="008E604A">
        <w:rPr>
          <w:rFonts w:ascii="Fonte Ecológica Spranq" w:hAnsi="Fonte Ecológica Spranq"/>
          <w:sz w:val="22"/>
          <w:szCs w:val="22"/>
        </w:rPr>
        <w:tab/>
        <w:t>Graduação concluída há mais de 3 (três) anos na área de Tecnologia da Informação;</w:t>
      </w:r>
    </w:p>
    <w:p w:rsidR="00737E86" w:rsidRPr="008E604A" w:rsidRDefault="00737E86" w:rsidP="00737E86">
      <w:pPr>
        <w:ind w:left="709" w:hanging="709"/>
        <w:rPr>
          <w:rFonts w:ascii="Fonte Ecológica Spranq" w:hAnsi="Fonte Ecológica Spranq"/>
          <w:sz w:val="22"/>
          <w:szCs w:val="22"/>
        </w:rPr>
      </w:pPr>
      <w:r w:rsidRPr="008E604A">
        <w:rPr>
          <w:rFonts w:ascii="Fonte Ecológica Spranq" w:hAnsi="Fonte Ecológica Spranq"/>
          <w:sz w:val="22"/>
          <w:szCs w:val="22"/>
        </w:rPr>
        <w:t>b)</w:t>
      </w:r>
      <w:r w:rsidRPr="008E604A">
        <w:rPr>
          <w:rFonts w:ascii="Fonte Ecológica Spranq" w:hAnsi="Fonte Ecológica Spranq"/>
          <w:sz w:val="22"/>
          <w:szCs w:val="22"/>
        </w:rPr>
        <w:tab/>
        <w:t>Experiência de 2 (dois) anos em projetos de DW utilizando banco de dados Oracle;</w:t>
      </w:r>
    </w:p>
    <w:p w:rsidR="00737E86" w:rsidRPr="008E604A" w:rsidRDefault="00737E86" w:rsidP="00737E86">
      <w:pPr>
        <w:ind w:left="709" w:hanging="709"/>
        <w:rPr>
          <w:rFonts w:ascii="Fonte Ecológica Spranq" w:hAnsi="Fonte Ecológica Spranq"/>
          <w:sz w:val="22"/>
          <w:szCs w:val="22"/>
        </w:rPr>
      </w:pPr>
      <w:r w:rsidRPr="008E604A">
        <w:rPr>
          <w:rFonts w:ascii="Fonte Ecológica Spranq" w:hAnsi="Fonte Ecológica Spranq"/>
          <w:sz w:val="22"/>
          <w:szCs w:val="22"/>
        </w:rPr>
        <w:t>c)</w:t>
      </w:r>
      <w:r w:rsidRPr="008E604A">
        <w:rPr>
          <w:rFonts w:ascii="Fonte Ecológica Spranq" w:hAnsi="Fonte Ecológica Spranq"/>
          <w:sz w:val="22"/>
          <w:szCs w:val="22"/>
        </w:rPr>
        <w:tab/>
        <w:t>Experiência em Modelagem Multidimensional;</w:t>
      </w:r>
    </w:p>
    <w:p w:rsidR="00737E86" w:rsidRPr="008E604A" w:rsidRDefault="00737E86" w:rsidP="00737E86">
      <w:pPr>
        <w:ind w:left="709" w:hanging="709"/>
        <w:rPr>
          <w:rFonts w:ascii="Fonte Ecológica Spranq" w:hAnsi="Fonte Ecológica Spranq"/>
          <w:sz w:val="22"/>
          <w:szCs w:val="22"/>
        </w:rPr>
      </w:pPr>
      <w:r w:rsidRPr="008E604A">
        <w:rPr>
          <w:rFonts w:ascii="Fonte Ecológica Spranq" w:hAnsi="Fonte Ecológica Spranq"/>
          <w:sz w:val="22"/>
          <w:szCs w:val="22"/>
        </w:rPr>
        <w:t>d)</w:t>
      </w:r>
      <w:r w:rsidRPr="008E604A">
        <w:rPr>
          <w:rFonts w:ascii="Fonte Ecológica Spranq" w:hAnsi="Fonte Ecológica Spranq"/>
          <w:sz w:val="22"/>
          <w:szCs w:val="22"/>
        </w:rPr>
        <w:tab/>
        <w:t>Experiência na ferramenta de BI IBM-Cognos.</w:t>
      </w:r>
    </w:p>
    <w:p w:rsidR="00737E86" w:rsidRPr="007447EA" w:rsidRDefault="00B47DFD" w:rsidP="00F377E7">
      <w:pPr>
        <w:pStyle w:val="Ttulo3"/>
        <w:numPr>
          <w:ilvl w:val="4"/>
          <w:numId w:val="14"/>
        </w:numPr>
      </w:pPr>
      <w:r w:rsidRPr="008E604A">
        <w:rPr>
          <w:b/>
        </w:rPr>
        <w:t>Analista de desenvolvimento de sistemas especialista em análise de requisitos</w:t>
      </w:r>
      <w:r w:rsidR="00370FA2" w:rsidRPr="008E604A">
        <w:rPr>
          <w:b/>
        </w:rPr>
        <w:t xml:space="preserve"> (CBO 2124-05)</w:t>
      </w:r>
      <w:r w:rsidR="00672993">
        <w:t>:</w:t>
      </w:r>
      <w:r w:rsidR="00672993" w:rsidRPr="00737E86">
        <w:t xml:space="preserve"> </w:t>
      </w:r>
    </w:p>
    <w:p w:rsidR="00FE3D69" w:rsidRPr="008E604A" w:rsidRDefault="00737E86" w:rsidP="00F377E7">
      <w:pPr>
        <w:pStyle w:val="Ttulo3"/>
        <w:numPr>
          <w:ilvl w:val="5"/>
          <w:numId w:val="14"/>
        </w:numPr>
      </w:pPr>
      <w:r w:rsidRPr="008E604A">
        <w:t xml:space="preserve">O </w:t>
      </w:r>
      <w:r w:rsidR="00B47DFD" w:rsidRPr="008E604A">
        <w:t xml:space="preserve">Analista de desenvolvimento de sistemas especialista em análise de requisitos </w:t>
      </w:r>
      <w:r w:rsidR="00FE3D69" w:rsidRPr="008E604A">
        <w:t>será o responsável por:</w:t>
      </w:r>
    </w:p>
    <w:p w:rsidR="00737E86" w:rsidRPr="008E604A" w:rsidRDefault="00737E86" w:rsidP="00CA54A7">
      <w:pPr>
        <w:pStyle w:val="Ttulo3"/>
        <w:numPr>
          <w:ilvl w:val="0"/>
          <w:numId w:val="37"/>
        </w:numPr>
      </w:pPr>
      <w:r w:rsidRPr="008E604A">
        <w:t xml:space="preserve">levantar requisitos, analisar e projetar soluções utilizando a linguagem de modelagem </w:t>
      </w:r>
      <w:r w:rsidR="00FE3D69" w:rsidRPr="008E604A">
        <w:t>Unified Modeling Language (UML);</w:t>
      </w:r>
    </w:p>
    <w:p w:rsidR="00737E86" w:rsidRPr="008E604A" w:rsidRDefault="00FE3D69" w:rsidP="002A46E3">
      <w:pPr>
        <w:pStyle w:val="Ttulo3"/>
        <w:numPr>
          <w:ilvl w:val="0"/>
          <w:numId w:val="0"/>
        </w:numPr>
        <w:ind w:left="720"/>
      </w:pPr>
      <w:r w:rsidRPr="008E604A">
        <w:t xml:space="preserve">b) </w:t>
      </w:r>
      <w:r w:rsidR="00737E86" w:rsidRPr="008E604A">
        <w:t>extrair e especificar em artefatos formais o que o sistema deve fazer e como deve se comportar de acordo com cada ação do usuário.</w:t>
      </w:r>
    </w:p>
    <w:p w:rsidR="00D36621" w:rsidRPr="008E604A" w:rsidRDefault="007447EA" w:rsidP="00F377E7">
      <w:pPr>
        <w:pStyle w:val="Ttulo3"/>
        <w:numPr>
          <w:ilvl w:val="5"/>
          <w:numId w:val="14"/>
        </w:numPr>
      </w:pPr>
      <w:r w:rsidRPr="008E604A">
        <w:t xml:space="preserve">O </w:t>
      </w:r>
      <w:r w:rsidR="00B47DFD" w:rsidRPr="008E604A">
        <w:t xml:space="preserve">Analista de desenvolvimento de sistemas especialista em análise de requisitos </w:t>
      </w:r>
      <w:r w:rsidR="00D36621" w:rsidRPr="008E604A">
        <w:t>deverá possuir o seguinte perfil profissiográfico mínimo:</w:t>
      </w:r>
    </w:p>
    <w:p w:rsidR="00737E86" w:rsidRPr="00D36621" w:rsidRDefault="00737E86" w:rsidP="002A46E3">
      <w:pPr>
        <w:pStyle w:val="Ttulo3"/>
        <w:numPr>
          <w:ilvl w:val="0"/>
          <w:numId w:val="0"/>
        </w:numPr>
        <w:ind w:left="720"/>
      </w:pPr>
      <w:r w:rsidRPr="00D36621">
        <w:t>a)</w:t>
      </w:r>
      <w:r w:rsidRPr="00D36621">
        <w:tab/>
        <w:t>Graduação concluída há mais de 3 (três) anos na área de Tecnologia da Informação, ou graduação na área de ciências exatas com pós-graduação na área de Tecnologia da Informação e experiência profissional mínima comprovada de 2 (dois) anos em serviços relacionados a engenharia de sistemas;</w:t>
      </w:r>
    </w:p>
    <w:p w:rsidR="00737E86" w:rsidRPr="00737E86" w:rsidRDefault="00737E86" w:rsidP="00737E86">
      <w:pPr>
        <w:ind w:left="709" w:hanging="709"/>
        <w:rPr>
          <w:rFonts w:ascii="Fonte Ecológica Spranq" w:hAnsi="Fonte Ecológica Spranq"/>
          <w:sz w:val="22"/>
          <w:szCs w:val="22"/>
        </w:rPr>
      </w:pPr>
      <w:r w:rsidRPr="00737E86">
        <w:rPr>
          <w:rFonts w:ascii="Fonte Ecológica Spranq" w:hAnsi="Fonte Ecológica Spranq"/>
          <w:sz w:val="22"/>
          <w:szCs w:val="22"/>
        </w:rPr>
        <w:t>b)</w:t>
      </w:r>
      <w:r w:rsidRPr="00737E86">
        <w:rPr>
          <w:rFonts w:ascii="Fonte Ecológica Spranq" w:hAnsi="Fonte Ecológica Spranq"/>
          <w:sz w:val="22"/>
          <w:szCs w:val="22"/>
        </w:rPr>
        <w:tab/>
        <w:t>Experiência comprovada de 3 (três) anos como analista de sistemas ou analista de requisitos.</w:t>
      </w:r>
    </w:p>
    <w:p w:rsidR="00737E86" w:rsidRPr="007447EA" w:rsidRDefault="00B47DFD" w:rsidP="00F377E7">
      <w:pPr>
        <w:pStyle w:val="Ttulo3"/>
        <w:numPr>
          <w:ilvl w:val="4"/>
          <w:numId w:val="14"/>
        </w:numPr>
      </w:pPr>
      <w:r w:rsidRPr="008E604A">
        <w:rPr>
          <w:b/>
        </w:rPr>
        <w:t xml:space="preserve">Analista de desenvolvimento de sistemas especialista em testes </w:t>
      </w:r>
      <w:r w:rsidR="00370FA2" w:rsidRPr="008E604A">
        <w:rPr>
          <w:b/>
        </w:rPr>
        <w:t>(CBO 2124-05)</w:t>
      </w:r>
      <w:r w:rsidR="00672993">
        <w:t>:</w:t>
      </w:r>
    </w:p>
    <w:p w:rsidR="003E58A7" w:rsidRPr="008E604A" w:rsidRDefault="00737E86" w:rsidP="00F377E7">
      <w:pPr>
        <w:pStyle w:val="Ttulo3"/>
        <w:numPr>
          <w:ilvl w:val="5"/>
          <w:numId w:val="14"/>
        </w:numPr>
      </w:pPr>
      <w:r w:rsidRPr="008E604A">
        <w:t xml:space="preserve">O </w:t>
      </w:r>
      <w:r w:rsidR="00B47DFD" w:rsidRPr="008E604A">
        <w:t xml:space="preserve">Analista de desenvolvimento de sistemas especialista em testes </w:t>
      </w:r>
      <w:r w:rsidRPr="008E604A">
        <w:t xml:space="preserve">será </w:t>
      </w:r>
      <w:r w:rsidR="003E58A7" w:rsidRPr="008E604A">
        <w:t xml:space="preserve">o </w:t>
      </w:r>
      <w:r w:rsidRPr="008E604A">
        <w:t>responsável por</w:t>
      </w:r>
      <w:r w:rsidR="003E58A7" w:rsidRPr="008E604A">
        <w:t>:</w:t>
      </w:r>
    </w:p>
    <w:p w:rsidR="003E58A7" w:rsidRPr="008E604A" w:rsidRDefault="00737E86" w:rsidP="00CA54A7">
      <w:pPr>
        <w:pStyle w:val="Ttulo3"/>
        <w:numPr>
          <w:ilvl w:val="0"/>
          <w:numId w:val="38"/>
        </w:numPr>
      </w:pPr>
      <w:r w:rsidRPr="008E604A">
        <w:t>definir os testes necessários para cada funcionalidade</w:t>
      </w:r>
      <w:r w:rsidR="003E58A7" w:rsidRPr="008E604A">
        <w:t>;</w:t>
      </w:r>
    </w:p>
    <w:p w:rsidR="003E58A7" w:rsidRPr="008E604A" w:rsidRDefault="00737E86" w:rsidP="00CA54A7">
      <w:pPr>
        <w:pStyle w:val="Ttulo3"/>
        <w:numPr>
          <w:ilvl w:val="0"/>
          <w:numId w:val="38"/>
        </w:numPr>
      </w:pPr>
      <w:r w:rsidRPr="008E604A">
        <w:t xml:space="preserve"> estabelecer a abrangência dos testes</w:t>
      </w:r>
      <w:r w:rsidR="003E58A7" w:rsidRPr="008E604A">
        <w:t>;</w:t>
      </w:r>
    </w:p>
    <w:p w:rsidR="003E58A7" w:rsidRPr="008E604A" w:rsidRDefault="00737E86" w:rsidP="00CA54A7">
      <w:pPr>
        <w:pStyle w:val="Ttulo3"/>
        <w:numPr>
          <w:ilvl w:val="0"/>
          <w:numId w:val="38"/>
        </w:numPr>
      </w:pPr>
      <w:r w:rsidRPr="008E604A">
        <w:t>executar os testes</w:t>
      </w:r>
      <w:r w:rsidR="003E58A7" w:rsidRPr="008E604A">
        <w:t>;</w:t>
      </w:r>
    </w:p>
    <w:p w:rsidR="00A9411C" w:rsidRPr="008E604A" w:rsidRDefault="00737E86" w:rsidP="00CA54A7">
      <w:pPr>
        <w:pStyle w:val="Ttulo3"/>
        <w:numPr>
          <w:ilvl w:val="0"/>
          <w:numId w:val="38"/>
        </w:numPr>
      </w:pPr>
      <w:r w:rsidRPr="008E604A">
        <w:t>avaliar a qualidade geral dos mesmos</w:t>
      </w:r>
      <w:r w:rsidR="00A9411C" w:rsidRPr="008E604A">
        <w:t>;</w:t>
      </w:r>
    </w:p>
    <w:p w:rsidR="00B64915" w:rsidRPr="008E604A" w:rsidRDefault="00A9411C" w:rsidP="00CA54A7">
      <w:pPr>
        <w:pStyle w:val="Ttulo3"/>
        <w:numPr>
          <w:ilvl w:val="0"/>
          <w:numId w:val="38"/>
        </w:numPr>
      </w:pPr>
      <w:r w:rsidRPr="008E604A">
        <w:t>especifica</w:t>
      </w:r>
      <w:r w:rsidR="00B64915" w:rsidRPr="008E604A">
        <w:t>r</w:t>
      </w:r>
      <w:r w:rsidRPr="008E604A">
        <w:t xml:space="preserve"> os </w:t>
      </w:r>
      <w:r w:rsidR="00652F3F" w:rsidRPr="008E604A">
        <w:t>d</w:t>
      </w:r>
      <w:r w:rsidRPr="008E604A">
        <w:t xml:space="preserve">ados de </w:t>
      </w:r>
      <w:r w:rsidR="00652F3F" w:rsidRPr="008E604A">
        <w:t>t</w:t>
      </w:r>
      <w:r w:rsidRPr="008E604A">
        <w:t>este necessários</w:t>
      </w:r>
      <w:r w:rsidR="00B64915" w:rsidRPr="008E604A">
        <w:t>;</w:t>
      </w:r>
    </w:p>
    <w:p w:rsidR="00737E86" w:rsidRPr="008E604A" w:rsidRDefault="00A9411C" w:rsidP="00CA54A7">
      <w:pPr>
        <w:pStyle w:val="Ttulo3"/>
        <w:numPr>
          <w:ilvl w:val="0"/>
          <w:numId w:val="38"/>
        </w:numPr>
      </w:pPr>
      <w:r w:rsidRPr="008E604A">
        <w:t>avalia</w:t>
      </w:r>
      <w:r w:rsidR="00B64915" w:rsidRPr="008E604A">
        <w:t>r</w:t>
      </w:r>
      <w:r w:rsidRPr="008E604A">
        <w:t xml:space="preserve"> do resultado dos testes conduzidos em cada ciclo de teste.</w:t>
      </w:r>
    </w:p>
    <w:p w:rsidR="00737E86" w:rsidRPr="00737E86" w:rsidRDefault="007447EA" w:rsidP="00F377E7">
      <w:pPr>
        <w:pStyle w:val="Ttulo3"/>
        <w:numPr>
          <w:ilvl w:val="5"/>
          <w:numId w:val="14"/>
        </w:numPr>
      </w:pPr>
      <w:r w:rsidRPr="008E604A">
        <w:t xml:space="preserve">O </w:t>
      </w:r>
      <w:r w:rsidR="00B47DFD" w:rsidRPr="008E604A">
        <w:t xml:space="preserve">Analista de desenvolvimento de sistemas especialista em testes </w:t>
      </w:r>
      <w:r w:rsidR="00D36621" w:rsidRPr="008E604A">
        <w:t xml:space="preserve">deverá possuir o seguinte perfil profissiográfico </w:t>
      </w:r>
      <w:r w:rsidR="00D36621" w:rsidRPr="00737E86">
        <w:t>mínimo:</w:t>
      </w:r>
      <w:r w:rsidR="00737E86" w:rsidRPr="00737E86">
        <w:tab/>
      </w:r>
    </w:p>
    <w:p w:rsidR="00737E86" w:rsidRPr="00737E86" w:rsidRDefault="00737E86" w:rsidP="00737E86">
      <w:pPr>
        <w:ind w:left="709" w:hanging="709"/>
        <w:rPr>
          <w:rFonts w:ascii="Fonte Ecológica Spranq" w:hAnsi="Fonte Ecológica Spranq"/>
          <w:sz w:val="22"/>
          <w:szCs w:val="22"/>
        </w:rPr>
      </w:pPr>
      <w:r w:rsidRPr="00737E86">
        <w:rPr>
          <w:rFonts w:ascii="Fonte Ecológica Spranq" w:hAnsi="Fonte Ecológica Spranq"/>
          <w:sz w:val="22"/>
          <w:szCs w:val="22"/>
        </w:rPr>
        <w:t>a)</w:t>
      </w:r>
      <w:r w:rsidRPr="00737E86">
        <w:rPr>
          <w:rFonts w:ascii="Fonte Ecológica Spranq" w:hAnsi="Fonte Ecológica Spranq"/>
          <w:sz w:val="22"/>
          <w:szCs w:val="22"/>
        </w:rPr>
        <w:tab/>
        <w:t>Graduação na á</w:t>
      </w:r>
      <w:r w:rsidR="007447EA">
        <w:rPr>
          <w:rFonts w:ascii="Fonte Ecológica Spranq" w:hAnsi="Fonte Ecológica Spranq"/>
          <w:sz w:val="22"/>
          <w:szCs w:val="22"/>
        </w:rPr>
        <w:t xml:space="preserve">rea de Tecnologia da Informação </w:t>
      </w:r>
      <w:r w:rsidR="007447EA" w:rsidRPr="007447EA">
        <w:rPr>
          <w:rFonts w:ascii="Fonte Ecológica Spranq" w:hAnsi="Fonte Ecológica Spranq"/>
          <w:sz w:val="22"/>
          <w:szCs w:val="22"/>
        </w:rPr>
        <w:t>ou graduação na área de ciências exatas com pós-graduação na área de Tecnologia da Informação e experiência profissional mínima comprovada de 2 (dois) anos em serviços relacionados à engenharia de sistemas</w:t>
      </w:r>
      <w:r w:rsidR="007447EA">
        <w:rPr>
          <w:rFonts w:eastAsia="Arial Narrow"/>
        </w:rPr>
        <w:t>;</w:t>
      </w:r>
    </w:p>
    <w:p w:rsidR="00737E86" w:rsidRPr="00737E86" w:rsidRDefault="007447EA" w:rsidP="00737E86">
      <w:pPr>
        <w:ind w:left="709" w:hanging="709"/>
        <w:rPr>
          <w:rFonts w:ascii="Fonte Ecológica Spranq" w:hAnsi="Fonte Ecológica Spranq"/>
          <w:sz w:val="22"/>
          <w:szCs w:val="22"/>
        </w:rPr>
      </w:pPr>
      <w:r>
        <w:rPr>
          <w:rFonts w:ascii="Fonte Ecológica Spranq" w:hAnsi="Fonte Ecológica Spranq"/>
          <w:sz w:val="22"/>
          <w:szCs w:val="22"/>
        </w:rPr>
        <w:t>b)</w:t>
      </w:r>
      <w:r>
        <w:rPr>
          <w:rFonts w:ascii="Fonte Ecológica Spranq" w:hAnsi="Fonte Ecológica Spranq"/>
          <w:sz w:val="22"/>
          <w:szCs w:val="22"/>
        </w:rPr>
        <w:tab/>
        <w:t>Experiência de 1 (um) ano</w:t>
      </w:r>
      <w:r w:rsidR="00737E86" w:rsidRPr="00737E86">
        <w:rPr>
          <w:rFonts w:ascii="Fonte Ecológica Spranq" w:hAnsi="Fonte Ecológica Spranq"/>
          <w:sz w:val="22"/>
          <w:szCs w:val="22"/>
        </w:rPr>
        <w:t xml:space="preserve"> de atuação na área da Tecnologia da Informação, em teste ou desenvolvimento de sistema;</w:t>
      </w:r>
    </w:p>
    <w:p w:rsidR="00737E86" w:rsidRPr="00737E86" w:rsidRDefault="00737E86" w:rsidP="00413459">
      <w:pPr>
        <w:ind w:left="709" w:hanging="709"/>
        <w:rPr>
          <w:rFonts w:ascii="Fonte Ecológica Spranq" w:hAnsi="Fonte Ecológica Spranq"/>
          <w:sz w:val="22"/>
          <w:szCs w:val="22"/>
        </w:rPr>
      </w:pPr>
      <w:r w:rsidRPr="00737E86">
        <w:rPr>
          <w:rFonts w:ascii="Fonte Ecológica Spranq" w:hAnsi="Fonte Ecológica Spranq"/>
          <w:sz w:val="22"/>
          <w:szCs w:val="22"/>
        </w:rPr>
        <w:t>c)</w:t>
      </w:r>
      <w:r w:rsidRPr="00737E86">
        <w:rPr>
          <w:rFonts w:ascii="Fonte Ecológica Spranq" w:hAnsi="Fonte Ecológica Spranq"/>
          <w:sz w:val="22"/>
          <w:szCs w:val="22"/>
        </w:rPr>
        <w:tab/>
        <w:t>Experiência de 1 (um) ano na elaboração da documentação referente a testes, bem como na sua execução;</w:t>
      </w:r>
    </w:p>
    <w:p w:rsidR="00737E86" w:rsidRPr="00737E86" w:rsidRDefault="00737E86" w:rsidP="00F377E7">
      <w:pPr>
        <w:pStyle w:val="Ttulo3"/>
        <w:numPr>
          <w:ilvl w:val="5"/>
          <w:numId w:val="14"/>
        </w:numPr>
      </w:pPr>
      <w:r w:rsidRPr="00737E86">
        <w:t>Excepcionalmente, a critério d</w:t>
      </w:r>
      <w:r w:rsidR="00DB3B70">
        <w:t>o</w:t>
      </w:r>
      <w:r w:rsidRPr="00737E86">
        <w:t xml:space="preserve"> </w:t>
      </w:r>
      <w:r w:rsidR="00DB3B70" w:rsidRPr="00737E86">
        <w:t>contrata</w:t>
      </w:r>
      <w:r w:rsidR="00DB3B70">
        <w:t>nte</w:t>
      </w:r>
      <w:r w:rsidR="007447EA">
        <w:t>, e num montante máximo de 5</w:t>
      </w:r>
      <w:r w:rsidRPr="00737E86">
        <w:t>% (</w:t>
      </w:r>
      <w:r w:rsidR="007447EA">
        <w:t xml:space="preserve">cinco </w:t>
      </w:r>
      <w:r w:rsidRPr="00737E86">
        <w:t xml:space="preserve">por cento) dos perfis do Grupo B, os profissionais com perfil de </w:t>
      </w:r>
      <w:r w:rsidR="00B47DFD" w:rsidRPr="008E604A">
        <w:t xml:space="preserve">Analista de desenvolvimento de sistemas especialista em testes </w:t>
      </w:r>
      <w:r w:rsidRPr="008E604A">
        <w:t>po</w:t>
      </w:r>
      <w:r w:rsidRPr="00737E86">
        <w:t xml:space="preserve">derão estar cursando graduação ou pós graduação na área de Tecnologia da Informação, desde que tenham concluído pelo menos metade do curso e possuam experiência comprovada de </w:t>
      </w:r>
      <w:r w:rsidR="007447EA">
        <w:t>2</w:t>
      </w:r>
      <w:r w:rsidRPr="00737E86">
        <w:t xml:space="preserve"> (</w:t>
      </w:r>
      <w:r w:rsidR="007447EA">
        <w:t>dois</w:t>
      </w:r>
      <w:r w:rsidRPr="00737E86">
        <w:t>) anos, no mínimo, de atuação na área da Tecnologia da Informação.</w:t>
      </w:r>
    </w:p>
    <w:p w:rsidR="00737E86" w:rsidRPr="007447EA" w:rsidRDefault="00B47DFD" w:rsidP="00F377E7">
      <w:pPr>
        <w:pStyle w:val="Ttulo3"/>
        <w:numPr>
          <w:ilvl w:val="4"/>
          <w:numId w:val="14"/>
        </w:numPr>
      </w:pPr>
      <w:r w:rsidRPr="008E604A">
        <w:rPr>
          <w:b/>
        </w:rPr>
        <w:t>Analista de desenvolvimento de sistema</w:t>
      </w:r>
      <w:r w:rsidR="00370FA2" w:rsidRPr="008E604A">
        <w:rPr>
          <w:b/>
        </w:rPr>
        <w:t xml:space="preserve"> (CBO 2124-05)</w:t>
      </w:r>
      <w:r w:rsidR="00672993">
        <w:t>:</w:t>
      </w:r>
    </w:p>
    <w:p w:rsidR="00737E86" w:rsidRPr="008E604A" w:rsidRDefault="00737E86" w:rsidP="00F377E7">
      <w:pPr>
        <w:pStyle w:val="Ttulo3"/>
        <w:numPr>
          <w:ilvl w:val="5"/>
          <w:numId w:val="14"/>
        </w:numPr>
      </w:pPr>
      <w:r w:rsidRPr="00737E86">
        <w:t xml:space="preserve">O </w:t>
      </w:r>
      <w:r w:rsidR="00B47DFD" w:rsidRPr="008E604A">
        <w:t xml:space="preserve">Analista de desenvolvimento de sistema </w:t>
      </w:r>
      <w:r w:rsidRPr="008E604A">
        <w:t>será</w:t>
      </w:r>
      <w:r w:rsidR="00E32C37" w:rsidRPr="008E604A">
        <w:t xml:space="preserve"> o</w:t>
      </w:r>
      <w:r w:rsidRPr="008E604A">
        <w:t xml:space="preserve"> responsável por implementar e documentar soluções utilizando os padrões e linguagens de programação definidos pela </w:t>
      </w:r>
      <w:r w:rsidR="00DB3B70" w:rsidRPr="008E604A">
        <w:t>contratada.</w:t>
      </w:r>
    </w:p>
    <w:p w:rsidR="00737E86" w:rsidRPr="008E604A" w:rsidRDefault="007447EA" w:rsidP="00F377E7">
      <w:pPr>
        <w:pStyle w:val="Ttulo3"/>
        <w:numPr>
          <w:ilvl w:val="5"/>
          <w:numId w:val="14"/>
        </w:numPr>
      </w:pPr>
      <w:r w:rsidRPr="008E604A">
        <w:t xml:space="preserve">O </w:t>
      </w:r>
      <w:r w:rsidR="00B47DFD" w:rsidRPr="008E604A">
        <w:t xml:space="preserve">Analista de desenvolvimento de sistema </w:t>
      </w:r>
      <w:r w:rsidR="00D36621" w:rsidRPr="008E604A">
        <w:t>deverá possuir o seguinte perfil profissiográfico mínimo:</w:t>
      </w:r>
    </w:p>
    <w:p w:rsidR="00737E86" w:rsidRPr="008E604A" w:rsidRDefault="00737E86" w:rsidP="00737E86">
      <w:pPr>
        <w:ind w:left="709" w:hanging="709"/>
        <w:rPr>
          <w:rFonts w:ascii="Fonte Ecológica Spranq" w:hAnsi="Fonte Ecológica Spranq"/>
          <w:sz w:val="22"/>
          <w:szCs w:val="22"/>
        </w:rPr>
      </w:pPr>
      <w:r w:rsidRPr="008E604A">
        <w:rPr>
          <w:rFonts w:ascii="Fonte Ecológica Spranq" w:hAnsi="Fonte Ecológica Spranq"/>
          <w:sz w:val="22"/>
          <w:szCs w:val="22"/>
        </w:rPr>
        <w:t>a)</w:t>
      </w:r>
      <w:r w:rsidRPr="008E604A">
        <w:rPr>
          <w:rFonts w:ascii="Fonte Ecológica Spranq" w:hAnsi="Fonte Ecológica Spranq"/>
          <w:sz w:val="22"/>
          <w:szCs w:val="22"/>
        </w:rPr>
        <w:tab/>
        <w:t>Graduação na área de Tecnologia da Informação ou graduação na área de ciências exatas com pós-graduação na área de Tecnologia da Informação e experiência profissional mínima comprovada de 2 (dois) anos em serviços relacionados à engenharia de sistemas;</w:t>
      </w:r>
    </w:p>
    <w:p w:rsidR="00737E86" w:rsidRPr="008E604A" w:rsidRDefault="00737E86" w:rsidP="00737E86">
      <w:pPr>
        <w:ind w:left="709" w:hanging="709"/>
        <w:rPr>
          <w:rFonts w:ascii="Fonte Ecológica Spranq" w:hAnsi="Fonte Ecológica Spranq"/>
          <w:sz w:val="22"/>
          <w:szCs w:val="22"/>
        </w:rPr>
      </w:pPr>
      <w:r w:rsidRPr="008E604A">
        <w:rPr>
          <w:rFonts w:ascii="Fonte Ecológica Spranq" w:hAnsi="Fonte Ecológica Spranq"/>
          <w:sz w:val="22"/>
          <w:szCs w:val="22"/>
        </w:rPr>
        <w:t>b)</w:t>
      </w:r>
      <w:r w:rsidRPr="008E604A">
        <w:rPr>
          <w:rFonts w:ascii="Fonte Ecológica Spranq" w:hAnsi="Fonte Ecológica Spranq"/>
          <w:sz w:val="22"/>
          <w:szCs w:val="22"/>
        </w:rPr>
        <w:tab/>
        <w:t>Experiência de 1 (um) ano de atuação em desenvolvimento de sistemas;</w:t>
      </w:r>
    </w:p>
    <w:p w:rsidR="00737E86" w:rsidRPr="008E604A" w:rsidRDefault="00737E86" w:rsidP="007447EA">
      <w:pPr>
        <w:ind w:left="709" w:hanging="709"/>
        <w:rPr>
          <w:rFonts w:ascii="Fonte Ecológica Spranq" w:hAnsi="Fonte Ecológica Spranq"/>
          <w:sz w:val="22"/>
          <w:szCs w:val="22"/>
        </w:rPr>
      </w:pPr>
      <w:r w:rsidRPr="008E604A">
        <w:rPr>
          <w:rFonts w:ascii="Fonte Ecológica Spranq" w:hAnsi="Fonte Ecológica Spranq"/>
          <w:sz w:val="22"/>
          <w:szCs w:val="22"/>
        </w:rPr>
        <w:t>c)</w:t>
      </w:r>
      <w:r w:rsidRPr="008E604A">
        <w:rPr>
          <w:rFonts w:ascii="Fonte Ecológica Spranq" w:hAnsi="Fonte Ecológica Spranq"/>
          <w:sz w:val="22"/>
          <w:szCs w:val="22"/>
        </w:rPr>
        <w:tab/>
        <w:t>Experiência de 1 (um) ano utilizando banco de dados.</w:t>
      </w:r>
    </w:p>
    <w:p w:rsidR="0060439B" w:rsidRPr="00FE28E7" w:rsidRDefault="0060439B" w:rsidP="00F377E7">
      <w:pPr>
        <w:pStyle w:val="Ttulo3"/>
        <w:numPr>
          <w:ilvl w:val="5"/>
          <w:numId w:val="14"/>
        </w:numPr>
        <w:rPr>
          <w:color w:val="00B0F0"/>
        </w:rPr>
      </w:pPr>
      <w:r w:rsidRPr="0066138B">
        <w:t>A equipe de Analista de desenvolvimento de sistema deverá contar com pelo menos 20% dos profissionais com experiência mínima de 1 (um ) ano em projetos de desenvolvimento de sistemas utilizando as especificações abaixo:</w:t>
      </w:r>
    </w:p>
    <w:p w:rsidR="00FE28E7" w:rsidRPr="0066138B" w:rsidRDefault="00FE28E7" w:rsidP="00FE28E7">
      <w:pPr>
        <w:pStyle w:val="PargrafodaLista"/>
        <w:numPr>
          <w:ilvl w:val="0"/>
          <w:numId w:val="51"/>
        </w:numPr>
        <w:rPr>
          <w:rFonts w:ascii="Fonte Ecológica Spranq" w:hAnsi="Fonte Ecológica Spranq"/>
          <w:iCs w:val="0"/>
          <w:sz w:val="22"/>
          <w:szCs w:val="22"/>
        </w:rPr>
      </w:pPr>
      <w:r w:rsidRPr="0066138B">
        <w:rPr>
          <w:rFonts w:ascii="Fonte Ecológica Spranq" w:hAnsi="Fonte Ecológica Spranq"/>
          <w:iCs w:val="0"/>
          <w:sz w:val="22"/>
          <w:szCs w:val="22"/>
        </w:rPr>
        <w:t>Java EE 6 ou superior;</w:t>
      </w:r>
    </w:p>
    <w:p w:rsidR="00FE28E7" w:rsidRPr="0066138B" w:rsidRDefault="00FE28E7" w:rsidP="00FE28E7">
      <w:pPr>
        <w:pStyle w:val="PargrafodaLista"/>
        <w:numPr>
          <w:ilvl w:val="0"/>
          <w:numId w:val="51"/>
        </w:numPr>
        <w:rPr>
          <w:rFonts w:ascii="Fonte Ecológica Spranq" w:hAnsi="Fonte Ecológica Spranq"/>
          <w:iCs w:val="0"/>
          <w:sz w:val="22"/>
          <w:szCs w:val="22"/>
        </w:rPr>
      </w:pPr>
      <w:r w:rsidRPr="0066138B">
        <w:rPr>
          <w:rFonts w:ascii="Fonte Ecológica Spranq" w:hAnsi="Fonte Ecológica Spranq"/>
          <w:iCs w:val="0"/>
          <w:sz w:val="22"/>
          <w:szCs w:val="22"/>
        </w:rPr>
        <w:t>EJB 3.1 ou superior;</w:t>
      </w:r>
    </w:p>
    <w:p w:rsidR="00FE28E7" w:rsidRPr="0066138B" w:rsidRDefault="00FE28E7" w:rsidP="00FE28E7">
      <w:pPr>
        <w:pStyle w:val="PargrafodaLista"/>
        <w:numPr>
          <w:ilvl w:val="0"/>
          <w:numId w:val="51"/>
        </w:numPr>
        <w:rPr>
          <w:rFonts w:ascii="Fonte Ecológica Spranq" w:hAnsi="Fonte Ecológica Spranq"/>
          <w:iCs w:val="0"/>
          <w:sz w:val="22"/>
          <w:szCs w:val="22"/>
        </w:rPr>
      </w:pPr>
      <w:r w:rsidRPr="0066138B">
        <w:rPr>
          <w:rFonts w:ascii="Fonte Ecológica Spranq" w:hAnsi="Fonte Ecológica Spranq"/>
          <w:iCs w:val="0"/>
          <w:sz w:val="22"/>
          <w:szCs w:val="22"/>
        </w:rPr>
        <w:t>Spring Framework;</w:t>
      </w:r>
    </w:p>
    <w:p w:rsidR="00FE28E7" w:rsidRPr="0066138B" w:rsidRDefault="00FE28E7" w:rsidP="00FE28E7">
      <w:pPr>
        <w:pStyle w:val="PargrafodaLista"/>
        <w:numPr>
          <w:ilvl w:val="0"/>
          <w:numId w:val="51"/>
        </w:numPr>
        <w:rPr>
          <w:rFonts w:ascii="Fonte Ecológica Spranq" w:hAnsi="Fonte Ecológica Spranq"/>
          <w:iCs w:val="0"/>
          <w:sz w:val="22"/>
          <w:szCs w:val="22"/>
        </w:rPr>
      </w:pPr>
      <w:r w:rsidRPr="0066138B">
        <w:rPr>
          <w:rFonts w:ascii="Fonte Ecológica Spranq" w:hAnsi="Fonte Ecológica Spranq"/>
          <w:iCs w:val="0"/>
          <w:sz w:val="22"/>
          <w:szCs w:val="22"/>
        </w:rPr>
        <w:t>JPA 2.0 ou superior;</w:t>
      </w:r>
    </w:p>
    <w:p w:rsidR="00FE28E7" w:rsidRPr="0066138B" w:rsidRDefault="00FE28E7" w:rsidP="00FE28E7">
      <w:pPr>
        <w:pStyle w:val="PargrafodaLista"/>
        <w:numPr>
          <w:ilvl w:val="0"/>
          <w:numId w:val="51"/>
        </w:numPr>
        <w:rPr>
          <w:rFonts w:ascii="Fonte Ecológica Spranq" w:hAnsi="Fonte Ecológica Spranq"/>
          <w:iCs w:val="0"/>
          <w:sz w:val="22"/>
          <w:szCs w:val="22"/>
        </w:rPr>
      </w:pPr>
      <w:r w:rsidRPr="0066138B">
        <w:rPr>
          <w:rFonts w:ascii="Fonte Ecológica Spranq" w:hAnsi="Fonte Ecológica Spranq"/>
          <w:iCs w:val="0"/>
          <w:sz w:val="22"/>
          <w:szCs w:val="22"/>
        </w:rPr>
        <w:t>Angular Framework;</w:t>
      </w:r>
    </w:p>
    <w:p w:rsidR="00FE28E7" w:rsidRPr="0066138B" w:rsidRDefault="00FE28E7" w:rsidP="00FE28E7">
      <w:pPr>
        <w:pStyle w:val="PargrafodaLista"/>
        <w:numPr>
          <w:ilvl w:val="0"/>
          <w:numId w:val="51"/>
        </w:numPr>
        <w:rPr>
          <w:rFonts w:ascii="Fonte Ecológica Spranq" w:hAnsi="Fonte Ecológica Spranq"/>
          <w:iCs w:val="0"/>
          <w:sz w:val="22"/>
          <w:szCs w:val="22"/>
          <w:lang w:val="en-US"/>
        </w:rPr>
      </w:pPr>
      <w:r w:rsidRPr="0066138B">
        <w:rPr>
          <w:rFonts w:ascii="Fonte Ecológica Spranq" w:hAnsi="Fonte Ecológica Spranq"/>
          <w:iCs w:val="0"/>
          <w:sz w:val="22"/>
          <w:szCs w:val="22"/>
          <w:lang w:val="en-US"/>
        </w:rPr>
        <w:t>Application Server WildFly 9 ou JBoss EAP;</w:t>
      </w:r>
    </w:p>
    <w:p w:rsidR="00FE28E7" w:rsidRPr="0066138B" w:rsidRDefault="00FE28E7" w:rsidP="00FE28E7">
      <w:pPr>
        <w:pStyle w:val="PargrafodaLista"/>
        <w:numPr>
          <w:ilvl w:val="0"/>
          <w:numId w:val="51"/>
        </w:numPr>
        <w:rPr>
          <w:rFonts w:ascii="Fonte Ecológica Spranq" w:hAnsi="Fonte Ecológica Spranq"/>
          <w:iCs w:val="0"/>
          <w:sz w:val="22"/>
          <w:szCs w:val="22"/>
          <w:lang w:val="en-US"/>
        </w:rPr>
      </w:pPr>
      <w:r w:rsidRPr="0066138B">
        <w:rPr>
          <w:rFonts w:ascii="Fonte Ecológica Spranq" w:hAnsi="Fonte Ecológica Spranq"/>
          <w:iCs w:val="0"/>
          <w:sz w:val="22"/>
          <w:szCs w:val="22"/>
          <w:lang w:val="en-US"/>
        </w:rPr>
        <w:t>Apache Jackrabbit;</w:t>
      </w:r>
    </w:p>
    <w:p w:rsidR="00FE28E7" w:rsidRPr="00FE28E7" w:rsidRDefault="00FE28E7" w:rsidP="00FE28E7">
      <w:pPr>
        <w:pStyle w:val="PargrafodaLista"/>
        <w:numPr>
          <w:ilvl w:val="0"/>
          <w:numId w:val="51"/>
        </w:numPr>
        <w:rPr>
          <w:rFonts w:ascii="Fonte Ecológica Spranq" w:hAnsi="Fonte Ecológica Spranq"/>
          <w:iCs w:val="0"/>
          <w:sz w:val="22"/>
          <w:szCs w:val="22"/>
          <w:lang w:val="en-US"/>
        </w:rPr>
      </w:pPr>
      <w:r w:rsidRPr="0066138B">
        <w:rPr>
          <w:rFonts w:ascii="Fonte Ecológica Spranq" w:hAnsi="Fonte Ecológica Spranq"/>
          <w:iCs w:val="0"/>
          <w:sz w:val="22"/>
          <w:szCs w:val="22"/>
          <w:lang w:val="en-US"/>
        </w:rPr>
        <w:t>ElasticSearch</w:t>
      </w:r>
      <w:r>
        <w:rPr>
          <w:rFonts w:ascii="Fonte Ecológica Spranq" w:hAnsi="Fonte Ecológica Spranq"/>
          <w:iCs w:val="0"/>
          <w:sz w:val="22"/>
          <w:szCs w:val="22"/>
          <w:lang w:val="en-US"/>
        </w:rPr>
        <w:t>.</w:t>
      </w:r>
    </w:p>
    <w:p w:rsidR="00737E86" w:rsidRPr="00C52BED" w:rsidRDefault="00737E86" w:rsidP="00F377E7">
      <w:pPr>
        <w:pStyle w:val="Ttulo3"/>
        <w:numPr>
          <w:ilvl w:val="5"/>
          <w:numId w:val="14"/>
        </w:numPr>
      </w:pPr>
      <w:r w:rsidRPr="008E604A">
        <w:t xml:space="preserve">A equipe de </w:t>
      </w:r>
      <w:r w:rsidR="00B47DFD" w:rsidRPr="008E604A">
        <w:t xml:space="preserve">Analista de desenvolvimento de sistema </w:t>
      </w:r>
      <w:r w:rsidRPr="008E604A">
        <w:t>deverá contar com profissionais com certificação oficial nas tecnologias .Net e Java, relacionadas ao desenvolvimento de sistemas</w:t>
      </w:r>
      <w:r w:rsidRPr="00737E86">
        <w:t xml:space="preserve">, obtida há menos de </w:t>
      </w:r>
      <w:r w:rsidRPr="00C52BED">
        <w:t>dois anos.</w:t>
      </w:r>
    </w:p>
    <w:p w:rsidR="00737E86" w:rsidRPr="00737E86" w:rsidRDefault="00737E86" w:rsidP="00F377E7">
      <w:pPr>
        <w:pStyle w:val="Ttulo3"/>
        <w:numPr>
          <w:ilvl w:val="5"/>
          <w:numId w:val="14"/>
        </w:numPr>
      </w:pPr>
      <w:r w:rsidRPr="00737E86">
        <w:t xml:space="preserve">Excepcionalmente, a critério </w:t>
      </w:r>
      <w:r w:rsidR="00DB3B70" w:rsidRPr="00737E86">
        <w:t>d</w:t>
      </w:r>
      <w:r w:rsidR="00DB3B70">
        <w:t>o</w:t>
      </w:r>
      <w:r w:rsidR="00DB3B70" w:rsidRPr="00737E86">
        <w:t xml:space="preserve"> contrat</w:t>
      </w:r>
      <w:r w:rsidR="00DB3B70">
        <w:t xml:space="preserve">ante, e </w:t>
      </w:r>
      <w:r w:rsidR="007447EA">
        <w:t>num montante máximo de 5</w:t>
      </w:r>
      <w:r w:rsidRPr="00737E86">
        <w:t xml:space="preserve"> % (</w:t>
      </w:r>
      <w:r w:rsidR="007447EA">
        <w:t>cinco</w:t>
      </w:r>
      <w:r w:rsidRPr="00737E86">
        <w:t xml:space="preserve"> por cento)  dos perfis do Grupo B, os profissionais com perfil </w:t>
      </w:r>
      <w:r w:rsidRPr="008E604A">
        <w:t xml:space="preserve">de </w:t>
      </w:r>
      <w:r w:rsidR="00A336F6" w:rsidRPr="008E604A">
        <w:t xml:space="preserve">Analista de desenvolvimento de sistema </w:t>
      </w:r>
      <w:r w:rsidRPr="008E604A">
        <w:t xml:space="preserve">poderão estar cursando graduação ou pós graduação na </w:t>
      </w:r>
      <w:r w:rsidRPr="00737E86">
        <w:t xml:space="preserve">área de Tecnologia da Informação, desde que tenham concluído pelo menos metade do curso e possuam experiência comprovada de </w:t>
      </w:r>
      <w:r w:rsidR="007447EA">
        <w:t>2</w:t>
      </w:r>
      <w:r w:rsidRPr="00737E86">
        <w:t xml:space="preserve"> (</w:t>
      </w:r>
      <w:r w:rsidR="007447EA">
        <w:t>dois</w:t>
      </w:r>
      <w:r w:rsidRPr="00737E86">
        <w:t xml:space="preserve">) anos, no mínimo, no desenvolvimento de sistemas. </w:t>
      </w:r>
    </w:p>
    <w:p w:rsidR="004549AE" w:rsidRDefault="00737E86" w:rsidP="004D0C6D">
      <w:pPr>
        <w:pStyle w:val="Ttulo3"/>
        <w:numPr>
          <w:ilvl w:val="5"/>
          <w:numId w:val="14"/>
        </w:numPr>
        <w:rPr>
          <w:color w:val="FF0000"/>
        </w:rPr>
      </w:pPr>
      <w:r w:rsidRPr="00737E86">
        <w:t xml:space="preserve">Em virtude da especificidade da linguagem </w:t>
      </w:r>
      <w:r w:rsidRPr="008E604A">
        <w:t xml:space="preserve">MUMPS, os </w:t>
      </w:r>
      <w:r w:rsidR="004B2C33" w:rsidRPr="008E604A">
        <w:t xml:space="preserve">Analista de desenvolvimento de sistema </w:t>
      </w:r>
      <w:r w:rsidRPr="008E604A">
        <w:t xml:space="preserve">que atuarem em demandas </w:t>
      </w:r>
      <w:r w:rsidRPr="00737E86">
        <w:t>desta linguagens, a critério da contratante, terão como perfil mínimo apenas experiência de 5</w:t>
      </w:r>
      <w:r w:rsidR="00293F7C">
        <w:t xml:space="preserve"> (cinco)</w:t>
      </w:r>
      <w:r w:rsidRPr="00737E86">
        <w:t xml:space="preserve"> anos no desenvolvimento nesta linguagem.</w:t>
      </w:r>
      <w:r w:rsidR="004D0C6D">
        <w:rPr>
          <w:color w:val="FF0000"/>
        </w:rPr>
        <w:t xml:space="preserve"> </w:t>
      </w:r>
    </w:p>
    <w:p w:rsidR="00737E86" w:rsidRPr="00915E1A" w:rsidRDefault="00602582" w:rsidP="00F377E7">
      <w:pPr>
        <w:pStyle w:val="Ttulo3"/>
        <w:numPr>
          <w:ilvl w:val="4"/>
          <w:numId w:val="14"/>
        </w:numPr>
      </w:pPr>
      <w:r w:rsidRPr="008E604A">
        <w:rPr>
          <w:b/>
        </w:rPr>
        <w:t>Web designer</w:t>
      </w:r>
      <w:r w:rsidR="00370FA2" w:rsidRPr="008E604A">
        <w:rPr>
          <w:b/>
        </w:rPr>
        <w:t xml:space="preserve"> (CBO 2624-10)</w:t>
      </w:r>
      <w:r w:rsidR="00672993">
        <w:t>:</w:t>
      </w:r>
    </w:p>
    <w:p w:rsidR="00737E86" w:rsidRPr="00737E86" w:rsidRDefault="00737E86" w:rsidP="00F377E7">
      <w:pPr>
        <w:pStyle w:val="Ttulo3"/>
        <w:numPr>
          <w:ilvl w:val="5"/>
          <w:numId w:val="14"/>
        </w:numPr>
      </w:pPr>
      <w:r w:rsidRPr="00737E86">
        <w:t xml:space="preserve">O web designer será responsável pela elaboração das interfaces gráficas com os usuários dos sistemas e aplicativos, de acordo com os padrões utilizados pelo </w:t>
      </w:r>
      <w:r w:rsidR="00DB3B70" w:rsidRPr="00737E86">
        <w:t>contratante</w:t>
      </w:r>
      <w:r w:rsidRPr="00737E86">
        <w:t>, inclusive no que se refere à acessibilidade.</w:t>
      </w:r>
    </w:p>
    <w:p w:rsidR="00737E86" w:rsidRPr="00737E86" w:rsidRDefault="00915E1A" w:rsidP="00F377E7">
      <w:pPr>
        <w:pStyle w:val="Ttulo3"/>
        <w:numPr>
          <w:ilvl w:val="5"/>
          <w:numId w:val="14"/>
        </w:numPr>
      </w:pPr>
      <w:r w:rsidRPr="00915E1A">
        <w:rPr>
          <w:iCs/>
        </w:rPr>
        <w:t xml:space="preserve">O web designer </w:t>
      </w:r>
      <w:r w:rsidR="00D36621">
        <w:t>d</w:t>
      </w:r>
      <w:r w:rsidR="00D36621" w:rsidRPr="00737E86">
        <w:t xml:space="preserve">everá possuir o seguinte perfil </w:t>
      </w:r>
      <w:r w:rsidR="00D36621">
        <w:t xml:space="preserve">profissiográfico </w:t>
      </w:r>
      <w:r w:rsidR="00D36621" w:rsidRPr="00737E86">
        <w:t>mínimo:</w:t>
      </w:r>
    </w:p>
    <w:p w:rsidR="00737E86" w:rsidRPr="00737E86" w:rsidRDefault="00737E86" w:rsidP="00737E86">
      <w:pPr>
        <w:ind w:left="709" w:hanging="709"/>
        <w:rPr>
          <w:rFonts w:ascii="Fonte Ecológica Spranq" w:hAnsi="Fonte Ecológica Spranq"/>
          <w:sz w:val="22"/>
          <w:szCs w:val="22"/>
        </w:rPr>
      </w:pPr>
      <w:r w:rsidRPr="00737E86">
        <w:rPr>
          <w:rFonts w:ascii="Fonte Ecológica Spranq" w:hAnsi="Fonte Ecológica Spranq"/>
          <w:sz w:val="22"/>
          <w:szCs w:val="22"/>
        </w:rPr>
        <w:t>a)</w:t>
      </w:r>
      <w:r w:rsidRPr="00737E86">
        <w:rPr>
          <w:rFonts w:ascii="Fonte Ecológica Spranq" w:hAnsi="Fonte Ecológica Spranq"/>
          <w:sz w:val="22"/>
          <w:szCs w:val="22"/>
        </w:rPr>
        <w:tab/>
        <w:t>Graduação na área de Tecnologia da Informação;</w:t>
      </w:r>
    </w:p>
    <w:p w:rsidR="00DF2D89" w:rsidRDefault="00737E86" w:rsidP="00E619B1">
      <w:pPr>
        <w:ind w:left="709" w:hanging="709"/>
        <w:rPr>
          <w:rFonts w:ascii="Fonte Ecológica Spranq" w:hAnsi="Fonte Ecológica Spranq"/>
          <w:sz w:val="22"/>
          <w:szCs w:val="22"/>
        </w:rPr>
      </w:pPr>
      <w:r w:rsidRPr="00737E86">
        <w:rPr>
          <w:rFonts w:ascii="Fonte Ecológica Spranq" w:hAnsi="Fonte Ecológica Spranq"/>
          <w:sz w:val="22"/>
          <w:szCs w:val="22"/>
        </w:rPr>
        <w:t>b)</w:t>
      </w:r>
      <w:r w:rsidRPr="00737E86">
        <w:rPr>
          <w:rFonts w:ascii="Fonte Ecológica Spranq" w:hAnsi="Fonte Ecológica Spranq"/>
          <w:sz w:val="22"/>
          <w:szCs w:val="22"/>
        </w:rPr>
        <w:tab/>
        <w:t>Experiência comprovada de 2 (dois) anos de atuação como Web Designer.</w:t>
      </w:r>
    </w:p>
    <w:p w:rsidR="00737E86" w:rsidRPr="009C5138" w:rsidRDefault="009C5138" w:rsidP="00C80530">
      <w:pPr>
        <w:pStyle w:val="Ttulo3"/>
      </w:pPr>
      <w:r>
        <w:t xml:space="preserve"> A</w:t>
      </w:r>
      <w:r w:rsidR="001C489D">
        <w:t xml:space="preserve"> </w:t>
      </w:r>
      <w:r w:rsidR="00737E86" w:rsidRPr="00737E86">
        <w:t>comprovação do conhecimento exigido será realizada por meio de certificados de conclusão de cursos, participações em workshop, congressos ou eventos similares.</w:t>
      </w:r>
    </w:p>
    <w:p w:rsidR="00737E86" w:rsidRPr="00737E86" w:rsidRDefault="00737E86" w:rsidP="00C80530">
      <w:pPr>
        <w:pStyle w:val="Ttulo3"/>
      </w:pPr>
      <w:r w:rsidRPr="00737E86">
        <w:t xml:space="preserve">A comprovação do conhecimento </w:t>
      </w:r>
      <w:r w:rsidR="009C5138">
        <w:t xml:space="preserve">também </w:t>
      </w:r>
      <w:r w:rsidRPr="00737E86">
        <w:t>poderá ser suprida por declaração do tomador do serviço ou curriculum vitae assinado pelo funcionário informando que este efetivamente possui o conhecimento desejado, desde que no curriculum haja elementos suficientes para identificação do tomador dos serviços que permitam a comprovação das informações.</w:t>
      </w:r>
    </w:p>
    <w:p w:rsidR="00737E86" w:rsidRPr="009C5138" w:rsidRDefault="00737E86" w:rsidP="00C80530">
      <w:pPr>
        <w:pStyle w:val="Ttulo3"/>
      </w:pPr>
      <w:r w:rsidRPr="00737E86">
        <w:t>A comprovação da escolaridade será feita por cópia autenticada do diploma ou declaração da instituição.</w:t>
      </w:r>
    </w:p>
    <w:p w:rsidR="00713FE1" w:rsidRPr="008E604A" w:rsidRDefault="00737E86" w:rsidP="00C80530">
      <w:pPr>
        <w:pStyle w:val="Ttulo3"/>
      </w:pPr>
      <w:r w:rsidRPr="00737E86">
        <w:t xml:space="preserve">Uma vez que o </w:t>
      </w:r>
      <w:r w:rsidR="004C40D3" w:rsidRPr="00737E86">
        <w:t>contratante</w:t>
      </w:r>
      <w:r w:rsidRPr="00737E86">
        <w:t xml:space="preserve"> adotou como padrão a linguagem Java para novos sistemas, para os sistemas legados que sofrerem atualização tecnológica e novos módulos em sistemas já existentes, espera-se que, no decorrer do contrato, a demanda para esta linguagem cres</w:t>
      </w:r>
      <w:r w:rsidR="002A0DFD">
        <w:t>ça</w:t>
      </w:r>
      <w:r w:rsidRPr="00737E86">
        <w:t xml:space="preserve"> de forma </w:t>
      </w:r>
      <w:r w:rsidRPr="008E604A">
        <w:t xml:space="preserve">significativa, tornando necessária a readequação da equipe de </w:t>
      </w:r>
      <w:r w:rsidR="00275999" w:rsidRPr="008E604A">
        <w:t>analistas de desenvolvimento de sistemas</w:t>
      </w:r>
      <w:r w:rsidRPr="008E604A">
        <w:t>.</w:t>
      </w:r>
    </w:p>
    <w:p w:rsidR="00C71766" w:rsidRDefault="00775BCE" w:rsidP="00302021">
      <w:pPr>
        <w:pStyle w:val="Ttulo2"/>
        <w:rPr>
          <w:rFonts w:ascii="Fonte Ecológica Spranq" w:hAnsi="Fonte Ecológica Spranq"/>
          <w:b/>
          <w:sz w:val="22"/>
          <w:szCs w:val="22"/>
          <w:lang w:val="pt-BR"/>
        </w:rPr>
      </w:pPr>
      <w:bookmarkStart w:id="96" w:name="_Ref457385914"/>
      <w:r w:rsidRPr="00AB17AD">
        <w:rPr>
          <w:rFonts w:ascii="Fonte Ecológica Spranq" w:hAnsi="Fonte Ecológica Spranq"/>
          <w:b/>
          <w:sz w:val="22"/>
          <w:szCs w:val="22"/>
        </w:rPr>
        <w:t>DA GARANTIA DOS SERVIÇOS</w:t>
      </w:r>
      <w:bookmarkEnd w:id="89"/>
      <w:bookmarkEnd w:id="90"/>
      <w:bookmarkEnd w:id="91"/>
      <w:bookmarkEnd w:id="92"/>
      <w:bookmarkEnd w:id="93"/>
      <w:bookmarkEnd w:id="94"/>
      <w:bookmarkEnd w:id="95"/>
      <w:bookmarkEnd w:id="96"/>
      <w:r w:rsidRPr="00AB17AD">
        <w:rPr>
          <w:rFonts w:ascii="Fonte Ecológica Spranq" w:hAnsi="Fonte Ecológica Spranq"/>
          <w:b/>
          <w:sz w:val="22"/>
          <w:szCs w:val="22"/>
        </w:rPr>
        <w:t xml:space="preserve"> </w:t>
      </w:r>
    </w:p>
    <w:p w:rsidR="007F0DD3" w:rsidRPr="00BE5741" w:rsidRDefault="00DF3BC1" w:rsidP="00C80530">
      <w:pPr>
        <w:pStyle w:val="Ttulo3"/>
      </w:pPr>
      <w:r>
        <w:t xml:space="preserve"> </w:t>
      </w:r>
      <w:r w:rsidR="00775BCE" w:rsidRPr="00BE5741">
        <w:t xml:space="preserve">A garantia dos serviços </w:t>
      </w:r>
      <w:r w:rsidR="0069641A" w:rsidRPr="00BE5741">
        <w:t xml:space="preserve">novos desenvolvidos, englobando projeto de desenvolvimento e manutenções evolutivas com inclusão de funcionalidade, </w:t>
      </w:r>
      <w:r w:rsidR="00775BCE" w:rsidRPr="00BE5741">
        <w:t>será obrigatória</w:t>
      </w:r>
      <w:r w:rsidR="00450AF4" w:rsidRPr="00BE5741">
        <w:t xml:space="preserve"> </w:t>
      </w:r>
      <w:r w:rsidR="00D715A8" w:rsidRPr="00BE5741">
        <w:t xml:space="preserve">e </w:t>
      </w:r>
      <w:r w:rsidR="00822365" w:rsidRPr="00BE5741">
        <w:t>abrange todo o prazo de vigência contratual, tendo prazo final</w:t>
      </w:r>
      <w:r w:rsidR="00765853" w:rsidRPr="00BE5741">
        <w:t>,</w:t>
      </w:r>
      <w:r w:rsidR="00822365" w:rsidRPr="00BE5741">
        <w:t xml:space="preserve"> </w:t>
      </w:r>
      <w:r w:rsidR="00D715A8" w:rsidRPr="00BE5741">
        <w:t>a data do término contratual</w:t>
      </w:r>
      <w:r w:rsidR="00775BCE" w:rsidRPr="00BE5741">
        <w:t>.</w:t>
      </w:r>
    </w:p>
    <w:p w:rsidR="0069641A" w:rsidRDefault="0069641A" w:rsidP="00C80530">
      <w:pPr>
        <w:pStyle w:val="Ttulo3"/>
      </w:pPr>
      <w:r w:rsidRPr="00BE5741">
        <w:t>A garantia dos demais serviços será obrigatória com duração de 4</w:t>
      </w:r>
      <w:r w:rsidR="00BE5741" w:rsidRPr="00BE5741">
        <w:t xml:space="preserve"> (quatro)</w:t>
      </w:r>
      <w:r w:rsidRPr="00BE5741">
        <w:t xml:space="preserve"> meses, tendo prazo final, a data do término contratual.</w:t>
      </w:r>
    </w:p>
    <w:p w:rsidR="00C71766" w:rsidRDefault="00775BCE" w:rsidP="00C80530">
      <w:pPr>
        <w:pStyle w:val="Ttulo3"/>
      </w:pPr>
      <w:r w:rsidRPr="0026504A">
        <w:t>O prazo de gara</w:t>
      </w:r>
      <w:r w:rsidR="00816466">
        <w:t>ntia deverá ser respeitado pela</w:t>
      </w:r>
      <w:r w:rsidRPr="0026504A">
        <w:t xml:space="preserve"> </w:t>
      </w:r>
      <w:r w:rsidR="00816466">
        <w:t>contratada</w:t>
      </w:r>
      <w:r w:rsidR="00936D24" w:rsidRPr="0026504A">
        <w:t>,</w:t>
      </w:r>
      <w:r w:rsidRPr="0026504A">
        <w:t xml:space="preserve"> e </w:t>
      </w:r>
      <w:r w:rsidR="008B628A" w:rsidRPr="0026504A">
        <w:t>os erros e as falhas identificad</w:t>
      </w:r>
      <w:r w:rsidR="002B169C">
        <w:t>a</w:t>
      </w:r>
      <w:r w:rsidRPr="0026504A">
        <w:t>s e comunicadas durante o período de garantia</w:t>
      </w:r>
      <w:r w:rsidR="008B628A" w:rsidRPr="0026504A">
        <w:t xml:space="preserve">, inclusive relativos aos padrões adotados pelo </w:t>
      </w:r>
      <w:r w:rsidR="00FA2225" w:rsidRPr="0026504A">
        <w:t>contratante</w:t>
      </w:r>
      <w:r w:rsidR="008B628A" w:rsidRPr="0026504A">
        <w:t xml:space="preserve"> para os artefatos,</w:t>
      </w:r>
      <w:r w:rsidRPr="0026504A">
        <w:t xml:space="preserve"> serão corrigidas </w:t>
      </w:r>
      <w:r w:rsidR="00936D24" w:rsidRPr="00204F47">
        <w:t xml:space="preserve">sem ônus para o </w:t>
      </w:r>
      <w:r w:rsidR="00FA2225" w:rsidRPr="00204F47">
        <w:t>contratante</w:t>
      </w:r>
      <w:r w:rsidRPr="00204F47" w:rsidDel="008408E7">
        <w:t>.</w:t>
      </w:r>
    </w:p>
    <w:p w:rsidR="00C71766" w:rsidRPr="00780EAD" w:rsidRDefault="00775BCE" w:rsidP="00C80530">
      <w:pPr>
        <w:pStyle w:val="Ttulo3"/>
      </w:pPr>
      <w:r w:rsidRPr="00780EAD">
        <w:t>O escopo da garantia incluirá a totalidade de cada função de dados ou função de t</w:t>
      </w:r>
      <w:r w:rsidR="00816466">
        <w:t>ransação criado ou mantido pela</w:t>
      </w:r>
      <w:r w:rsidRPr="00780EAD">
        <w:t xml:space="preserve"> </w:t>
      </w:r>
      <w:r w:rsidR="00816466">
        <w:t>contratada</w:t>
      </w:r>
      <w:r w:rsidR="002A5A57" w:rsidRPr="00780EAD">
        <w:t xml:space="preserve"> </w:t>
      </w:r>
      <w:r w:rsidRPr="00780EAD">
        <w:t xml:space="preserve">durante o atendimento à ordem de serviço. </w:t>
      </w:r>
    </w:p>
    <w:p w:rsidR="001861D7" w:rsidRPr="00204F47" w:rsidRDefault="007F0DD3" w:rsidP="00C80530">
      <w:pPr>
        <w:pStyle w:val="Ttulo3"/>
      </w:pPr>
      <w:r>
        <w:t xml:space="preserve"> </w:t>
      </w:r>
      <w:r w:rsidR="00775BCE" w:rsidRPr="00780EAD">
        <w:t xml:space="preserve">Excepcionalmente, o </w:t>
      </w:r>
      <w:r w:rsidR="002A5A57" w:rsidRPr="00780EAD">
        <w:t xml:space="preserve">contratante ou </w:t>
      </w:r>
      <w:r w:rsidR="00775BCE" w:rsidRPr="00780EAD">
        <w:t xml:space="preserve">terceiros de outras empresas por ele contratados poderão efetuar alterações nos códigos-fonte de qualquer produto, </w:t>
      </w:r>
      <w:r w:rsidR="00775BCE" w:rsidRPr="00204F47">
        <w:t xml:space="preserve">sem prejuízo de sua garantia. </w:t>
      </w:r>
    </w:p>
    <w:p w:rsidR="001861D7" w:rsidRDefault="001861D7" w:rsidP="00C80530">
      <w:pPr>
        <w:pStyle w:val="Ttulo3"/>
      </w:pPr>
      <w:r w:rsidRPr="0026504A">
        <w:t>Q</w:t>
      </w:r>
      <w:r w:rsidR="00775BCE" w:rsidRPr="0026504A">
        <w:t>uaisquer alterações efetuadas</w:t>
      </w:r>
      <w:r w:rsidRPr="0026504A">
        <w:t xml:space="preserve"> nos códigos-fonte</w:t>
      </w:r>
      <w:r w:rsidR="00816466">
        <w:t xml:space="preserve"> deverão ser comunicadas à</w:t>
      </w:r>
      <w:r w:rsidR="00775BCE" w:rsidRPr="0026504A">
        <w:t xml:space="preserve"> </w:t>
      </w:r>
      <w:r w:rsidR="002A5A57" w:rsidRPr="0026504A">
        <w:t>contratad</w:t>
      </w:r>
      <w:r w:rsidR="00816466">
        <w:t>a</w:t>
      </w:r>
      <w:r w:rsidR="00775BCE" w:rsidRPr="0026504A">
        <w:t xml:space="preserve"> </w:t>
      </w:r>
      <w:r w:rsidR="00775BCE" w:rsidRPr="00DD249A">
        <w:t>até o terceiro dia útil subsequente da alteração</w:t>
      </w:r>
      <w:r w:rsidR="00775BCE" w:rsidRPr="00780EAD">
        <w:t xml:space="preserve">. </w:t>
      </w:r>
    </w:p>
    <w:p w:rsidR="00C71766" w:rsidRDefault="002834E1" w:rsidP="00C80530">
      <w:pPr>
        <w:pStyle w:val="Ttulo3"/>
      </w:pPr>
      <w:r w:rsidRPr="00291F80">
        <w:t xml:space="preserve">A contratada </w:t>
      </w:r>
      <w:r w:rsidR="002A5A57" w:rsidRPr="00291F80">
        <w:t>d</w:t>
      </w:r>
      <w:r w:rsidR="00775BCE" w:rsidRPr="00291F80">
        <w:t xml:space="preserve">everá manter </w:t>
      </w:r>
      <w:r w:rsidR="00775BCE" w:rsidRPr="00780EAD">
        <w:t>cópias de segurança do código original para análise posterior.</w:t>
      </w:r>
    </w:p>
    <w:p w:rsidR="00C71766" w:rsidRDefault="00816466" w:rsidP="00C80530">
      <w:pPr>
        <w:pStyle w:val="Ttulo3"/>
      </w:pPr>
      <w:r>
        <w:t>Durante o prazo de garantia, a</w:t>
      </w:r>
      <w:r w:rsidR="00775BCE" w:rsidRPr="00780EAD">
        <w:t xml:space="preserve"> </w:t>
      </w:r>
      <w:r>
        <w:t>contratada</w:t>
      </w:r>
      <w:r w:rsidR="002A5A57" w:rsidRPr="00780EAD">
        <w:t xml:space="preserve"> </w:t>
      </w:r>
      <w:r>
        <w:t>será responsável</w:t>
      </w:r>
      <w:r w:rsidR="00775BCE" w:rsidRPr="00780EAD">
        <w:t xml:space="preserve"> pela correção de erros na funcionalidade por ela alterada, inclusive em caso de problemas de performance</w:t>
      </w:r>
      <w:r w:rsidR="00775BCE" w:rsidRPr="00291F80">
        <w:t xml:space="preserve">, </w:t>
      </w:r>
      <w:r w:rsidR="00124D83" w:rsidRPr="00291F80">
        <w:t xml:space="preserve">sem ônus para o contratante, </w:t>
      </w:r>
      <w:r w:rsidR="00775BCE" w:rsidRPr="000137C5">
        <w:t xml:space="preserve">independentemente da falha ser prévia à manutenção ou </w:t>
      </w:r>
      <w:r w:rsidR="00775BCE" w:rsidRPr="00075A1D">
        <w:t>ao contrato</w:t>
      </w:r>
      <w:r w:rsidR="00775BCE" w:rsidRPr="000137C5">
        <w:t>.</w:t>
      </w:r>
    </w:p>
    <w:p w:rsidR="00C71766" w:rsidRDefault="00775BCE" w:rsidP="00C80530">
      <w:pPr>
        <w:pStyle w:val="Ttulo3"/>
      </w:pPr>
      <w:r w:rsidRPr="00780EAD">
        <w:t xml:space="preserve">No caso de manutenções de interface (manutenções cosméticas), a garantia refere-se apenas ao escopo do serviço realizado. </w:t>
      </w:r>
    </w:p>
    <w:p w:rsidR="008826C5" w:rsidRPr="008826C5" w:rsidRDefault="008826C5" w:rsidP="00C80530">
      <w:pPr>
        <w:pStyle w:val="Ttulo3"/>
      </w:pPr>
      <w:r w:rsidRPr="008826C5">
        <w:t>As manutenções corretivas em garantia não executadas até o término do contrato serão descontadas financeiramente na última fatura do contrato, computando-se o valor de cada manutenção corretiva em garantia pendente pelo valor em pontos de função previsto para este tipo de manutenção no Guia de Contagem de Pontos de Função do Núcleo de Métricas de Software (NMS) do PJERJ.</w:t>
      </w:r>
    </w:p>
    <w:p w:rsidR="00775BCE" w:rsidRDefault="00775BCE" w:rsidP="005F3B78">
      <w:pPr>
        <w:pStyle w:val="Ttulo2"/>
        <w:rPr>
          <w:rFonts w:ascii="Fonte Ecológica Spranq" w:hAnsi="Fonte Ecológica Spranq"/>
          <w:b/>
          <w:sz w:val="22"/>
          <w:szCs w:val="22"/>
          <w:lang w:val="pt-BR"/>
        </w:rPr>
      </w:pPr>
      <w:bookmarkStart w:id="97" w:name="_Toc320187144"/>
      <w:bookmarkStart w:id="98" w:name="_Toc320187372"/>
      <w:bookmarkEnd w:id="97"/>
      <w:bookmarkEnd w:id="98"/>
      <w:r w:rsidRPr="00AB17AD">
        <w:rPr>
          <w:rFonts w:ascii="Fonte Ecológica Spranq" w:hAnsi="Fonte Ecológica Spranq"/>
          <w:b/>
          <w:sz w:val="22"/>
          <w:szCs w:val="22"/>
        </w:rPr>
        <w:t>FORMA DE COMUNICAÇÃO E RELACIONAMENTO</w:t>
      </w:r>
    </w:p>
    <w:p w:rsidR="00CD0F57" w:rsidRPr="006267F8" w:rsidRDefault="00775BCE" w:rsidP="00C80530">
      <w:pPr>
        <w:pStyle w:val="Ttulo3"/>
      </w:pPr>
      <w:r w:rsidRPr="00780EAD">
        <w:t xml:space="preserve">A </w:t>
      </w:r>
      <w:r w:rsidR="00946E1C" w:rsidRPr="00780EAD">
        <w:t>contratada</w:t>
      </w:r>
      <w:r w:rsidRPr="00780EAD">
        <w:t xml:space="preserve"> deverá disponibilizar estrutura </w:t>
      </w:r>
      <w:r w:rsidR="0089106C" w:rsidRPr="00971A04">
        <w:t>para recebimento de demandas</w:t>
      </w:r>
      <w:r w:rsidR="00971A04" w:rsidRPr="004C40D3">
        <w:t>,</w:t>
      </w:r>
      <w:r w:rsidR="0089106C" w:rsidRPr="004C40D3">
        <w:t xml:space="preserve"> </w:t>
      </w:r>
      <w:r w:rsidR="006621EF" w:rsidRPr="004C40D3">
        <w:t>através de sistema</w:t>
      </w:r>
      <w:r w:rsidR="00473D11" w:rsidRPr="004C40D3">
        <w:t xml:space="preserve"> informatizado,</w:t>
      </w:r>
      <w:r w:rsidR="006621EF" w:rsidRPr="004C40D3">
        <w:t xml:space="preserve"> </w:t>
      </w:r>
      <w:r w:rsidRPr="00971A04">
        <w:t xml:space="preserve">no horário </w:t>
      </w:r>
      <w:r w:rsidRPr="00780EAD">
        <w:t xml:space="preserve">de expediente regular, das 9:00h às 20:00h. </w:t>
      </w:r>
    </w:p>
    <w:p w:rsidR="00C71766" w:rsidRPr="00291F80" w:rsidRDefault="00BA5D96" w:rsidP="00C80530">
      <w:pPr>
        <w:pStyle w:val="Ttulo3"/>
      </w:pPr>
      <w:r>
        <w:t xml:space="preserve"> </w:t>
      </w:r>
      <w:r w:rsidR="00775BCE" w:rsidRPr="00780EAD">
        <w:t xml:space="preserve">As interações dos profissionais da </w:t>
      </w:r>
      <w:r w:rsidR="00946E1C" w:rsidRPr="00780EAD">
        <w:t xml:space="preserve">contratada com os usuários e profissionais do contratante, para fins de execução dos serviços, ocorrerão nas instalações do contratante, cabendo à contratada </w:t>
      </w:r>
      <w:r w:rsidR="00775BCE" w:rsidRPr="00780EAD">
        <w:t>a responsabilidade pelo deslocamento dos profissionais envolvidos até o local de prestação de serviços</w:t>
      </w:r>
      <w:r w:rsidR="00140203">
        <w:t xml:space="preserve">, </w:t>
      </w:r>
      <w:r w:rsidR="00140203" w:rsidRPr="00291F80">
        <w:t>sem ônus para o contratante</w:t>
      </w:r>
      <w:r w:rsidR="00775BCE" w:rsidRPr="00291F80">
        <w:t>.</w:t>
      </w:r>
    </w:p>
    <w:p w:rsidR="00C71766" w:rsidRDefault="00775BCE" w:rsidP="00C80530">
      <w:pPr>
        <w:pStyle w:val="Ttulo3"/>
      </w:pPr>
      <w:r w:rsidRPr="00780EAD">
        <w:t xml:space="preserve">Os detalhes da comunicação entre o </w:t>
      </w:r>
      <w:r w:rsidR="00946E1C" w:rsidRPr="00780EAD">
        <w:t xml:space="preserve">contratante e a contratada </w:t>
      </w:r>
      <w:r w:rsidRPr="00780EAD">
        <w:t>constarão de um Plano de Comunicação a ser elaborado na etapa de inserção dos serviços.</w:t>
      </w:r>
    </w:p>
    <w:p w:rsidR="00775BCE" w:rsidRDefault="00775BCE" w:rsidP="00F80B15">
      <w:pPr>
        <w:pStyle w:val="Ttulo2"/>
        <w:rPr>
          <w:rFonts w:ascii="Fonte Ecológica Spranq" w:hAnsi="Fonte Ecológica Spranq"/>
          <w:b/>
          <w:sz w:val="22"/>
          <w:szCs w:val="22"/>
          <w:lang w:val="pt-BR"/>
        </w:rPr>
      </w:pPr>
      <w:bookmarkStart w:id="99" w:name="_Toc320187146"/>
      <w:bookmarkStart w:id="100" w:name="_Toc320187374"/>
      <w:bookmarkEnd w:id="99"/>
      <w:bookmarkEnd w:id="100"/>
      <w:r w:rsidRPr="00F80B15">
        <w:rPr>
          <w:rFonts w:ascii="Fonte Ecológica Spranq" w:hAnsi="Fonte Ecológica Spranq"/>
          <w:b/>
          <w:sz w:val="22"/>
          <w:szCs w:val="22"/>
        </w:rPr>
        <w:t xml:space="preserve">DOS PROCEDIMENTOS BÁSICOS DE SEGURANÇA </w:t>
      </w:r>
    </w:p>
    <w:p w:rsidR="00C71766" w:rsidRPr="00780EAD" w:rsidRDefault="00775BCE" w:rsidP="00C80530">
      <w:pPr>
        <w:pStyle w:val="Ttulo3"/>
      </w:pPr>
      <w:r w:rsidRPr="00780EAD">
        <w:t xml:space="preserve">É dever da </w:t>
      </w:r>
      <w:r w:rsidR="00946E1C" w:rsidRPr="00780EAD">
        <w:t>contratada</w:t>
      </w:r>
      <w:r w:rsidRPr="00780EAD">
        <w:t xml:space="preserve">: </w:t>
      </w:r>
    </w:p>
    <w:p w:rsidR="00C71766" w:rsidRDefault="000262D7" w:rsidP="00F377E7">
      <w:pPr>
        <w:pStyle w:val="Ttulo3"/>
        <w:numPr>
          <w:ilvl w:val="3"/>
          <w:numId w:val="14"/>
        </w:numPr>
      </w:pPr>
      <w:r w:rsidRPr="00084C7A">
        <w:t xml:space="preserve">Solicitar a Identificação de </w:t>
      </w:r>
      <w:r w:rsidR="00775BCE" w:rsidRPr="00084C7A">
        <w:t xml:space="preserve"> qualquer equipamento </w:t>
      </w:r>
      <w:r w:rsidR="00775BCE" w:rsidRPr="007E6B7E">
        <w:t>da empresa</w:t>
      </w:r>
      <w:r w:rsidR="00F80B15" w:rsidRPr="007E6B7E">
        <w:t xml:space="preserve"> </w:t>
      </w:r>
      <w:r w:rsidR="00946E1C" w:rsidRPr="002D6032">
        <w:t xml:space="preserve">contratada </w:t>
      </w:r>
      <w:r w:rsidR="00946E1C" w:rsidRPr="007E6B7E">
        <w:t>que venha a ser instalado nas dependências do contratante, utilizando placas de controle patrimonial  ou similar, de acordo com padrão definido pelo contratante</w:t>
      </w:r>
      <w:r w:rsidR="00775BCE" w:rsidRPr="00780EAD">
        <w:t>.</w:t>
      </w:r>
    </w:p>
    <w:p w:rsidR="00E0516D" w:rsidRPr="00390013" w:rsidRDefault="00B26C76" w:rsidP="00F377E7">
      <w:pPr>
        <w:pStyle w:val="Ttulo3"/>
        <w:numPr>
          <w:ilvl w:val="3"/>
          <w:numId w:val="14"/>
        </w:numPr>
      </w:pPr>
      <w:r w:rsidRPr="00390013">
        <w:t>M</w:t>
      </w:r>
      <w:r w:rsidR="00E0516D" w:rsidRPr="00390013">
        <w:t xml:space="preserve">anter sigilo sobre todo e qualquer assunto concernente ao </w:t>
      </w:r>
      <w:r w:rsidR="000C438F" w:rsidRPr="00390013">
        <w:t>c</w:t>
      </w:r>
      <w:r w:rsidR="00E0516D" w:rsidRPr="00390013">
        <w:t>ontratante ou a terceiros, que tomar conhecimento em razão da execução do contrato, sob pena de rescisão contratual, responsabilidade civil, penal e administrativa, no caso de divulgação e o fornecimento de dados</w:t>
      </w:r>
      <w:r w:rsidR="003845EE" w:rsidRPr="00390013">
        <w:t>, documentos</w:t>
      </w:r>
      <w:r w:rsidR="00E0516D" w:rsidRPr="00390013">
        <w:t xml:space="preserve"> e informações obtidas em decorrência dos serviços objeto do contrato, devendo orientar os seus</w:t>
      </w:r>
      <w:r w:rsidR="003845EE" w:rsidRPr="00390013">
        <w:t xml:space="preserve"> profissionais nesse sentido,</w:t>
      </w:r>
      <w:r w:rsidR="00E0516D" w:rsidRPr="00390013">
        <w:t xml:space="preserve"> </w:t>
      </w:r>
      <w:r w:rsidR="003845EE" w:rsidRPr="00390013">
        <w:t>inclusive com a assinatura de termo de responsabilidade por todos os profissionais envolvidos.</w:t>
      </w:r>
    </w:p>
    <w:p w:rsidR="00C71766" w:rsidRPr="00780EAD" w:rsidRDefault="00775BCE" w:rsidP="00F377E7">
      <w:pPr>
        <w:pStyle w:val="Ttulo3"/>
        <w:numPr>
          <w:ilvl w:val="3"/>
          <w:numId w:val="14"/>
        </w:numPr>
      </w:pPr>
      <w:r w:rsidRPr="00144A31">
        <w:t xml:space="preserve">Não permitir que dados ou informações do </w:t>
      </w:r>
      <w:r w:rsidR="00946E1C" w:rsidRPr="00144A31">
        <w:t xml:space="preserve">contratante a qual tenha acesso a contratada ou seus colaboradores sejam retirados das dependências do contratante, não </w:t>
      </w:r>
      <w:r w:rsidRPr="00144A31">
        <w:t>importando o meio em que estes se encontrem, tais como discos rígidos, discos óticos, memórias em estado sólido, documentos, mensagens eletrônicas e outros</w:t>
      </w:r>
      <w:r w:rsidRPr="00780EAD">
        <w:t xml:space="preserve">. </w:t>
      </w:r>
    </w:p>
    <w:p w:rsidR="00C71766" w:rsidRPr="00780EAD" w:rsidRDefault="00775BCE" w:rsidP="00F377E7">
      <w:pPr>
        <w:pStyle w:val="Ttulo3"/>
        <w:numPr>
          <w:ilvl w:val="3"/>
          <w:numId w:val="14"/>
        </w:numPr>
      </w:pPr>
      <w:r w:rsidRPr="00144A31">
        <w:t xml:space="preserve">Observar, rigorosamente, todas as normas e procedimentos de segurança implementados no ambiente de Tecnologia da Informação do </w:t>
      </w:r>
      <w:r w:rsidR="00946E1C" w:rsidRPr="00144A31">
        <w:t>contratante</w:t>
      </w:r>
      <w:r w:rsidRPr="00780EAD">
        <w:t xml:space="preserve">. </w:t>
      </w:r>
    </w:p>
    <w:p w:rsidR="00C71766" w:rsidRPr="00780EAD" w:rsidRDefault="00775BCE" w:rsidP="00F377E7">
      <w:pPr>
        <w:pStyle w:val="Ttulo3"/>
        <w:numPr>
          <w:ilvl w:val="3"/>
          <w:numId w:val="14"/>
        </w:numPr>
      </w:pPr>
      <w:r w:rsidRPr="00144A31">
        <w:t xml:space="preserve">Adotar critérios adequados para o processo seletivo dos profissionais, com o propósito de evitar a incorporação de pessoas com características e/ou antecedentes que possam comprometer a segurança ou credibilidade do </w:t>
      </w:r>
      <w:r w:rsidR="00946E1C" w:rsidRPr="00144A31">
        <w:t>contratante</w:t>
      </w:r>
      <w:r w:rsidRPr="00780EAD">
        <w:t xml:space="preserve">. </w:t>
      </w:r>
    </w:p>
    <w:p w:rsidR="00C71766" w:rsidRPr="00780EAD" w:rsidRDefault="00775BCE" w:rsidP="00F377E7">
      <w:pPr>
        <w:pStyle w:val="Ttulo3"/>
        <w:numPr>
          <w:ilvl w:val="3"/>
          <w:numId w:val="14"/>
        </w:numPr>
      </w:pPr>
      <w:r w:rsidRPr="00144A31">
        <w:t xml:space="preserve">Indicar os técnicos que terão acesso aos sistemas e recursos computacionais do </w:t>
      </w:r>
      <w:r w:rsidR="00946E1C" w:rsidRPr="00144A31">
        <w:t>contratante</w:t>
      </w:r>
      <w:r w:rsidRPr="00144A31">
        <w:t xml:space="preserve"> para concessão de privilégios de acesso</w:t>
      </w:r>
      <w:r w:rsidRPr="00780EAD">
        <w:t>.</w:t>
      </w:r>
    </w:p>
    <w:p w:rsidR="005F3B78" w:rsidRPr="003862E1" w:rsidRDefault="00775BCE" w:rsidP="003862E1">
      <w:pPr>
        <w:pStyle w:val="Ttulo3"/>
        <w:numPr>
          <w:ilvl w:val="3"/>
          <w:numId w:val="14"/>
        </w:numPr>
      </w:pPr>
      <w:r w:rsidRPr="00144A31">
        <w:t xml:space="preserve">Comunicar com antecedência mínima de 3 (três) dias ao </w:t>
      </w:r>
      <w:r w:rsidR="00946E1C" w:rsidRPr="00144A31">
        <w:t>contratante qualquer ocorrência de transferência, remanejamento ou demissão, para que seja providenciada a revogação de todos os privilégios de acesso aos sistemas, informações e recursos do contratante</w:t>
      </w:r>
      <w:r w:rsidRPr="00144A31">
        <w:t>, porventura colocados à disposição para realização dos serviços contratados</w:t>
      </w:r>
      <w:r w:rsidRPr="00780EAD">
        <w:t>.</w:t>
      </w:r>
    </w:p>
    <w:p w:rsidR="00C71766" w:rsidRDefault="00775BCE" w:rsidP="000E1564">
      <w:pPr>
        <w:pStyle w:val="Ttulo2"/>
        <w:rPr>
          <w:rFonts w:ascii="Fonte Ecológica Spranq" w:hAnsi="Fonte Ecológica Spranq"/>
          <w:b/>
          <w:sz w:val="22"/>
          <w:szCs w:val="22"/>
          <w:lang w:val="pt-BR"/>
        </w:rPr>
      </w:pPr>
      <w:r w:rsidRPr="00AB17AD">
        <w:rPr>
          <w:rFonts w:ascii="Fonte Ecológica Spranq" w:hAnsi="Fonte Ecológica Spranq"/>
          <w:b/>
          <w:sz w:val="22"/>
          <w:szCs w:val="22"/>
        </w:rPr>
        <w:t>PROPRIEDADE DE SOFTWARE, PRODUTOS E SERVIÇOS</w:t>
      </w:r>
    </w:p>
    <w:p w:rsidR="00EC25D7" w:rsidRPr="00EC25D7" w:rsidRDefault="00EC25D7" w:rsidP="00C80530">
      <w:pPr>
        <w:pStyle w:val="Ttulo3"/>
      </w:pPr>
      <w:r>
        <w:t xml:space="preserve">  </w:t>
      </w:r>
      <w:r w:rsidR="00775BCE" w:rsidRPr="00780EAD">
        <w:t xml:space="preserve">A contratação implica em necessidade de cessão de direitos autorais dos produtos entregues pela </w:t>
      </w:r>
      <w:r w:rsidR="00946E1C" w:rsidRPr="00780EAD">
        <w:t>contratada em benefício do contratante</w:t>
      </w:r>
      <w:r w:rsidR="00775BCE" w:rsidRPr="00780EAD">
        <w:t xml:space="preserve">. </w:t>
      </w:r>
    </w:p>
    <w:p w:rsidR="00C71766" w:rsidRPr="00780EAD" w:rsidRDefault="00EC25D7" w:rsidP="00C80530">
      <w:pPr>
        <w:pStyle w:val="Ttulo3"/>
      </w:pPr>
      <w:r>
        <w:t xml:space="preserve"> T</w:t>
      </w:r>
      <w:r w:rsidR="00775BCE" w:rsidRPr="00780EAD">
        <w:t xml:space="preserve">odos os produtos desenvolvidos pela </w:t>
      </w:r>
      <w:r w:rsidR="00946E1C" w:rsidRPr="00780EAD">
        <w:t>contratada deverão ser entregues ao contratante</w:t>
      </w:r>
      <w:r w:rsidR="00775BCE" w:rsidRPr="00780EAD">
        <w:t xml:space="preserve">, que terá o direito de propriedade intelectual sobre os produtos e artefatos gerados nas etapas de desenvolvimento, de forma permanente, sendo vedada a alienação, transferência, cessão, divulgação, utilização ou qualquer outro ato que transfira à </w:t>
      </w:r>
      <w:r w:rsidR="00946E1C" w:rsidRPr="00780EAD">
        <w:t xml:space="preserve">contratada ou </w:t>
      </w:r>
      <w:r w:rsidR="00946E1C">
        <w:t xml:space="preserve">a </w:t>
      </w:r>
      <w:r w:rsidR="00946E1C" w:rsidRPr="00780EAD">
        <w:t>terceiros direitos sobre os produtos e artefatos produzidos em decorrência do contrato sem autorização</w:t>
      </w:r>
      <w:r w:rsidR="00B854E6">
        <w:t xml:space="preserve"> </w:t>
      </w:r>
      <w:r w:rsidR="00B854E6" w:rsidRPr="0066138B">
        <w:t xml:space="preserve">expressa </w:t>
      </w:r>
      <w:r w:rsidR="0047256E" w:rsidRPr="0066138B">
        <w:t xml:space="preserve">e </w:t>
      </w:r>
      <w:r w:rsidR="00B854E6" w:rsidRPr="0066138B">
        <w:t>por escrito</w:t>
      </w:r>
      <w:r w:rsidR="00946E1C" w:rsidRPr="00780EAD">
        <w:t xml:space="preserve"> do contratante</w:t>
      </w:r>
      <w:r w:rsidR="00775BCE" w:rsidRPr="00780EAD">
        <w:t>.</w:t>
      </w:r>
      <w:r w:rsidR="00B854E6">
        <w:t xml:space="preserve"> </w:t>
      </w:r>
    </w:p>
    <w:p w:rsidR="00AB17AD" w:rsidRPr="00AB17AD" w:rsidRDefault="00EC25D7" w:rsidP="00AB17AD">
      <w:pPr>
        <w:pStyle w:val="Ttulo3"/>
      </w:pPr>
      <w:r>
        <w:t xml:space="preserve"> </w:t>
      </w:r>
      <w:r w:rsidR="00775BCE" w:rsidRPr="00780EAD">
        <w:t xml:space="preserve">O </w:t>
      </w:r>
      <w:r w:rsidR="00946E1C" w:rsidRPr="00780EAD">
        <w:t>contratante</w:t>
      </w:r>
      <w:r w:rsidR="00775BCE" w:rsidRPr="00780EAD">
        <w:t xml:space="preserve">, para todos os efeitos da aplicação da Lei nº 9.609/98, que dispõe sobre a proteção da propriedade intelectual de programa de computador, e regulamentos correlatos, é o único proprietário dos produtos entregues pela </w:t>
      </w:r>
      <w:r w:rsidR="00946E1C" w:rsidRPr="00780EAD">
        <w:t>contratada</w:t>
      </w:r>
      <w:r w:rsidR="00775BCE" w:rsidRPr="00780EAD">
        <w:t>.</w:t>
      </w:r>
    </w:p>
    <w:p w:rsidR="008E3519" w:rsidRPr="003862E1" w:rsidRDefault="00775BCE" w:rsidP="008E3519">
      <w:pPr>
        <w:pStyle w:val="Ttulo2"/>
        <w:rPr>
          <w:rFonts w:ascii="Fonte Ecológica Spranq" w:hAnsi="Fonte Ecológica Spranq"/>
          <w:b/>
          <w:sz w:val="22"/>
          <w:szCs w:val="22"/>
          <w:lang w:val="pt-BR"/>
        </w:rPr>
      </w:pPr>
      <w:bookmarkStart w:id="101" w:name="_Ref445726559"/>
      <w:r w:rsidRPr="00AB17AD">
        <w:rPr>
          <w:rFonts w:ascii="Fonte Ecológica Spranq" w:hAnsi="Fonte Ecológica Spranq"/>
          <w:b/>
          <w:sz w:val="22"/>
          <w:szCs w:val="22"/>
        </w:rPr>
        <w:t>PLANO DE INSERÇÃO</w:t>
      </w:r>
      <w:bookmarkEnd w:id="101"/>
      <w:r w:rsidRPr="00AB17AD">
        <w:rPr>
          <w:rFonts w:ascii="Fonte Ecológica Spranq" w:hAnsi="Fonte Ecológica Spranq"/>
          <w:b/>
          <w:sz w:val="22"/>
          <w:szCs w:val="22"/>
        </w:rPr>
        <w:t xml:space="preserve"> </w:t>
      </w:r>
    </w:p>
    <w:p w:rsidR="00C71766" w:rsidRDefault="00721CAE" w:rsidP="00C80530">
      <w:pPr>
        <w:pStyle w:val="Ttulo3"/>
      </w:pPr>
      <w:r w:rsidRPr="00996EB2">
        <w:t xml:space="preserve">O período de inserção se inicia no dia seguinte a homologação da licitação e se extende até a </w:t>
      </w:r>
      <w:r w:rsidR="0032483D" w:rsidRPr="00996EB2">
        <w:t>décima segunda</w:t>
      </w:r>
      <w:r w:rsidRPr="00996EB2">
        <w:t xml:space="preserve"> semana depois da data indicada no memorando de início do contrato </w:t>
      </w:r>
      <w:r w:rsidR="00DC721D" w:rsidRPr="00996EB2">
        <w:t>engloba</w:t>
      </w:r>
      <w:r w:rsidRPr="00996EB2">
        <w:t>ndo</w:t>
      </w:r>
      <w:r w:rsidR="00DC721D" w:rsidRPr="00996EB2">
        <w:t xml:space="preserve"> </w:t>
      </w:r>
      <w:r w:rsidRPr="00996EB2">
        <w:t xml:space="preserve">as </w:t>
      </w:r>
      <w:r w:rsidR="00DC721D" w:rsidRPr="00DC721D">
        <w:t>reuniões pré-contratuais com o contratante, visando conh</w:t>
      </w:r>
      <w:r w:rsidR="00387416">
        <w:t xml:space="preserve">ecer as rotinas, </w:t>
      </w:r>
      <w:r w:rsidR="00DC721D" w:rsidRPr="00DC721D">
        <w:t xml:space="preserve">o ambiente de trabalho, e realizar toda a preparação para o início do contrato, até </w:t>
      </w:r>
      <w:r w:rsidR="00775BCE" w:rsidRPr="00DC721D">
        <w:t xml:space="preserve"> </w:t>
      </w:r>
      <w:r w:rsidR="00DC721D">
        <w:t xml:space="preserve">o momento </w:t>
      </w:r>
      <w:r w:rsidR="00387416">
        <w:t xml:space="preserve">em </w:t>
      </w:r>
      <w:r w:rsidR="00DC721D">
        <w:t xml:space="preserve">que a contratada </w:t>
      </w:r>
      <w:r w:rsidR="00775BCE" w:rsidRPr="00780EAD">
        <w:t>assume a responsabilidade pelos serviços a serem prestados de forma gradual</w:t>
      </w:r>
      <w:r w:rsidR="00EC25D7">
        <w:t>,</w:t>
      </w:r>
      <w:r w:rsidR="00775BCE" w:rsidRPr="00780EAD">
        <w:t xml:space="preserve"> mas sem prejuízo da operação dos serviços essenciais e a continuidade dos sistemas do </w:t>
      </w:r>
      <w:r w:rsidR="00946E1C" w:rsidRPr="00780EAD">
        <w:t>contratante</w:t>
      </w:r>
      <w:r w:rsidR="00775BCE" w:rsidRPr="00780EAD">
        <w:t>.</w:t>
      </w:r>
    </w:p>
    <w:p w:rsidR="004423C4" w:rsidRPr="004423C4" w:rsidRDefault="00775BCE" w:rsidP="004423C4">
      <w:pPr>
        <w:pStyle w:val="Ttulo3"/>
      </w:pPr>
      <w:r w:rsidRPr="00780EAD">
        <w:t>A inser</w:t>
      </w:r>
      <w:r w:rsidR="004F7FF6">
        <w:t>ção dos serviços</w:t>
      </w:r>
      <w:r w:rsidRPr="00780EAD">
        <w:t xml:space="preserve"> será conduzida de acordo com o seguinte plano, </w:t>
      </w:r>
      <w:r w:rsidRPr="00F13FD9">
        <w:t>iniciando-</w:t>
      </w:r>
      <w:r w:rsidRPr="004423C4">
        <w:t xml:space="preserve">se </w:t>
      </w:r>
      <w:r w:rsidR="00AA78D1" w:rsidRPr="004423C4">
        <w:t xml:space="preserve">duas </w:t>
      </w:r>
      <w:r w:rsidR="00AA78D1" w:rsidRPr="00FB366D">
        <w:t xml:space="preserve">semanas antes </w:t>
      </w:r>
      <w:r w:rsidR="004423C4" w:rsidRPr="00FB366D">
        <w:t>da data indicada no memorando de início: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8"/>
        <w:gridCol w:w="1738"/>
        <w:gridCol w:w="3026"/>
        <w:gridCol w:w="2023"/>
      </w:tblGrid>
      <w:tr w:rsidR="008D28A1" w:rsidRPr="008D28A1" w:rsidTr="000E1564">
        <w:tc>
          <w:tcPr>
            <w:tcW w:w="5000" w:type="pct"/>
            <w:gridSpan w:val="4"/>
            <w:shd w:val="clear" w:color="auto" w:fill="E0E0E0"/>
          </w:tcPr>
          <w:p w:rsidR="008D28A1" w:rsidRPr="008D28A1" w:rsidRDefault="008D28A1" w:rsidP="0032483D">
            <w:pPr>
              <w:pStyle w:val="Legenda"/>
              <w:rPr>
                <w:rFonts w:ascii="Fonte Ecológica Spranq" w:hAnsi="Fonte Ecológica Spranq"/>
                <w:b/>
                <w:sz w:val="22"/>
                <w:szCs w:val="22"/>
              </w:rPr>
            </w:pPr>
            <w:r w:rsidRPr="00FB366D">
              <w:rPr>
                <w:rFonts w:ascii="Fonte Ecológica Spranq" w:hAnsi="Fonte Ecológica Spranq"/>
                <w:b/>
                <w:sz w:val="22"/>
                <w:szCs w:val="22"/>
              </w:rPr>
              <w:t xml:space="preserve">Tabela </w:t>
            </w:r>
            <w:r w:rsidR="0032483D" w:rsidRPr="00FB366D">
              <w:rPr>
                <w:rFonts w:ascii="Fonte Ecológica Spranq" w:hAnsi="Fonte Ecológica Spranq"/>
                <w:b/>
                <w:sz w:val="22"/>
                <w:szCs w:val="22"/>
              </w:rPr>
              <w:t>14</w:t>
            </w:r>
            <w:r w:rsidRPr="00FB366D">
              <w:rPr>
                <w:rFonts w:ascii="Fonte Ecológica Spranq" w:hAnsi="Fonte Ecológica Spranq"/>
                <w:b/>
                <w:sz w:val="22"/>
                <w:szCs w:val="22"/>
              </w:rPr>
              <w:t xml:space="preserve"> - Inserção </w:t>
            </w:r>
            <w:r w:rsidR="004F7FF6">
              <w:rPr>
                <w:rFonts w:ascii="Fonte Ecológica Spranq" w:hAnsi="Fonte Ecológica Spranq"/>
                <w:b/>
                <w:sz w:val="22"/>
                <w:szCs w:val="22"/>
              </w:rPr>
              <w:t>dos serviços</w:t>
            </w:r>
          </w:p>
        </w:tc>
      </w:tr>
      <w:tr w:rsidR="00775BCE" w:rsidRPr="008D28A1" w:rsidTr="000E1564">
        <w:tc>
          <w:tcPr>
            <w:tcW w:w="5000" w:type="pct"/>
            <w:gridSpan w:val="4"/>
            <w:shd w:val="clear" w:color="auto" w:fill="E0E0E0"/>
          </w:tcPr>
          <w:p w:rsidR="00657CC0" w:rsidRPr="00FB366D" w:rsidRDefault="00775BCE" w:rsidP="00FB366D">
            <w:pPr>
              <w:pStyle w:val="Tabelas"/>
              <w:jc w:val="center"/>
              <w:rPr>
                <w:rFonts w:ascii="Fonte Ecológica Spranq" w:hAnsi="Fonte Ecológica Spranq"/>
                <w:b/>
                <w:sz w:val="22"/>
                <w:szCs w:val="22"/>
              </w:rPr>
            </w:pPr>
            <w:r w:rsidRPr="008D28A1">
              <w:rPr>
                <w:rFonts w:ascii="Fonte Ecológica Spranq" w:hAnsi="Fonte Ecológica Spranq"/>
                <w:b/>
                <w:sz w:val="22"/>
                <w:szCs w:val="22"/>
              </w:rPr>
              <w:t>principais atividades</w:t>
            </w:r>
          </w:p>
        </w:tc>
      </w:tr>
      <w:tr w:rsidR="00775BCE" w:rsidRPr="008D28A1" w:rsidTr="00726FC8">
        <w:tc>
          <w:tcPr>
            <w:tcW w:w="1014" w:type="pct"/>
            <w:shd w:val="clear" w:color="auto" w:fill="E0E0E0"/>
          </w:tcPr>
          <w:p w:rsidR="00775BCE" w:rsidRPr="008D28A1" w:rsidRDefault="00775BCE" w:rsidP="000E1564">
            <w:pPr>
              <w:pStyle w:val="Tabelas"/>
              <w:jc w:val="center"/>
              <w:rPr>
                <w:rFonts w:ascii="Fonte Ecológica Spranq" w:hAnsi="Fonte Ecológica Spranq"/>
                <w:b/>
                <w:sz w:val="22"/>
                <w:szCs w:val="22"/>
              </w:rPr>
            </w:pPr>
            <w:r w:rsidRPr="008D28A1">
              <w:rPr>
                <w:rFonts w:ascii="Fonte Ecológica Spranq" w:hAnsi="Fonte Ecológica Spranq"/>
                <w:b/>
                <w:sz w:val="22"/>
                <w:szCs w:val="22"/>
              </w:rPr>
              <w:t>Período</w:t>
            </w:r>
          </w:p>
        </w:tc>
        <w:tc>
          <w:tcPr>
            <w:tcW w:w="998" w:type="pct"/>
            <w:shd w:val="clear" w:color="auto" w:fill="E0E0E0"/>
          </w:tcPr>
          <w:p w:rsidR="00775BCE" w:rsidRPr="008D28A1" w:rsidRDefault="00775BCE" w:rsidP="000E1564">
            <w:pPr>
              <w:pStyle w:val="Tabelas"/>
              <w:jc w:val="center"/>
              <w:rPr>
                <w:rFonts w:ascii="Fonte Ecológica Spranq" w:hAnsi="Fonte Ecológica Spranq"/>
                <w:b/>
                <w:sz w:val="22"/>
                <w:szCs w:val="22"/>
              </w:rPr>
            </w:pPr>
            <w:r w:rsidRPr="008D28A1">
              <w:rPr>
                <w:rFonts w:ascii="Fonte Ecológica Spranq" w:hAnsi="Fonte Ecológica Spranq"/>
                <w:b/>
                <w:sz w:val="22"/>
                <w:szCs w:val="22"/>
              </w:rPr>
              <w:t>Ação</w:t>
            </w:r>
          </w:p>
        </w:tc>
        <w:tc>
          <w:tcPr>
            <w:tcW w:w="1789" w:type="pct"/>
            <w:shd w:val="clear" w:color="auto" w:fill="E0E0E0"/>
          </w:tcPr>
          <w:p w:rsidR="00775BCE" w:rsidRPr="008D28A1" w:rsidRDefault="00775BCE" w:rsidP="00C466F8">
            <w:pPr>
              <w:pStyle w:val="Tabelas"/>
              <w:jc w:val="both"/>
              <w:rPr>
                <w:rFonts w:ascii="Fonte Ecológica Spranq" w:hAnsi="Fonte Ecológica Spranq"/>
                <w:b/>
                <w:sz w:val="22"/>
                <w:szCs w:val="22"/>
              </w:rPr>
            </w:pPr>
            <w:r w:rsidRPr="008D28A1">
              <w:rPr>
                <w:rFonts w:ascii="Fonte Ecológica Spranq" w:hAnsi="Fonte Ecológica Spranq"/>
                <w:b/>
                <w:sz w:val="22"/>
                <w:szCs w:val="22"/>
              </w:rPr>
              <w:t>Descrição</w:t>
            </w:r>
          </w:p>
        </w:tc>
        <w:tc>
          <w:tcPr>
            <w:tcW w:w="1199" w:type="pct"/>
            <w:shd w:val="clear" w:color="auto" w:fill="E0E0E0"/>
          </w:tcPr>
          <w:p w:rsidR="00775BCE" w:rsidRPr="008D28A1" w:rsidRDefault="00775BCE" w:rsidP="000E1564">
            <w:pPr>
              <w:pStyle w:val="Tabelas"/>
              <w:jc w:val="center"/>
              <w:rPr>
                <w:rFonts w:ascii="Fonte Ecológica Spranq" w:hAnsi="Fonte Ecológica Spranq"/>
                <w:b/>
                <w:sz w:val="22"/>
                <w:szCs w:val="22"/>
              </w:rPr>
            </w:pPr>
            <w:r w:rsidRPr="008D28A1">
              <w:rPr>
                <w:rFonts w:ascii="Fonte Ecológica Spranq" w:hAnsi="Fonte Ecológica Spranq"/>
                <w:b/>
                <w:sz w:val="22"/>
                <w:szCs w:val="22"/>
              </w:rPr>
              <w:t>Responsável</w:t>
            </w:r>
          </w:p>
        </w:tc>
      </w:tr>
      <w:tr w:rsidR="00775BCE" w:rsidRPr="00780EAD" w:rsidTr="00726FC8">
        <w:tc>
          <w:tcPr>
            <w:tcW w:w="1014" w:type="pct"/>
            <w:shd w:val="clear" w:color="auto" w:fill="auto"/>
          </w:tcPr>
          <w:p w:rsidR="00AA78D1" w:rsidRPr="00AA78D1" w:rsidRDefault="000C0A8C" w:rsidP="000E1564">
            <w:pPr>
              <w:pStyle w:val="Tabelas"/>
              <w:rPr>
                <w:rFonts w:ascii="Fonte Ecológica Spranq" w:hAnsi="Fonte Ecológica Spranq"/>
                <w:b/>
                <w:color w:val="7030A0"/>
                <w:sz w:val="22"/>
                <w:szCs w:val="22"/>
              </w:rPr>
            </w:pPr>
            <w:r w:rsidRPr="009760F6">
              <w:rPr>
                <w:rFonts w:ascii="Fonte Ecológica Spranq" w:hAnsi="Fonte Ecológica Spranq"/>
                <w:b/>
                <w:sz w:val="22"/>
                <w:szCs w:val="22"/>
              </w:rPr>
              <w:t xml:space="preserve">DUAS SEMANAS ANTES </w:t>
            </w:r>
            <w:r w:rsidRPr="00AA78D1">
              <w:rPr>
                <w:rFonts w:ascii="Fonte Ecológica Spranq" w:hAnsi="Fonte Ecológica Spranq"/>
                <w:b/>
                <w:sz w:val="22"/>
                <w:szCs w:val="22"/>
              </w:rPr>
              <w:t xml:space="preserve">DO </w:t>
            </w:r>
            <w:r w:rsidRPr="00ED50BE">
              <w:rPr>
                <w:rFonts w:ascii="Fonte Ecológica Spranq" w:hAnsi="Fonte Ecológica Spranq"/>
                <w:b/>
                <w:sz w:val="22"/>
                <w:szCs w:val="22"/>
              </w:rPr>
              <w:t>INÍCIO DO CONTRATO</w:t>
            </w:r>
          </w:p>
          <w:p w:rsidR="00E1660D" w:rsidRPr="00AA78D1" w:rsidRDefault="00E1660D" w:rsidP="00AA78D1">
            <w:pPr>
              <w:pStyle w:val="Tabelas"/>
              <w:rPr>
                <w:rFonts w:ascii="Fonte Ecológica Spranq" w:hAnsi="Fonte Ecológica Spranq"/>
                <w:color w:val="7030A0"/>
                <w:sz w:val="22"/>
                <w:szCs w:val="22"/>
              </w:rPr>
            </w:pPr>
          </w:p>
        </w:tc>
        <w:tc>
          <w:tcPr>
            <w:tcW w:w="998" w:type="pct"/>
            <w:shd w:val="clear" w:color="auto" w:fill="auto"/>
          </w:tcPr>
          <w:p w:rsidR="00775BCE" w:rsidRPr="009760F6" w:rsidRDefault="00775BCE" w:rsidP="007218B9">
            <w:pPr>
              <w:pStyle w:val="Tabelas"/>
              <w:rPr>
                <w:rFonts w:ascii="Fonte Ecológica Spranq" w:hAnsi="Fonte Ecológica Spranq"/>
                <w:b/>
                <w:sz w:val="22"/>
                <w:szCs w:val="22"/>
              </w:rPr>
            </w:pPr>
            <w:r w:rsidRPr="009760F6">
              <w:rPr>
                <w:rFonts w:ascii="Fonte Ecológica Spranq" w:hAnsi="Fonte Ecológica Spranq"/>
                <w:b/>
                <w:sz w:val="22"/>
                <w:szCs w:val="22"/>
              </w:rPr>
              <w:t>Reunião inaugural</w:t>
            </w:r>
          </w:p>
        </w:tc>
        <w:tc>
          <w:tcPr>
            <w:tcW w:w="1789" w:type="pct"/>
            <w:shd w:val="clear" w:color="auto" w:fill="auto"/>
          </w:tcPr>
          <w:p w:rsidR="00775BCE" w:rsidRPr="00780EAD" w:rsidRDefault="00775BCE" w:rsidP="00C466F8">
            <w:pPr>
              <w:pStyle w:val="Tabelas"/>
              <w:jc w:val="both"/>
              <w:rPr>
                <w:rFonts w:ascii="Fonte Ecológica Spranq" w:hAnsi="Fonte Ecológica Spranq"/>
                <w:sz w:val="22"/>
                <w:szCs w:val="22"/>
              </w:rPr>
            </w:pPr>
            <w:r w:rsidRPr="00780EAD">
              <w:rPr>
                <w:rFonts w:ascii="Fonte Ecológica Spranq" w:hAnsi="Fonte Ecológica Spranq"/>
                <w:sz w:val="22"/>
                <w:szCs w:val="22"/>
              </w:rPr>
              <w:t xml:space="preserve">Reunião entre o </w:t>
            </w:r>
            <w:r w:rsidR="00946E1C" w:rsidRPr="00780EAD">
              <w:rPr>
                <w:rFonts w:ascii="Fonte Ecológica Spranq" w:hAnsi="Fonte Ecológica Spranq"/>
                <w:sz w:val="22"/>
                <w:szCs w:val="22"/>
              </w:rPr>
              <w:t xml:space="preserve">contratante e contratada </w:t>
            </w:r>
            <w:r w:rsidRPr="00780EAD">
              <w:rPr>
                <w:rFonts w:ascii="Fonte Ecológica Spranq" w:hAnsi="Fonte Ecológica Spranq"/>
                <w:sz w:val="22"/>
                <w:szCs w:val="22"/>
              </w:rPr>
              <w:t>para:</w:t>
            </w:r>
          </w:p>
          <w:p w:rsidR="00775BCE" w:rsidRPr="00780EAD" w:rsidRDefault="00DB0BFA" w:rsidP="00C466F8">
            <w:pPr>
              <w:pStyle w:val="Tabelas"/>
              <w:jc w:val="both"/>
              <w:rPr>
                <w:rFonts w:ascii="Fonte Ecológica Spranq" w:hAnsi="Fonte Ecológica Spranq"/>
                <w:sz w:val="22"/>
                <w:szCs w:val="22"/>
              </w:rPr>
            </w:pPr>
            <w:r>
              <w:rPr>
                <w:rFonts w:ascii="Fonte Ecológica Spranq" w:hAnsi="Fonte Ecológica Spranq"/>
                <w:sz w:val="22"/>
                <w:szCs w:val="22"/>
              </w:rPr>
              <w:t xml:space="preserve">- </w:t>
            </w:r>
            <w:r w:rsidR="00775BCE" w:rsidRPr="00780EAD">
              <w:rPr>
                <w:rFonts w:ascii="Fonte Ecológica Spranq" w:hAnsi="Fonte Ecológica Spranq"/>
                <w:sz w:val="22"/>
                <w:szCs w:val="22"/>
              </w:rPr>
              <w:t xml:space="preserve">Alinhamento das expectativas em relação ao contrato; </w:t>
            </w:r>
          </w:p>
          <w:p w:rsidR="00775BCE" w:rsidRPr="00780EAD" w:rsidRDefault="00DB0BFA" w:rsidP="00C466F8">
            <w:pPr>
              <w:pStyle w:val="Tabelas"/>
              <w:jc w:val="both"/>
              <w:rPr>
                <w:rFonts w:ascii="Fonte Ecológica Spranq" w:hAnsi="Fonte Ecológica Spranq"/>
                <w:sz w:val="22"/>
                <w:szCs w:val="22"/>
              </w:rPr>
            </w:pPr>
            <w:r>
              <w:rPr>
                <w:rFonts w:ascii="Fonte Ecológica Spranq" w:hAnsi="Fonte Ecológica Spranq"/>
                <w:sz w:val="22"/>
                <w:szCs w:val="22"/>
              </w:rPr>
              <w:t xml:space="preserve">- </w:t>
            </w:r>
            <w:r w:rsidR="00775BCE" w:rsidRPr="00780EAD">
              <w:rPr>
                <w:rFonts w:ascii="Fonte Ecológica Spranq" w:hAnsi="Fonte Ecológica Spranq"/>
                <w:sz w:val="22"/>
                <w:szCs w:val="22"/>
              </w:rPr>
              <w:t xml:space="preserve">Apresentação da equipe de transição do </w:t>
            </w:r>
            <w:r w:rsidR="00946E1C" w:rsidRPr="00780EAD">
              <w:rPr>
                <w:rFonts w:ascii="Fonte Ecológica Spranq" w:hAnsi="Fonte Ecológica Spranq"/>
                <w:sz w:val="22"/>
                <w:szCs w:val="22"/>
              </w:rPr>
              <w:t>contratante e da contratada</w:t>
            </w:r>
            <w:r w:rsidR="00775BCE" w:rsidRPr="00780EAD">
              <w:rPr>
                <w:rFonts w:ascii="Fonte Ecológica Spranq" w:hAnsi="Fonte Ecológica Spranq"/>
                <w:sz w:val="22"/>
                <w:szCs w:val="22"/>
              </w:rPr>
              <w:t>;</w:t>
            </w:r>
          </w:p>
          <w:p w:rsidR="00775BCE" w:rsidRDefault="00DB0BFA" w:rsidP="00C466F8">
            <w:pPr>
              <w:pStyle w:val="Tabelas"/>
              <w:jc w:val="both"/>
              <w:rPr>
                <w:rFonts w:ascii="Fonte Ecológica Spranq" w:hAnsi="Fonte Ecológica Spranq"/>
                <w:sz w:val="22"/>
                <w:szCs w:val="22"/>
              </w:rPr>
            </w:pPr>
            <w:r>
              <w:rPr>
                <w:rFonts w:ascii="Fonte Ecológica Spranq" w:hAnsi="Fonte Ecológica Spranq"/>
                <w:sz w:val="22"/>
                <w:szCs w:val="22"/>
              </w:rPr>
              <w:t xml:space="preserve">- </w:t>
            </w:r>
            <w:r w:rsidR="00775BCE" w:rsidRPr="00780EAD">
              <w:rPr>
                <w:rFonts w:ascii="Fonte Ecológica Spranq" w:hAnsi="Fonte Ecológica Spranq"/>
                <w:sz w:val="22"/>
                <w:szCs w:val="22"/>
              </w:rPr>
              <w:t>Definição dos procedimentos para atendimento das demandas emergenciais durante o período de transição;</w:t>
            </w:r>
          </w:p>
          <w:p w:rsidR="001E6315" w:rsidRPr="00780EAD" w:rsidRDefault="00DB0BFA" w:rsidP="00C466F8">
            <w:pPr>
              <w:pStyle w:val="Tabelas"/>
              <w:jc w:val="both"/>
              <w:rPr>
                <w:rFonts w:ascii="Fonte Ecológica Spranq" w:hAnsi="Fonte Ecológica Spranq"/>
                <w:sz w:val="22"/>
                <w:szCs w:val="22"/>
              </w:rPr>
            </w:pPr>
            <w:r>
              <w:rPr>
                <w:rFonts w:ascii="Fonte Ecológica Spranq" w:hAnsi="Fonte Ecológica Spranq"/>
                <w:sz w:val="22"/>
                <w:szCs w:val="22"/>
              </w:rPr>
              <w:t xml:space="preserve">- </w:t>
            </w:r>
            <w:r w:rsidR="00775BCE" w:rsidRPr="00780EAD">
              <w:rPr>
                <w:rFonts w:ascii="Fonte Ecológica Spranq" w:hAnsi="Fonte Ecológica Spranq"/>
                <w:sz w:val="22"/>
                <w:szCs w:val="22"/>
              </w:rPr>
              <w:t>Elaboração do cronograma detalhado de transição.</w:t>
            </w:r>
          </w:p>
        </w:tc>
        <w:tc>
          <w:tcPr>
            <w:tcW w:w="1199" w:type="pct"/>
            <w:shd w:val="clear" w:color="auto" w:fill="auto"/>
          </w:tcPr>
          <w:p w:rsidR="00775BCE" w:rsidRPr="00780EAD" w:rsidRDefault="00775BCE" w:rsidP="000E1564">
            <w:pPr>
              <w:pStyle w:val="Tabelas"/>
              <w:rPr>
                <w:rFonts w:ascii="Fonte Ecológica Spranq" w:hAnsi="Fonte Ecológica Spranq"/>
                <w:sz w:val="22"/>
                <w:szCs w:val="22"/>
              </w:rPr>
            </w:pPr>
            <w:r w:rsidRPr="00780EAD">
              <w:rPr>
                <w:rFonts w:ascii="Fonte Ecológica Spranq" w:hAnsi="Fonte Ecológica Spranq"/>
                <w:sz w:val="22"/>
                <w:szCs w:val="22"/>
              </w:rPr>
              <w:t>CONTRATANTE / CONTRATADA</w:t>
            </w:r>
          </w:p>
        </w:tc>
      </w:tr>
      <w:tr w:rsidR="00775BCE" w:rsidRPr="00780EAD" w:rsidTr="00726FC8">
        <w:tc>
          <w:tcPr>
            <w:tcW w:w="1014" w:type="pct"/>
            <w:shd w:val="clear" w:color="auto" w:fill="auto"/>
          </w:tcPr>
          <w:p w:rsidR="00AA78D1" w:rsidRPr="00AA78D1" w:rsidRDefault="000C0A8C" w:rsidP="00AA78D1">
            <w:pPr>
              <w:pStyle w:val="Tabelas"/>
              <w:rPr>
                <w:rFonts w:ascii="Fonte Ecológica Spranq" w:hAnsi="Fonte Ecológica Spranq"/>
                <w:b/>
                <w:color w:val="7030A0"/>
                <w:sz w:val="22"/>
                <w:szCs w:val="22"/>
              </w:rPr>
            </w:pPr>
            <w:r w:rsidRPr="009760F6">
              <w:rPr>
                <w:rFonts w:ascii="Fonte Ecológica Spranq" w:hAnsi="Fonte Ecológica Spranq"/>
                <w:b/>
                <w:sz w:val="22"/>
                <w:szCs w:val="22"/>
              </w:rPr>
              <w:t xml:space="preserve">UMA SEMANA ANTES DO INÍCIO </w:t>
            </w:r>
            <w:r w:rsidR="00ED50BE" w:rsidRPr="00ED50BE">
              <w:rPr>
                <w:rFonts w:ascii="Fonte Ecológica Spranq" w:hAnsi="Fonte Ecológica Spranq"/>
                <w:b/>
                <w:sz w:val="22"/>
                <w:szCs w:val="22"/>
              </w:rPr>
              <w:t>DO CONTRATO</w:t>
            </w:r>
            <w:r w:rsidR="00ED50BE" w:rsidRPr="00AA78D1">
              <w:rPr>
                <w:rFonts w:ascii="Fonte Ecológica Spranq" w:hAnsi="Fonte Ecológica Spranq"/>
                <w:b/>
                <w:color w:val="7030A0"/>
                <w:sz w:val="22"/>
                <w:szCs w:val="22"/>
              </w:rPr>
              <w:t xml:space="preserve"> </w:t>
            </w:r>
          </w:p>
        </w:tc>
        <w:tc>
          <w:tcPr>
            <w:tcW w:w="998" w:type="pct"/>
            <w:shd w:val="clear" w:color="auto" w:fill="auto"/>
          </w:tcPr>
          <w:p w:rsidR="00775BCE" w:rsidRPr="009760F6" w:rsidRDefault="00775BCE" w:rsidP="000E1564">
            <w:pPr>
              <w:pStyle w:val="Tabelas"/>
              <w:rPr>
                <w:rFonts w:ascii="Fonte Ecológica Spranq" w:hAnsi="Fonte Ecológica Spranq"/>
                <w:b/>
                <w:sz w:val="22"/>
                <w:szCs w:val="22"/>
              </w:rPr>
            </w:pPr>
            <w:r w:rsidRPr="009760F6">
              <w:rPr>
                <w:rFonts w:ascii="Fonte Ecológica Spranq" w:hAnsi="Fonte Ecológica Spranq"/>
                <w:b/>
                <w:sz w:val="22"/>
                <w:szCs w:val="22"/>
              </w:rPr>
              <w:t>Preparação da infraestrutura</w:t>
            </w:r>
          </w:p>
        </w:tc>
        <w:tc>
          <w:tcPr>
            <w:tcW w:w="1789" w:type="pct"/>
            <w:shd w:val="clear" w:color="auto" w:fill="auto"/>
          </w:tcPr>
          <w:p w:rsidR="00775BCE" w:rsidRPr="00780EAD" w:rsidRDefault="00775BCE" w:rsidP="00C466F8">
            <w:pPr>
              <w:pStyle w:val="Tabelas"/>
              <w:jc w:val="both"/>
              <w:rPr>
                <w:rFonts w:ascii="Fonte Ecológica Spranq" w:hAnsi="Fonte Ecológica Spranq"/>
                <w:sz w:val="22"/>
                <w:szCs w:val="22"/>
              </w:rPr>
            </w:pPr>
            <w:r w:rsidRPr="00780EAD">
              <w:rPr>
                <w:rFonts w:ascii="Fonte Ecológica Spranq" w:hAnsi="Fonte Ecológica Spranq"/>
                <w:sz w:val="22"/>
                <w:szCs w:val="22"/>
              </w:rPr>
              <w:t>Preparação da infraestrutura necessária à operação dos serviços, incluindo:</w:t>
            </w:r>
          </w:p>
          <w:p w:rsidR="00775BCE" w:rsidRPr="00780EAD" w:rsidRDefault="00DB0BFA" w:rsidP="00C466F8">
            <w:pPr>
              <w:pStyle w:val="Tabelas"/>
              <w:jc w:val="both"/>
              <w:rPr>
                <w:rFonts w:ascii="Fonte Ecológica Spranq" w:hAnsi="Fonte Ecológica Spranq"/>
                <w:sz w:val="22"/>
                <w:szCs w:val="22"/>
              </w:rPr>
            </w:pPr>
            <w:r>
              <w:rPr>
                <w:rFonts w:ascii="Fonte Ecológica Spranq" w:hAnsi="Fonte Ecológica Spranq"/>
                <w:sz w:val="22"/>
                <w:szCs w:val="22"/>
              </w:rPr>
              <w:t xml:space="preserve">- </w:t>
            </w:r>
            <w:r w:rsidR="00775BCE" w:rsidRPr="00780EAD">
              <w:rPr>
                <w:rFonts w:ascii="Fonte Ecológica Spranq" w:hAnsi="Fonte Ecológica Spranq"/>
                <w:sz w:val="22"/>
                <w:szCs w:val="22"/>
              </w:rPr>
              <w:t>Configuração de estações de trabalho;</w:t>
            </w:r>
          </w:p>
          <w:p w:rsidR="00775BCE" w:rsidRPr="00780EAD" w:rsidRDefault="00DB0BFA" w:rsidP="00C466F8">
            <w:pPr>
              <w:pStyle w:val="Tabelas"/>
              <w:jc w:val="both"/>
              <w:rPr>
                <w:rFonts w:ascii="Fonte Ecológica Spranq" w:hAnsi="Fonte Ecológica Spranq"/>
                <w:sz w:val="22"/>
                <w:szCs w:val="22"/>
              </w:rPr>
            </w:pPr>
            <w:r>
              <w:rPr>
                <w:rFonts w:ascii="Fonte Ecológica Spranq" w:hAnsi="Fonte Ecológica Spranq"/>
                <w:sz w:val="22"/>
                <w:szCs w:val="22"/>
              </w:rPr>
              <w:t xml:space="preserve">- </w:t>
            </w:r>
            <w:r w:rsidR="00775BCE" w:rsidRPr="00780EAD">
              <w:rPr>
                <w:rFonts w:ascii="Fonte Ecológica Spranq" w:hAnsi="Fonte Ecológica Spranq"/>
                <w:sz w:val="22"/>
                <w:szCs w:val="22"/>
              </w:rPr>
              <w:t>Criação de contas e definição de permissões de acesso;</w:t>
            </w:r>
          </w:p>
          <w:p w:rsidR="00775BCE" w:rsidRPr="00780EAD" w:rsidRDefault="00DB0BFA" w:rsidP="00C466F8">
            <w:pPr>
              <w:pStyle w:val="Tabelas"/>
              <w:jc w:val="both"/>
              <w:rPr>
                <w:rFonts w:ascii="Fonte Ecológica Spranq" w:hAnsi="Fonte Ecológica Spranq"/>
                <w:sz w:val="22"/>
                <w:szCs w:val="22"/>
              </w:rPr>
            </w:pPr>
            <w:r>
              <w:rPr>
                <w:rFonts w:ascii="Fonte Ecológica Spranq" w:hAnsi="Fonte Ecológica Spranq"/>
                <w:sz w:val="22"/>
                <w:szCs w:val="22"/>
              </w:rPr>
              <w:t xml:space="preserve">- </w:t>
            </w:r>
            <w:r w:rsidR="00775BCE" w:rsidRPr="00780EAD">
              <w:rPr>
                <w:rFonts w:ascii="Fonte Ecológica Spranq" w:hAnsi="Fonte Ecológica Spranq"/>
                <w:sz w:val="22"/>
                <w:szCs w:val="22"/>
              </w:rPr>
              <w:t>Divulgação de padrões, procedimentos de trabalho e metodologia de desenvolvimento de sistemas;</w:t>
            </w:r>
          </w:p>
          <w:p w:rsidR="00775BCE" w:rsidRPr="00780EAD" w:rsidRDefault="00DB0BFA" w:rsidP="00C466F8">
            <w:pPr>
              <w:pStyle w:val="Tabelas"/>
              <w:jc w:val="both"/>
              <w:rPr>
                <w:rFonts w:ascii="Fonte Ecológica Spranq" w:hAnsi="Fonte Ecológica Spranq"/>
                <w:sz w:val="22"/>
                <w:szCs w:val="22"/>
              </w:rPr>
            </w:pPr>
            <w:r>
              <w:rPr>
                <w:rFonts w:ascii="Fonte Ecológica Spranq" w:hAnsi="Fonte Ecológica Spranq"/>
                <w:sz w:val="22"/>
                <w:szCs w:val="22"/>
              </w:rPr>
              <w:t xml:space="preserve">- </w:t>
            </w:r>
            <w:r w:rsidR="00775BCE" w:rsidRPr="00780EAD">
              <w:rPr>
                <w:rFonts w:ascii="Fonte Ecológica Spranq" w:hAnsi="Fonte Ecológica Spranq"/>
                <w:sz w:val="22"/>
                <w:szCs w:val="22"/>
              </w:rPr>
              <w:t xml:space="preserve">Transferência de tecnologia do </w:t>
            </w:r>
            <w:r w:rsidR="00946E1C" w:rsidRPr="00780EAD">
              <w:rPr>
                <w:rFonts w:ascii="Fonte Ecológica Spranq" w:hAnsi="Fonte Ecológica Spranq"/>
                <w:sz w:val="22"/>
                <w:szCs w:val="22"/>
              </w:rPr>
              <w:t>contratante para a contratada</w:t>
            </w:r>
            <w:r w:rsidR="00775BCE" w:rsidRPr="00780EAD">
              <w:rPr>
                <w:rFonts w:ascii="Fonte Ecológica Spranq" w:hAnsi="Fonte Ecológica Spranq"/>
                <w:sz w:val="22"/>
                <w:szCs w:val="22"/>
              </w:rPr>
              <w:t>;</w:t>
            </w:r>
          </w:p>
          <w:p w:rsidR="001E6315" w:rsidRPr="00780EAD" w:rsidRDefault="00DB0BFA" w:rsidP="00C466F8">
            <w:pPr>
              <w:pStyle w:val="Tabelas"/>
              <w:jc w:val="both"/>
              <w:rPr>
                <w:rFonts w:ascii="Fonte Ecológica Spranq" w:hAnsi="Fonte Ecológica Spranq"/>
                <w:sz w:val="22"/>
                <w:szCs w:val="22"/>
              </w:rPr>
            </w:pPr>
            <w:r>
              <w:rPr>
                <w:rFonts w:ascii="Fonte Ecológica Spranq" w:hAnsi="Fonte Ecológica Spranq"/>
                <w:sz w:val="22"/>
                <w:szCs w:val="22"/>
              </w:rPr>
              <w:t xml:space="preserve">- </w:t>
            </w:r>
            <w:r w:rsidR="00775BCE" w:rsidRPr="00780EAD">
              <w:rPr>
                <w:rFonts w:ascii="Fonte Ecológica Spranq" w:hAnsi="Fonte Ecológica Spranq"/>
                <w:sz w:val="22"/>
                <w:szCs w:val="22"/>
              </w:rPr>
              <w:t>Ajustes nos processos de trabalho.</w:t>
            </w:r>
          </w:p>
        </w:tc>
        <w:tc>
          <w:tcPr>
            <w:tcW w:w="1199" w:type="pct"/>
            <w:shd w:val="clear" w:color="auto" w:fill="auto"/>
          </w:tcPr>
          <w:p w:rsidR="00775BCE" w:rsidRPr="00780EAD" w:rsidRDefault="00775BCE" w:rsidP="000E1564">
            <w:pPr>
              <w:pStyle w:val="Tabelas"/>
              <w:rPr>
                <w:rFonts w:ascii="Fonte Ecológica Spranq" w:hAnsi="Fonte Ecológica Spranq"/>
                <w:sz w:val="22"/>
                <w:szCs w:val="22"/>
              </w:rPr>
            </w:pPr>
            <w:r w:rsidRPr="00780EAD">
              <w:rPr>
                <w:rFonts w:ascii="Fonte Ecológica Spranq" w:hAnsi="Fonte Ecológica Spranq"/>
                <w:sz w:val="22"/>
                <w:szCs w:val="22"/>
              </w:rPr>
              <w:t>CONTRATANTE / CONTRATADA</w:t>
            </w:r>
          </w:p>
        </w:tc>
      </w:tr>
      <w:tr w:rsidR="00775BCE" w:rsidRPr="00780EAD" w:rsidTr="00726FC8">
        <w:trPr>
          <w:trHeight w:val="1400"/>
        </w:trPr>
        <w:tc>
          <w:tcPr>
            <w:tcW w:w="1014" w:type="pct"/>
            <w:shd w:val="clear" w:color="auto" w:fill="auto"/>
          </w:tcPr>
          <w:p w:rsidR="00AA78D1" w:rsidRPr="00ED50BE" w:rsidRDefault="000C0A8C" w:rsidP="000E1564">
            <w:pPr>
              <w:pStyle w:val="Tabelas"/>
              <w:rPr>
                <w:rFonts w:ascii="Fonte Ecológica Spranq" w:hAnsi="Fonte Ecológica Spranq"/>
                <w:b/>
                <w:sz w:val="22"/>
                <w:szCs w:val="22"/>
              </w:rPr>
            </w:pPr>
            <w:r w:rsidRPr="009760F6">
              <w:rPr>
                <w:rFonts w:ascii="Fonte Ecológica Spranq" w:hAnsi="Fonte Ecológica Spranq"/>
                <w:b/>
                <w:sz w:val="22"/>
                <w:szCs w:val="22"/>
              </w:rPr>
              <w:t xml:space="preserve">1º </w:t>
            </w:r>
            <w:r w:rsidRPr="003B2DA7">
              <w:rPr>
                <w:rFonts w:ascii="Fonte Ecológica Spranq" w:hAnsi="Fonte Ecológica Spranq"/>
                <w:b/>
                <w:sz w:val="22"/>
                <w:szCs w:val="22"/>
              </w:rPr>
              <w:t>DIA</w:t>
            </w:r>
            <w:r w:rsidRPr="009760F6">
              <w:rPr>
                <w:rFonts w:ascii="Fonte Ecológica Spranq" w:hAnsi="Fonte Ecológica Spranq"/>
                <w:b/>
                <w:sz w:val="22"/>
                <w:szCs w:val="22"/>
              </w:rPr>
              <w:t xml:space="preserve"> DE </w:t>
            </w:r>
            <w:r w:rsidR="00ED50BE" w:rsidRPr="00ED50BE">
              <w:rPr>
                <w:rFonts w:ascii="Fonte Ecológica Spranq" w:hAnsi="Fonte Ecológica Spranq"/>
                <w:b/>
                <w:sz w:val="22"/>
                <w:szCs w:val="22"/>
              </w:rPr>
              <w:t>CONTRATO</w:t>
            </w:r>
          </w:p>
          <w:p w:rsidR="001E6315" w:rsidRPr="009760F6" w:rsidRDefault="001E6315" w:rsidP="00ED50BE">
            <w:pPr>
              <w:pStyle w:val="Tabelas"/>
              <w:rPr>
                <w:rFonts w:ascii="Fonte Ecológica Spranq" w:hAnsi="Fonte Ecológica Spranq"/>
                <w:b/>
                <w:sz w:val="22"/>
                <w:szCs w:val="22"/>
              </w:rPr>
            </w:pPr>
          </w:p>
        </w:tc>
        <w:tc>
          <w:tcPr>
            <w:tcW w:w="998" w:type="pct"/>
            <w:shd w:val="clear" w:color="auto" w:fill="auto"/>
          </w:tcPr>
          <w:p w:rsidR="00775BCE" w:rsidRPr="009760F6" w:rsidRDefault="00775BCE" w:rsidP="007218B9">
            <w:pPr>
              <w:pStyle w:val="Tabelas"/>
              <w:rPr>
                <w:rFonts w:ascii="Fonte Ecológica Spranq" w:hAnsi="Fonte Ecológica Spranq"/>
                <w:b/>
                <w:sz w:val="22"/>
                <w:szCs w:val="22"/>
              </w:rPr>
            </w:pPr>
            <w:r w:rsidRPr="009760F6">
              <w:rPr>
                <w:rFonts w:ascii="Fonte Ecológica Spranq" w:hAnsi="Fonte Ecológica Spranq"/>
                <w:b/>
                <w:sz w:val="22"/>
                <w:szCs w:val="22"/>
              </w:rPr>
              <w:t>Início da operação</w:t>
            </w:r>
          </w:p>
        </w:tc>
        <w:tc>
          <w:tcPr>
            <w:tcW w:w="1789" w:type="pct"/>
            <w:shd w:val="clear" w:color="auto" w:fill="auto"/>
          </w:tcPr>
          <w:p w:rsidR="00387416" w:rsidRPr="00C911FF" w:rsidRDefault="00DB0BFA" w:rsidP="00C466F8">
            <w:pPr>
              <w:pStyle w:val="Tabelas"/>
              <w:jc w:val="both"/>
              <w:rPr>
                <w:rFonts w:ascii="Fonte Ecológica Spranq" w:hAnsi="Fonte Ecológica Spranq"/>
                <w:sz w:val="22"/>
                <w:szCs w:val="22"/>
              </w:rPr>
            </w:pPr>
            <w:r w:rsidRPr="002A6B3C">
              <w:rPr>
                <w:rFonts w:ascii="Fonte Ecológica Spranq" w:hAnsi="Fonte Ecológica Spranq"/>
                <w:sz w:val="22"/>
                <w:szCs w:val="22"/>
              </w:rPr>
              <w:t xml:space="preserve">- </w:t>
            </w:r>
            <w:r w:rsidR="004F0345" w:rsidRPr="002A6B3C">
              <w:rPr>
                <w:rFonts w:ascii="Fonte Ecológica Spranq" w:hAnsi="Fonte Ecológica Spranq"/>
                <w:sz w:val="22"/>
                <w:szCs w:val="22"/>
              </w:rPr>
              <w:t>Início do a</w:t>
            </w:r>
            <w:r w:rsidR="00775BCE" w:rsidRPr="002A6B3C">
              <w:rPr>
                <w:rFonts w:ascii="Fonte Ecológica Spranq" w:hAnsi="Fonte Ecológica Spranq"/>
                <w:sz w:val="22"/>
                <w:szCs w:val="22"/>
              </w:rPr>
              <w:t xml:space="preserve">tendimento às demandas de </w:t>
            </w:r>
            <w:r w:rsidR="00D81374" w:rsidRPr="002A6B3C">
              <w:rPr>
                <w:rFonts w:ascii="Fonte Ecológica Spranq" w:hAnsi="Fonte Ecológica Spranq"/>
                <w:iCs w:val="0"/>
                <w:sz w:val="22"/>
                <w:szCs w:val="22"/>
              </w:rPr>
              <w:t>SUSTENTAÇÃO</w:t>
            </w:r>
            <w:r w:rsidR="00387416" w:rsidRPr="002A6B3C">
              <w:rPr>
                <w:rFonts w:ascii="Fonte Ecológica Spranq" w:hAnsi="Fonte Ecológica Spranq"/>
                <w:iCs w:val="0"/>
                <w:sz w:val="22"/>
                <w:szCs w:val="22"/>
              </w:rPr>
              <w:t xml:space="preserve"> no </w:t>
            </w:r>
            <w:r w:rsidR="00387416" w:rsidRPr="002A6B3C">
              <w:rPr>
                <w:rFonts w:ascii="Fonte Ecológica Spranq" w:hAnsi="Fonte Ecológica Spranq"/>
                <w:sz w:val="22"/>
                <w:szCs w:val="22"/>
              </w:rPr>
              <w:t xml:space="preserve">primeiro nível de volume mensal de pontos de função estimado a ser utilizado no serviço de </w:t>
            </w:r>
            <w:r w:rsidR="00ED50BE" w:rsidRPr="002A6B3C">
              <w:rPr>
                <w:rFonts w:ascii="Fonte Ecológica Spranq" w:hAnsi="Fonte Ecológica Spranq"/>
                <w:sz w:val="22"/>
                <w:szCs w:val="22"/>
              </w:rPr>
              <w:t>SUSTENTAÇÃO</w:t>
            </w:r>
            <w:r w:rsidR="00387416" w:rsidRPr="002A6B3C">
              <w:rPr>
                <w:rFonts w:ascii="Fonte Ecológica Spranq" w:hAnsi="Fonte Ecológica Spranq"/>
                <w:sz w:val="22"/>
                <w:szCs w:val="22"/>
              </w:rPr>
              <w:t xml:space="preserve">, </w:t>
            </w:r>
            <w:r w:rsidR="00387416" w:rsidRPr="00C911FF">
              <w:rPr>
                <w:rFonts w:ascii="Fonte Ecológica Spranq" w:hAnsi="Fonte Ecológica Spranq"/>
                <w:sz w:val="22"/>
                <w:szCs w:val="22"/>
              </w:rPr>
              <w:t xml:space="preserve">apresentado </w:t>
            </w:r>
            <w:r w:rsidR="00336910" w:rsidRPr="00C911FF">
              <w:rPr>
                <w:rFonts w:ascii="Fonte Ecológica Spranq" w:hAnsi="Fonte Ecológica Spranq"/>
                <w:sz w:val="22"/>
                <w:szCs w:val="22"/>
              </w:rPr>
              <w:t>n</w:t>
            </w:r>
            <w:r w:rsidR="00A355FB">
              <w:rPr>
                <w:rFonts w:ascii="Fonte Ecológica Spranq" w:hAnsi="Fonte Ecológica Spranq"/>
                <w:sz w:val="22"/>
                <w:szCs w:val="22"/>
              </w:rPr>
              <w:t>a cláusula</w:t>
            </w:r>
            <w:r w:rsidR="0026193F">
              <w:rPr>
                <w:rFonts w:ascii="Fonte Ecológica Spranq" w:hAnsi="Fonte Ecológica Spranq"/>
                <w:sz w:val="22"/>
                <w:szCs w:val="22"/>
              </w:rPr>
              <w:t xml:space="preserve"> </w:t>
            </w:r>
            <w:r w:rsidR="00F85AFE">
              <w:rPr>
                <w:rFonts w:ascii="Fonte Ecológica Spranq" w:hAnsi="Fonte Ecológica Spranq"/>
                <w:sz w:val="22"/>
                <w:szCs w:val="22"/>
              </w:rPr>
              <w:fldChar w:fldCharType="begin"/>
            </w:r>
            <w:r w:rsidR="00F85AFE">
              <w:rPr>
                <w:rFonts w:ascii="Fonte Ecológica Spranq" w:hAnsi="Fonte Ecológica Spranq"/>
                <w:sz w:val="22"/>
                <w:szCs w:val="22"/>
              </w:rPr>
              <w:instrText xml:space="preserve"> REF _Ref457409967 \r \h </w:instrText>
            </w:r>
            <w:r w:rsidR="00F85AFE">
              <w:rPr>
                <w:rFonts w:ascii="Fonte Ecológica Spranq" w:hAnsi="Fonte Ecológica Spranq"/>
                <w:sz w:val="22"/>
                <w:szCs w:val="22"/>
              </w:rPr>
            </w:r>
            <w:r w:rsidR="00F85AFE">
              <w:rPr>
                <w:rFonts w:ascii="Fonte Ecológica Spranq" w:hAnsi="Fonte Ecológica Spranq"/>
                <w:sz w:val="22"/>
                <w:szCs w:val="22"/>
              </w:rPr>
              <w:fldChar w:fldCharType="separate"/>
            </w:r>
            <w:r w:rsidR="003D5EA9">
              <w:rPr>
                <w:rFonts w:ascii="Fonte Ecológica Spranq" w:hAnsi="Fonte Ecológica Spranq"/>
                <w:sz w:val="22"/>
                <w:szCs w:val="22"/>
              </w:rPr>
              <w:t>6.10.5.2</w:t>
            </w:r>
            <w:r w:rsidR="00F85AFE">
              <w:rPr>
                <w:rFonts w:ascii="Fonte Ecológica Spranq" w:hAnsi="Fonte Ecológica Spranq"/>
                <w:sz w:val="22"/>
                <w:szCs w:val="22"/>
              </w:rPr>
              <w:fldChar w:fldCharType="end"/>
            </w:r>
            <w:r w:rsidR="00336910" w:rsidRPr="00F85AFE">
              <w:rPr>
                <w:rFonts w:ascii="Fonte Ecológica Spranq" w:hAnsi="Fonte Ecológica Spranq"/>
                <w:sz w:val="22"/>
                <w:szCs w:val="22"/>
              </w:rPr>
              <w:t xml:space="preserve"> </w:t>
            </w:r>
            <w:r w:rsidR="005B7720" w:rsidRPr="00F85AFE">
              <w:rPr>
                <w:rFonts w:ascii="Fonte Ecológica Spranq" w:hAnsi="Fonte Ecológica Spranq"/>
                <w:sz w:val="22"/>
                <w:szCs w:val="22"/>
              </w:rPr>
              <w:t xml:space="preserve"> </w:t>
            </w:r>
            <w:r w:rsidR="00387416" w:rsidRPr="00F85AFE">
              <w:rPr>
                <w:rFonts w:ascii="Fonte Ecológica Spranq" w:hAnsi="Fonte Ecológica Spranq"/>
                <w:sz w:val="22"/>
                <w:szCs w:val="22"/>
              </w:rPr>
              <w:t>.</w:t>
            </w:r>
          </w:p>
          <w:p w:rsidR="002A6B3C" w:rsidRPr="00E47D08" w:rsidRDefault="00336910" w:rsidP="00C52BED">
            <w:pPr>
              <w:pStyle w:val="Tabelas"/>
              <w:jc w:val="both"/>
              <w:rPr>
                <w:rFonts w:ascii="Fonte Ecológica Spranq" w:hAnsi="Fonte Ecológica Spranq"/>
                <w:sz w:val="22"/>
                <w:szCs w:val="22"/>
              </w:rPr>
            </w:pPr>
            <w:r w:rsidRPr="002A6B3C">
              <w:rPr>
                <w:rFonts w:ascii="Fonte Ecológica Spranq" w:hAnsi="Fonte Ecológica Spranq"/>
                <w:sz w:val="22"/>
                <w:szCs w:val="22"/>
              </w:rPr>
              <w:t>- Alocação dos perfis</w:t>
            </w:r>
            <w:r w:rsidR="002A6B3C" w:rsidRPr="002A6B3C">
              <w:rPr>
                <w:rFonts w:ascii="Fonte Ecológica Spranq" w:hAnsi="Fonte Ecológica Spranq"/>
                <w:sz w:val="22"/>
                <w:szCs w:val="22"/>
              </w:rPr>
              <w:t>,</w:t>
            </w:r>
            <w:r w:rsidR="003C2CF7" w:rsidRPr="002A6B3C">
              <w:rPr>
                <w:rFonts w:ascii="Fonte Ecológica Spranq" w:hAnsi="Fonte Ecológica Spranq"/>
                <w:sz w:val="22"/>
                <w:szCs w:val="22"/>
              </w:rPr>
              <w:t xml:space="preserve"> segundo </w:t>
            </w:r>
            <w:r w:rsidR="00F85AFE">
              <w:rPr>
                <w:rFonts w:ascii="Fonte Ecológica Spranq" w:hAnsi="Fonte Ecológica Spranq"/>
                <w:sz w:val="22"/>
                <w:szCs w:val="22"/>
              </w:rPr>
              <w:t xml:space="preserve">as cláusulas </w:t>
            </w:r>
            <w:r w:rsidR="00F85AFE">
              <w:rPr>
                <w:rFonts w:ascii="Fonte Ecológica Spranq" w:hAnsi="Fonte Ecológica Spranq"/>
                <w:sz w:val="22"/>
                <w:szCs w:val="22"/>
              </w:rPr>
              <w:fldChar w:fldCharType="begin"/>
            </w:r>
            <w:r w:rsidR="00F85AFE">
              <w:rPr>
                <w:rFonts w:ascii="Fonte Ecológica Spranq" w:hAnsi="Fonte Ecológica Spranq"/>
                <w:sz w:val="22"/>
                <w:szCs w:val="22"/>
              </w:rPr>
              <w:instrText xml:space="preserve"> REF _Ref457410021 \r \h </w:instrText>
            </w:r>
            <w:r w:rsidR="00F85AFE">
              <w:rPr>
                <w:rFonts w:ascii="Fonte Ecológica Spranq" w:hAnsi="Fonte Ecológica Spranq"/>
                <w:sz w:val="22"/>
                <w:szCs w:val="22"/>
              </w:rPr>
            </w:r>
            <w:r w:rsidR="00F85AFE">
              <w:rPr>
                <w:rFonts w:ascii="Fonte Ecológica Spranq" w:hAnsi="Fonte Ecológica Spranq"/>
                <w:sz w:val="22"/>
                <w:szCs w:val="22"/>
              </w:rPr>
              <w:fldChar w:fldCharType="separate"/>
            </w:r>
            <w:r w:rsidR="003D5EA9">
              <w:rPr>
                <w:rFonts w:ascii="Fonte Ecológica Spranq" w:hAnsi="Fonte Ecológica Spranq"/>
                <w:sz w:val="22"/>
                <w:szCs w:val="22"/>
              </w:rPr>
              <w:t>6.12.8</w:t>
            </w:r>
            <w:r w:rsidR="00F85AFE">
              <w:rPr>
                <w:rFonts w:ascii="Fonte Ecológica Spranq" w:hAnsi="Fonte Ecológica Spranq"/>
                <w:sz w:val="22"/>
                <w:szCs w:val="22"/>
              </w:rPr>
              <w:fldChar w:fldCharType="end"/>
            </w:r>
            <w:r w:rsidR="00C52BED">
              <w:rPr>
                <w:rFonts w:ascii="Fonte Ecológica Spranq" w:hAnsi="Fonte Ecológica Spranq"/>
                <w:sz w:val="22"/>
                <w:szCs w:val="22"/>
              </w:rPr>
              <w:t xml:space="preserve"> e</w:t>
            </w:r>
            <w:r w:rsidR="00F85AFE">
              <w:rPr>
                <w:rFonts w:ascii="Fonte Ecológica Spranq" w:hAnsi="Fonte Ecológica Spranq"/>
                <w:sz w:val="22"/>
                <w:szCs w:val="22"/>
              </w:rPr>
              <w:t xml:space="preserve"> </w:t>
            </w:r>
            <w:r w:rsidR="00F85AFE">
              <w:rPr>
                <w:rFonts w:ascii="Fonte Ecológica Spranq" w:hAnsi="Fonte Ecológica Spranq"/>
                <w:sz w:val="22"/>
                <w:szCs w:val="22"/>
              </w:rPr>
              <w:fldChar w:fldCharType="begin"/>
            </w:r>
            <w:r w:rsidR="00F85AFE">
              <w:rPr>
                <w:rFonts w:ascii="Fonte Ecológica Spranq" w:hAnsi="Fonte Ecológica Spranq"/>
                <w:sz w:val="22"/>
                <w:szCs w:val="22"/>
              </w:rPr>
              <w:instrText xml:space="preserve"> REF _Ref457410033 \r \h </w:instrText>
            </w:r>
            <w:r w:rsidR="00F85AFE">
              <w:rPr>
                <w:rFonts w:ascii="Fonte Ecológica Spranq" w:hAnsi="Fonte Ecológica Spranq"/>
                <w:sz w:val="22"/>
                <w:szCs w:val="22"/>
              </w:rPr>
            </w:r>
            <w:r w:rsidR="00F85AFE">
              <w:rPr>
                <w:rFonts w:ascii="Fonte Ecológica Spranq" w:hAnsi="Fonte Ecológica Spranq"/>
                <w:sz w:val="22"/>
                <w:szCs w:val="22"/>
              </w:rPr>
              <w:fldChar w:fldCharType="separate"/>
            </w:r>
            <w:r w:rsidR="003D5EA9">
              <w:rPr>
                <w:rFonts w:ascii="Fonte Ecológica Spranq" w:hAnsi="Fonte Ecológica Spranq"/>
                <w:sz w:val="22"/>
                <w:szCs w:val="22"/>
              </w:rPr>
              <w:t>6.12.10</w:t>
            </w:r>
            <w:r w:rsidR="00F85AFE">
              <w:rPr>
                <w:rFonts w:ascii="Fonte Ecológica Spranq" w:hAnsi="Fonte Ecológica Spranq"/>
                <w:sz w:val="22"/>
                <w:szCs w:val="22"/>
              </w:rPr>
              <w:fldChar w:fldCharType="end"/>
            </w:r>
            <w:r w:rsidR="00C52BED">
              <w:rPr>
                <w:rFonts w:ascii="Fonte Ecológica Spranq" w:hAnsi="Fonte Ecológica Spranq"/>
                <w:sz w:val="22"/>
                <w:szCs w:val="22"/>
              </w:rPr>
              <w:t>.</w:t>
            </w:r>
          </w:p>
        </w:tc>
        <w:tc>
          <w:tcPr>
            <w:tcW w:w="1199" w:type="pct"/>
            <w:shd w:val="clear" w:color="auto" w:fill="auto"/>
          </w:tcPr>
          <w:p w:rsidR="00775BCE" w:rsidRPr="00780EAD" w:rsidRDefault="00775BCE" w:rsidP="000E1564">
            <w:pPr>
              <w:pStyle w:val="Tabelas"/>
              <w:rPr>
                <w:rFonts w:ascii="Fonte Ecológica Spranq" w:hAnsi="Fonte Ecológica Spranq"/>
                <w:sz w:val="22"/>
                <w:szCs w:val="22"/>
              </w:rPr>
            </w:pPr>
            <w:r w:rsidRPr="00780EAD">
              <w:rPr>
                <w:rFonts w:ascii="Fonte Ecológica Spranq" w:hAnsi="Fonte Ecológica Spranq"/>
                <w:sz w:val="22"/>
                <w:szCs w:val="22"/>
              </w:rPr>
              <w:t>CONTRATADA/</w:t>
            </w:r>
            <w:r w:rsidR="000E1564" w:rsidRPr="00780EAD">
              <w:rPr>
                <w:rFonts w:ascii="Fonte Ecológica Spranq" w:hAnsi="Fonte Ecológica Spranq"/>
                <w:sz w:val="22"/>
                <w:szCs w:val="22"/>
              </w:rPr>
              <w:t xml:space="preserve"> </w:t>
            </w:r>
            <w:r w:rsidRPr="00780EAD">
              <w:rPr>
                <w:rFonts w:ascii="Fonte Ecológica Spranq" w:hAnsi="Fonte Ecológica Spranq"/>
                <w:sz w:val="22"/>
                <w:szCs w:val="22"/>
              </w:rPr>
              <w:t>CONTRATANTE</w:t>
            </w:r>
          </w:p>
        </w:tc>
      </w:tr>
      <w:tr w:rsidR="00775BCE" w:rsidRPr="00780EAD" w:rsidTr="00726FC8">
        <w:tc>
          <w:tcPr>
            <w:tcW w:w="1014" w:type="pct"/>
            <w:shd w:val="clear" w:color="auto" w:fill="auto"/>
          </w:tcPr>
          <w:p w:rsidR="00775BCE" w:rsidRPr="009760F6" w:rsidRDefault="000C0A8C" w:rsidP="000E1564">
            <w:pPr>
              <w:pStyle w:val="Tabelas"/>
              <w:rPr>
                <w:rFonts w:ascii="Fonte Ecológica Spranq" w:hAnsi="Fonte Ecológica Spranq"/>
                <w:b/>
                <w:sz w:val="22"/>
                <w:szCs w:val="22"/>
              </w:rPr>
            </w:pPr>
            <w:r>
              <w:rPr>
                <w:rFonts w:ascii="Fonte Ecológica Spranq" w:hAnsi="Fonte Ecológica Spranq"/>
                <w:b/>
                <w:sz w:val="22"/>
                <w:szCs w:val="22"/>
              </w:rPr>
              <w:t>5</w:t>
            </w:r>
            <w:r>
              <w:rPr>
                <w:rFonts w:ascii="Fonte Ecológica Spranq" w:hAnsi="Fonte Ecológica Spranq"/>
                <w:b/>
                <w:szCs w:val="22"/>
              </w:rPr>
              <w:t>ª</w:t>
            </w:r>
            <w:r>
              <w:rPr>
                <w:rFonts w:ascii="Fonte Ecológica Spranq" w:hAnsi="Fonte Ecológica Spranq"/>
                <w:b/>
                <w:sz w:val="22"/>
                <w:szCs w:val="22"/>
              </w:rPr>
              <w:t xml:space="preserve"> SEMANA</w:t>
            </w:r>
          </w:p>
        </w:tc>
        <w:tc>
          <w:tcPr>
            <w:tcW w:w="998" w:type="pct"/>
            <w:shd w:val="clear" w:color="auto" w:fill="auto"/>
          </w:tcPr>
          <w:p w:rsidR="00775BCE" w:rsidRPr="009760F6" w:rsidRDefault="00775BCE" w:rsidP="007218B9">
            <w:pPr>
              <w:pStyle w:val="Tabelas"/>
              <w:rPr>
                <w:rFonts w:ascii="Fonte Ecológica Spranq" w:hAnsi="Fonte Ecológica Spranq"/>
                <w:b/>
                <w:sz w:val="22"/>
                <w:szCs w:val="22"/>
              </w:rPr>
            </w:pPr>
            <w:r w:rsidRPr="009760F6">
              <w:rPr>
                <w:rFonts w:ascii="Fonte Ecológica Spranq" w:hAnsi="Fonte Ecológica Spranq"/>
                <w:b/>
                <w:sz w:val="22"/>
                <w:szCs w:val="22"/>
              </w:rPr>
              <w:t>Início da operação no regime previsto</w:t>
            </w:r>
          </w:p>
        </w:tc>
        <w:tc>
          <w:tcPr>
            <w:tcW w:w="1789" w:type="pct"/>
            <w:shd w:val="clear" w:color="auto" w:fill="auto"/>
          </w:tcPr>
          <w:p w:rsidR="00775BCE" w:rsidRPr="00780EAD" w:rsidRDefault="00DB0BFA" w:rsidP="00C466F8">
            <w:pPr>
              <w:pStyle w:val="Tabelas"/>
              <w:jc w:val="both"/>
              <w:rPr>
                <w:rFonts w:ascii="Fonte Ecológica Spranq" w:hAnsi="Fonte Ecológica Spranq"/>
                <w:sz w:val="22"/>
                <w:szCs w:val="22"/>
              </w:rPr>
            </w:pPr>
            <w:r>
              <w:rPr>
                <w:rFonts w:ascii="Fonte Ecológica Spranq" w:hAnsi="Fonte Ecológica Spranq"/>
                <w:sz w:val="22"/>
                <w:szCs w:val="22"/>
              </w:rPr>
              <w:t xml:space="preserve">- </w:t>
            </w:r>
            <w:r w:rsidR="00775BCE" w:rsidRPr="00780EAD">
              <w:rPr>
                <w:rFonts w:ascii="Fonte Ecológica Spranq" w:hAnsi="Fonte Ecológica Spranq"/>
                <w:sz w:val="22"/>
                <w:szCs w:val="22"/>
              </w:rPr>
              <w:t xml:space="preserve">Início dos serviços de </w:t>
            </w:r>
            <w:r w:rsidR="000D0EBD">
              <w:rPr>
                <w:rFonts w:ascii="Fonte Ecológica Spranq" w:hAnsi="Fonte Ecológica Spranq"/>
                <w:sz w:val="22"/>
                <w:szCs w:val="22"/>
              </w:rPr>
              <w:t>PROJETOS</w:t>
            </w:r>
            <w:r w:rsidR="0078503C">
              <w:rPr>
                <w:rFonts w:ascii="Fonte Ecológica Spranq" w:hAnsi="Fonte Ecológica Spranq"/>
                <w:sz w:val="22"/>
                <w:szCs w:val="22"/>
              </w:rPr>
              <w:t>.</w:t>
            </w:r>
          </w:p>
          <w:p w:rsidR="00775BCE" w:rsidRDefault="00DB0BFA" w:rsidP="00C466F8">
            <w:pPr>
              <w:pStyle w:val="Tabelas"/>
              <w:jc w:val="both"/>
              <w:rPr>
                <w:rFonts w:ascii="Fonte Ecológica Spranq" w:hAnsi="Fonte Ecológica Spranq"/>
                <w:sz w:val="22"/>
                <w:szCs w:val="22"/>
              </w:rPr>
            </w:pPr>
            <w:r>
              <w:rPr>
                <w:rFonts w:ascii="Fonte Ecológica Spranq" w:hAnsi="Fonte Ecológica Spranq"/>
                <w:sz w:val="22"/>
                <w:szCs w:val="22"/>
              </w:rPr>
              <w:t xml:space="preserve">- </w:t>
            </w:r>
            <w:r w:rsidR="00775BCE" w:rsidRPr="00780EAD">
              <w:rPr>
                <w:rFonts w:ascii="Fonte Ecológica Spranq" w:hAnsi="Fonte Ecológica Spranq"/>
                <w:sz w:val="22"/>
                <w:szCs w:val="22"/>
              </w:rPr>
              <w:t>Ajustes nos processos de trabalho.</w:t>
            </w:r>
          </w:p>
          <w:p w:rsidR="004F0345" w:rsidRPr="002A6B3C" w:rsidRDefault="004F0345" w:rsidP="00C466F8">
            <w:pPr>
              <w:pStyle w:val="Tabelas"/>
              <w:jc w:val="both"/>
              <w:rPr>
                <w:rFonts w:ascii="Fonte Ecológica Spranq" w:hAnsi="Fonte Ecológica Spranq"/>
                <w:sz w:val="22"/>
                <w:szCs w:val="22"/>
              </w:rPr>
            </w:pPr>
            <w:r w:rsidRPr="002A6B3C">
              <w:rPr>
                <w:rFonts w:ascii="Fonte Ecológica Spranq" w:hAnsi="Fonte Ecológica Spranq"/>
                <w:sz w:val="22"/>
                <w:szCs w:val="22"/>
              </w:rPr>
              <w:t xml:space="preserve">- Reportar desempenho e atualizar o andamento do </w:t>
            </w:r>
            <w:r w:rsidR="00ED50BE" w:rsidRPr="002A6B3C">
              <w:rPr>
                <w:rFonts w:ascii="Fonte Ecológica Spranq" w:hAnsi="Fonte Ecológica Spranq"/>
                <w:sz w:val="22"/>
                <w:szCs w:val="22"/>
              </w:rPr>
              <w:t>PROJETO</w:t>
            </w:r>
            <w:r w:rsidRPr="002A6B3C">
              <w:rPr>
                <w:rFonts w:ascii="Fonte Ecológica Spranq" w:hAnsi="Fonte Ecológica Spranq"/>
                <w:sz w:val="22"/>
                <w:szCs w:val="22"/>
              </w:rPr>
              <w:t>.</w:t>
            </w:r>
          </w:p>
          <w:p w:rsidR="003C2CF7" w:rsidRPr="002A6B3C" w:rsidRDefault="004F0345" w:rsidP="00C466F8">
            <w:pPr>
              <w:pStyle w:val="Tabelas"/>
              <w:jc w:val="both"/>
              <w:rPr>
                <w:rFonts w:ascii="Fonte Ecológica Spranq" w:hAnsi="Fonte Ecológica Spranq"/>
                <w:sz w:val="22"/>
                <w:szCs w:val="22"/>
              </w:rPr>
            </w:pPr>
            <w:r w:rsidRPr="002A6B3C">
              <w:rPr>
                <w:rFonts w:ascii="Fonte Ecológica Spranq" w:hAnsi="Fonte Ecológica Spranq"/>
                <w:sz w:val="22"/>
                <w:szCs w:val="22"/>
              </w:rPr>
              <w:t xml:space="preserve">- </w:t>
            </w:r>
            <w:r w:rsidR="003B2DA7" w:rsidRPr="002A6B3C">
              <w:rPr>
                <w:rFonts w:ascii="Fonte Ecológica Spranq" w:hAnsi="Fonte Ecológica Spranq"/>
                <w:sz w:val="22"/>
                <w:szCs w:val="22"/>
              </w:rPr>
              <w:t>Início do a</w:t>
            </w:r>
            <w:r w:rsidRPr="002A6B3C">
              <w:rPr>
                <w:rFonts w:ascii="Fonte Ecológica Spranq" w:hAnsi="Fonte Ecológica Spranq"/>
                <w:sz w:val="22"/>
                <w:szCs w:val="22"/>
              </w:rPr>
              <w:t xml:space="preserve">tendimento às demandas de </w:t>
            </w:r>
            <w:r w:rsidRPr="002A6B3C">
              <w:rPr>
                <w:rFonts w:ascii="Fonte Ecológica Spranq" w:hAnsi="Fonte Ecológica Spranq"/>
                <w:iCs w:val="0"/>
                <w:sz w:val="22"/>
                <w:szCs w:val="22"/>
              </w:rPr>
              <w:t xml:space="preserve">SUSTENTAÇÃO no </w:t>
            </w:r>
            <w:r w:rsidRPr="002A6B3C">
              <w:rPr>
                <w:rFonts w:ascii="Fonte Ecológica Spranq" w:hAnsi="Fonte Ecológica Spranq"/>
                <w:sz w:val="22"/>
                <w:szCs w:val="22"/>
              </w:rPr>
              <w:t xml:space="preserve">segundo nível de volume mensal de pontos de função estimado a ser utilizado no serviço de </w:t>
            </w:r>
            <w:r w:rsidR="002D3A47" w:rsidRPr="002A6B3C">
              <w:rPr>
                <w:rFonts w:ascii="Fonte Ecológica Spranq" w:hAnsi="Fonte Ecológica Spranq"/>
                <w:sz w:val="22"/>
                <w:szCs w:val="22"/>
              </w:rPr>
              <w:t>SUSTENTAÇÃO</w:t>
            </w:r>
            <w:r w:rsidRPr="002A6B3C">
              <w:rPr>
                <w:rFonts w:ascii="Fonte Ecológica Spranq" w:hAnsi="Fonte Ecológica Spranq"/>
                <w:sz w:val="22"/>
                <w:szCs w:val="22"/>
              </w:rPr>
              <w:t xml:space="preserve">, apresentado </w:t>
            </w:r>
            <w:r w:rsidR="00F85AFE">
              <w:rPr>
                <w:rFonts w:ascii="Fonte Ecológica Spranq" w:hAnsi="Fonte Ecológica Spranq"/>
                <w:sz w:val="22"/>
                <w:szCs w:val="22"/>
              </w:rPr>
              <w:t xml:space="preserve">na cláusula </w:t>
            </w:r>
            <w:r w:rsidR="00F85AFE">
              <w:rPr>
                <w:rFonts w:ascii="Fonte Ecológica Spranq" w:hAnsi="Fonte Ecológica Spranq"/>
                <w:sz w:val="22"/>
                <w:szCs w:val="22"/>
              </w:rPr>
              <w:fldChar w:fldCharType="begin"/>
            </w:r>
            <w:r w:rsidR="00F85AFE">
              <w:rPr>
                <w:rFonts w:ascii="Fonte Ecológica Spranq" w:hAnsi="Fonte Ecológica Spranq"/>
                <w:sz w:val="22"/>
                <w:szCs w:val="22"/>
              </w:rPr>
              <w:instrText xml:space="preserve"> REF _Ref457409967 \r \h </w:instrText>
            </w:r>
            <w:r w:rsidR="00F85AFE">
              <w:rPr>
                <w:rFonts w:ascii="Fonte Ecológica Spranq" w:hAnsi="Fonte Ecológica Spranq"/>
                <w:sz w:val="22"/>
                <w:szCs w:val="22"/>
              </w:rPr>
            </w:r>
            <w:r w:rsidR="00F85AFE">
              <w:rPr>
                <w:rFonts w:ascii="Fonte Ecológica Spranq" w:hAnsi="Fonte Ecológica Spranq"/>
                <w:sz w:val="22"/>
                <w:szCs w:val="22"/>
              </w:rPr>
              <w:fldChar w:fldCharType="separate"/>
            </w:r>
            <w:r w:rsidR="003D5EA9">
              <w:rPr>
                <w:rFonts w:ascii="Fonte Ecológica Spranq" w:hAnsi="Fonte Ecológica Spranq"/>
                <w:sz w:val="22"/>
                <w:szCs w:val="22"/>
              </w:rPr>
              <w:t>6.10.5.2</w:t>
            </w:r>
            <w:r w:rsidR="00F85AFE">
              <w:rPr>
                <w:rFonts w:ascii="Fonte Ecológica Spranq" w:hAnsi="Fonte Ecológica Spranq"/>
                <w:sz w:val="22"/>
                <w:szCs w:val="22"/>
              </w:rPr>
              <w:fldChar w:fldCharType="end"/>
            </w:r>
            <w:r w:rsidR="00F85AFE">
              <w:rPr>
                <w:rFonts w:ascii="Fonte Ecológica Spranq" w:hAnsi="Fonte Ecológica Spranq"/>
                <w:sz w:val="22"/>
                <w:szCs w:val="22"/>
              </w:rPr>
              <w:t xml:space="preserve"> </w:t>
            </w:r>
            <w:r w:rsidRPr="00F85AFE">
              <w:rPr>
                <w:rFonts w:ascii="Fonte Ecológica Spranq" w:hAnsi="Fonte Ecológica Spranq"/>
                <w:sz w:val="22"/>
                <w:szCs w:val="22"/>
              </w:rPr>
              <w:t>.</w:t>
            </w:r>
          </w:p>
          <w:p w:rsidR="00E1660D" w:rsidRPr="002D3A47" w:rsidRDefault="003C2CF7" w:rsidP="00C52BED">
            <w:pPr>
              <w:pStyle w:val="Tabelas"/>
              <w:jc w:val="both"/>
              <w:rPr>
                <w:rFonts w:ascii="Fonte Ecológica Spranq" w:hAnsi="Fonte Ecológica Spranq"/>
                <w:sz w:val="22"/>
                <w:szCs w:val="22"/>
              </w:rPr>
            </w:pPr>
            <w:r w:rsidRPr="002A6B3C">
              <w:rPr>
                <w:rFonts w:ascii="Fonte Ecológica Spranq" w:hAnsi="Fonte Ecológica Spranq"/>
                <w:sz w:val="22"/>
                <w:szCs w:val="22"/>
              </w:rPr>
              <w:t xml:space="preserve">- Alocação dos perfis, segundo </w:t>
            </w:r>
            <w:r w:rsidR="00F85AFE">
              <w:rPr>
                <w:rFonts w:ascii="Fonte Ecológica Spranq" w:hAnsi="Fonte Ecológica Spranq"/>
                <w:sz w:val="22"/>
                <w:szCs w:val="22"/>
              </w:rPr>
              <w:t>as cláusulas</w:t>
            </w:r>
            <w:r w:rsidR="00A355FB">
              <w:rPr>
                <w:rFonts w:ascii="Fonte Ecológica Spranq" w:hAnsi="Fonte Ecológica Spranq"/>
                <w:sz w:val="22"/>
                <w:szCs w:val="22"/>
              </w:rPr>
              <w:t xml:space="preserve"> </w:t>
            </w:r>
            <w:r w:rsidR="00A355FB">
              <w:rPr>
                <w:rFonts w:ascii="Fonte Ecológica Spranq" w:hAnsi="Fonte Ecológica Spranq"/>
                <w:sz w:val="22"/>
                <w:szCs w:val="22"/>
              </w:rPr>
              <w:fldChar w:fldCharType="begin"/>
            </w:r>
            <w:r w:rsidR="00A355FB">
              <w:rPr>
                <w:rFonts w:ascii="Fonte Ecológica Spranq" w:hAnsi="Fonte Ecológica Spranq"/>
                <w:sz w:val="22"/>
                <w:szCs w:val="22"/>
              </w:rPr>
              <w:instrText xml:space="preserve"> REF _Ref457410021 \r \h </w:instrText>
            </w:r>
            <w:r w:rsidR="00A355FB">
              <w:rPr>
                <w:rFonts w:ascii="Fonte Ecológica Spranq" w:hAnsi="Fonte Ecológica Spranq"/>
                <w:sz w:val="22"/>
                <w:szCs w:val="22"/>
              </w:rPr>
            </w:r>
            <w:r w:rsidR="00A355FB">
              <w:rPr>
                <w:rFonts w:ascii="Fonte Ecológica Spranq" w:hAnsi="Fonte Ecológica Spranq"/>
                <w:sz w:val="22"/>
                <w:szCs w:val="22"/>
              </w:rPr>
              <w:fldChar w:fldCharType="separate"/>
            </w:r>
            <w:r w:rsidR="003D5EA9">
              <w:rPr>
                <w:rFonts w:ascii="Fonte Ecológica Spranq" w:hAnsi="Fonte Ecológica Spranq"/>
                <w:sz w:val="22"/>
                <w:szCs w:val="22"/>
              </w:rPr>
              <w:t>6.12.8</w:t>
            </w:r>
            <w:r w:rsidR="00A355FB">
              <w:rPr>
                <w:rFonts w:ascii="Fonte Ecológica Spranq" w:hAnsi="Fonte Ecológica Spranq"/>
                <w:sz w:val="22"/>
                <w:szCs w:val="22"/>
              </w:rPr>
              <w:fldChar w:fldCharType="end"/>
            </w:r>
            <w:r w:rsidR="00C52BED">
              <w:rPr>
                <w:rFonts w:ascii="Fonte Ecológica Spranq" w:hAnsi="Fonte Ecológica Spranq"/>
                <w:sz w:val="22"/>
                <w:szCs w:val="22"/>
              </w:rPr>
              <w:t xml:space="preserve"> e</w:t>
            </w:r>
            <w:r w:rsidR="00A355FB">
              <w:rPr>
                <w:rFonts w:ascii="Fonte Ecológica Spranq" w:hAnsi="Fonte Ecológica Spranq"/>
                <w:sz w:val="22"/>
                <w:szCs w:val="22"/>
              </w:rPr>
              <w:t xml:space="preserve"> </w:t>
            </w:r>
            <w:r w:rsidR="00A355FB">
              <w:rPr>
                <w:rFonts w:ascii="Fonte Ecológica Spranq" w:hAnsi="Fonte Ecológica Spranq"/>
                <w:sz w:val="22"/>
                <w:szCs w:val="22"/>
              </w:rPr>
              <w:fldChar w:fldCharType="begin"/>
            </w:r>
            <w:r w:rsidR="00A355FB">
              <w:rPr>
                <w:rFonts w:ascii="Fonte Ecológica Spranq" w:hAnsi="Fonte Ecológica Spranq"/>
                <w:sz w:val="22"/>
                <w:szCs w:val="22"/>
              </w:rPr>
              <w:instrText xml:space="preserve"> REF _Ref457410033 \r \h </w:instrText>
            </w:r>
            <w:r w:rsidR="00A355FB">
              <w:rPr>
                <w:rFonts w:ascii="Fonte Ecológica Spranq" w:hAnsi="Fonte Ecológica Spranq"/>
                <w:sz w:val="22"/>
                <w:szCs w:val="22"/>
              </w:rPr>
            </w:r>
            <w:r w:rsidR="00A355FB">
              <w:rPr>
                <w:rFonts w:ascii="Fonte Ecológica Spranq" w:hAnsi="Fonte Ecológica Spranq"/>
                <w:sz w:val="22"/>
                <w:szCs w:val="22"/>
              </w:rPr>
              <w:fldChar w:fldCharType="separate"/>
            </w:r>
            <w:r w:rsidR="003D5EA9">
              <w:rPr>
                <w:rFonts w:ascii="Fonte Ecológica Spranq" w:hAnsi="Fonte Ecológica Spranq"/>
                <w:sz w:val="22"/>
                <w:szCs w:val="22"/>
              </w:rPr>
              <w:t>6.12.10</w:t>
            </w:r>
            <w:r w:rsidR="00A355FB">
              <w:rPr>
                <w:rFonts w:ascii="Fonte Ecológica Spranq" w:hAnsi="Fonte Ecológica Spranq"/>
                <w:sz w:val="22"/>
                <w:szCs w:val="22"/>
              </w:rPr>
              <w:fldChar w:fldCharType="end"/>
            </w:r>
            <w:r w:rsidRPr="00F85AFE">
              <w:rPr>
                <w:rFonts w:ascii="Fonte Ecológica Spranq" w:hAnsi="Fonte Ecológica Spranq"/>
                <w:sz w:val="22"/>
                <w:szCs w:val="22"/>
              </w:rPr>
              <w:t>.</w:t>
            </w:r>
          </w:p>
        </w:tc>
        <w:tc>
          <w:tcPr>
            <w:tcW w:w="1199" w:type="pct"/>
            <w:shd w:val="clear" w:color="auto" w:fill="auto"/>
          </w:tcPr>
          <w:p w:rsidR="00775BCE" w:rsidRPr="00780EAD" w:rsidRDefault="00775BCE" w:rsidP="000E1564">
            <w:pPr>
              <w:pStyle w:val="Tabelas"/>
              <w:rPr>
                <w:rFonts w:ascii="Fonte Ecológica Spranq" w:hAnsi="Fonte Ecológica Spranq"/>
                <w:sz w:val="22"/>
                <w:szCs w:val="22"/>
              </w:rPr>
            </w:pPr>
            <w:r w:rsidRPr="00780EAD">
              <w:rPr>
                <w:rFonts w:ascii="Fonte Ecológica Spranq" w:hAnsi="Fonte Ecológica Spranq"/>
                <w:sz w:val="22"/>
                <w:szCs w:val="22"/>
              </w:rPr>
              <w:t>CONTRATADA</w:t>
            </w:r>
          </w:p>
        </w:tc>
      </w:tr>
      <w:tr w:rsidR="00775BCE" w:rsidRPr="00780EAD" w:rsidTr="00726FC8">
        <w:tc>
          <w:tcPr>
            <w:tcW w:w="1014" w:type="pct"/>
            <w:shd w:val="clear" w:color="auto" w:fill="auto"/>
          </w:tcPr>
          <w:p w:rsidR="00775BCE" w:rsidRPr="009760F6" w:rsidRDefault="000C0A8C" w:rsidP="000E1564">
            <w:pPr>
              <w:pStyle w:val="Tabelas"/>
              <w:rPr>
                <w:rFonts w:ascii="Fonte Ecológica Spranq" w:hAnsi="Fonte Ecológica Spranq"/>
                <w:b/>
                <w:sz w:val="22"/>
                <w:szCs w:val="22"/>
              </w:rPr>
            </w:pPr>
            <w:r>
              <w:rPr>
                <w:rFonts w:ascii="Fonte Ecológica Spranq" w:hAnsi="Fonte Ecológica Spranq"/>
                <w:b/>
                <w:sz w:val="22"/>
                <w:szCs w:val="22"/>
              </w:rPr>
              <w:t>9ª SEMANA</w:t>
            </w:r>
          </w:p>
        </w:tc>
        <w:tc>
          <w:tcPr>
            <w:tcW w:w="998" w:type="pct"/>
            <w:shd w:val="clear" w:color="auto" w:fill="auto"/>
          </w:tcPr>
          <w:p w:rsidR="00775BCE" w:rsidRPr="009760F6" w:rsidRDefault="00775BCE" w:rsidP="000C0A8C">
            <w:pPr>
              <w:pStyle w:val="Tabelas"/>
              <w:jc w:val="center"/>
              <w:rPr>
                <w:rFonts w:ascii="Fonte Ecológica Spranq" w:hAnsi="Fonte Ecológica Spranq"/>
                <w:b/>
                <w:sz w:val="22"/>
                <w:szCs w:val="22"/>
              </w:rPr>
            </w:pPr>
            <w:r w:rsidRPr="009760F6">
              <w:rPr>
                <w:rFonts w:ascii="Fonte Ecológica Spranq" w:hAnsi="Fonte Ecológica Spranq"/>
                <w:b/>
                <w:sz w:val="22"/>
                <w:szCs w:val="22"/>
              </w:rPr>
              <w:t>Reunião de análise crítica</w:t>
            </w:r>
          </w:p>
        </w:tc>
        <w:tc>
          <w:tcPr>
            <w:tcW w:w="1789" w:type="pct"/>
            <w:shd w:val="clear" w:color="auto" w:fill="auto"/>
          </w:tcPr>
          <w:p w:rsidR="00775BCE" w:rsidRPr="00780EAD" w:rsidRDefault="00DB0BFA" w:rsidP="00C466F8">
            <w:pPr>
              <w:pStyle w:val="Tabelas"/>
              <w:jc w:val="both"/>
              <w:rPr>
                <w:rFonts w:ascii="Fonte Ecológica Spranq" w:hAnsi="Fonte Ecológica Spranq"/>
                <w:sz w:val="22"/>
                <w:szCs w:val="22"/>
              </w:rPr>
            </w:pPr>
            <w:r>
              <w:rPr>
                <w:rFonts w:ascii="Fonte Ecológica Spranq" w:hAnsi="Fonte Ecológica Spranq"/>
                <w:sz w:val="22"/>
                <w:szCs w:val="22"/>
              </w:rPr>
              <w:t xml:space="preserve">- </w:t>
            </w:r>
            <w:r w:rsidR="00775BCE" w:rsidRPr="00780EAD">
              <w:rPr>
                <w:rFonts w:ascii="Fonte Ecológica Spranq" w:hAnsi="Fonte Ecológica Spranq"/>
                <w:sz w:val="22"/>
                <w:szCs w:val="22"/>
              </w:rPr>
              <w:t>Avaliar processos de trabalho;</w:t>
            </w:r>
          </w:p>
          <w:p w:rsidR="00775BCE" w:rsidRDefault="00DB0BFA" w:rsidP="00C466F8">
            <w:pPr>
              <w:pStyle w:val="Tabelas"/>
              <w:jc w:val="both"/>
              <w:rPr>
                <w:rFonts w:ascii="Fonte Ecológica Spranq" w:hAnsi="Fonte Ecológica Spranq"/>
                <w:sz w:val="22"/>
                <w:szCs w:val="22"/>
              </w:rPr>
            </w:pPr>
            <w:r>
              <w:rPr>
                <w:rFonts w:ascii="Fonte Ecológica Spranq" w:hAnsi="Fonte Ecológica Spranq"/>
                <w:sz w:val="22"/>
                <w:szCs w:val="22"/>
              </w:rPr>
              <w:t xml:space="preserve">- </w:t>
            </w:r>
            <w:r w:rsidR="00775BCE" w:rsidRPr="00780EAD">
              <w:rPr>
                <w:rFonts w:ascii="Fonte Ecológica Spranq" w:hAnsi="Fonte Ecológica Spranq"/>
                <w:sz w:val="22"/>
                <w:szCs w:val="22"/>
              </w:rPr>
              <w:t xml:space="preserve">Reportar desempenho e atualizar o andamento do </w:t>
            </w:r>
            <w:r w:rsidR="00ED50BE" w:rsidRPr="00780EAD">
              <w:rPr>
                <w:rFonts w:ascii="Fonte Ecológica Spranq" w:hAnsi="Fonte Ecológica Spranq"/>
                <w:sz w:val="22"/>
                <w:szCs w:val="22"/>
              </w:rPr>
              <w:t>PROJETO</w:t>
            </w:r>
            <w:r w:rsidR="00775BCE" w:rsidRPr="00780EAD">
              <w:rPr>
                <w:rFonts w:ascii="Fonte Ecológica Spranq" w:hAnsi="Fonte Ecológica Spranq"/>
                <w:sz w:val="22"/>
                <w:szCs w:val="22"/>
              </w:rPr>
              <w:t>.</w:t>
            </w:r>
          </w:p>
          <w:p w:rsidR="00C466F8" w:rsidRDefault="004F0345" w:rsidP="00ED50BE">
            <w:pPr>
              <w:pStyle w:val="Tabelas"/>
              <w:jc w:val="both"/>
              <w:rPr>
                <w:rFonts w:ascii="Fonte Ecológica Spranq" w:hAnsi="Fonte Ecológica Spranq"/>
                <w:sz w:val="22"/>
                <w:szCs w:val="22"/>
              </w:rPr>
            </w:pPr>
            <w:r>
              <w:rPr>
                <w:rFonts w:ascii="Fonte Ecológica Spranq" w:hAnsi="Fonte Ecológica Spranq"/>
                <w:sz w:val="22"/>
                <w:szCs w:val="22"/>
              </w:rPr>
              <w:t>-</w:t>
            </w:r>
            <w:r w:rsidRPr="002A6B3C">
              <w:rPr>
                <w:rFonts w:ascii="Fonte Ecológica Spranq" w:hAnsi="Fonte Ecológica Spranq"/>
                <w:sz w:val="22"/>
                <w:szCs w:val="22"/>
              </w:rPr>
              <w:t xml:space="preserve"> </w:t>
            </w:r>
            <w:r w:rsidR="003B2DA7" w:rsidRPr="002A6B3C">
              <w:rPr>
                <w:rFonts w:ascii="Fonte Ecológica Spranq" w:hAnsi="Fonte Ecológica Spranq"/>
                <w:sz w:val="22"/>
                <w:szCs w:val="22"/>
              </w:rPr>
              <w:t>Início do a</w:t>
            </w:r>
            <w:r w:rsidRPr="002A6B3C">
              <w:rPr>
                <w:rFonts w:ascii="Fonte Ecológica Spranq" w:hAnsi="Fonte Ecológica Spranq"/>
                <w:sz w:val="22"/>
                <w:szCs w:val="22"/>
              </w:rPr>
              <w:t xml:space="preserve">tendimento às demandas de </w:t>
            </w:r>
            <w:r w:rsidRPr="002A6B3C">
              <w:rPr>
                <w:rFonts w:ascii="Fonte Ecológica Spranq" w:hAnsi="Fonte Ecológica Spranq"/>
                <w:iCs w:val="0"/>
                <w:sz w:val="22"/>
                <w:szCs w:val="22"/>
              </w:rPr>
              <w:t xml:space="preserve">SUSTENTAÇÃO no </w:t>
            </w:r>
            <w:r w:rsidRPr="002A6B3C">
              <w:rPr>
                <w:rFonts w:ascii="Fonte Ecológica Spranq" w:hAnsi="Fonte Ecológica Spranq"/>
                <w:sz w:val="22"/>
                <w:szCs w:val="22"/>
              </w:rPr>
              <w:t xml:space="preserve">terceiro nível de volume mensal de pontos de função estimado a ser utilizado no serviço de </w:t>
            </w:r>
            <w:r w:rsidR="00ED50BE" w:rsidRPr="002A6B3C">
              <w:rPr>
                <w:rFonts w:ascii="Fonte Ecológica Spranq" w:hAnsi="Fonte Ecológica Spranq"/>
                <w:sz w:val="22"/>
                <w:szCs w:val="22"/>
              </w:rPr>
              <w:t>SUSTENTAÇÃO</w:t>
            </w:r>
            <w:r w:rsidRPr="002A6B3C">
              <w:rPr>
                <w:rFonts w:ascii="Fonte Ecológica Spranq" w:hAnsi="Fonte Ecológica Spranq"/>
                <w:sz w:val="22"/>
                <w:szCs w:val="22"/>
              </w:rPr>
              <w:t xml:space="preserve">, apresentado </w:t>
            </w:r>
            <w:r w:rsidR="00A355FB">
              <w:rPr>
                <w:rFonts w:ascii="Fonte Ecológica Spranq" w:hAnsi="Fonte Ecológica Spranq"/>
                <w:sz w:val="22"/>
                <w:szCs w:val="22"/>
              </w:rPr>
              <w:t xml:space="preserve">na cláusula </w:t>
            </w:r>
            <w:r w:rsidR="0026193F">
              <w:rPr>
                <w:rFonts w:ascii="Fonte Ecológica Spranq" w:hAnsi="Fonte Ecológica Spranq"/>
                <w:sz w:val="22"/>
                <w:szCs w:val="22"/>
              </w:rPr>
              <w:t xml:space="preserve"> </w:t>
            </w:r>
            <w:r w:rsidR="00A355FB">
              <w:rPr>
                <w:rFonts w:ascii="Fonte Ecológica Spranq" w:hAnsi="Fonte Ecológica Spranq"/>
                <w:sz w:val="22"/>
                <w:szCs w:val="22"/>
              </w:rPr>
              <w:t xml:space="preserve"> </w:t>
            </w:r>
            <w:r w:rsidR="00A355FB">
              <w:rPr>
                <w:rFonts w:ascii="Fonte Ecológica Spranq" w:hAnsi="Fonte Ecológica Spranq"/>
                <w:sz w:val="22"/>
                <w:szCs w:val="22"/>
              </w:rPr>
              <w:fldChar w:fldCharType="begin"/>
            </w:r>
            <w:r w:rsidR="00A355FB">
              <w:rPr>
                <w:rFonts w:ascii="Fonte Ecológica Spranq" w:hAnsi="Fonte Ecológica Spranq"/>
                <w:sz w:val="22"/>
                <w:szCs w:val="22"/>
              </w:rPr>
              <w:instrText xml:space="preserve"> REF _Ref457409967 \r \h </w:instrText>
            </w:r>
            <w:r w:rsidR="00A355FB">
              <w:rPr>
                <w:rFonts w:ascii="Fonte Ecológica Spranq" w:hAnsi="Fonte Ecológica Spranq"/>
                <w:sz w:val="22"/>
                <w:szCs w:val="22"/>
              </w:rPr>
            </w:r>
            <w:r w:rsidR="00A355FB">
              <w:rPr>
                <w:rFonts w:ascii="Fonte Ecológica Spranq" w:hAnsi="Fonte Ecológica Spranq"/>
                <w:sz w:val="22"/>
                <w:szCs w:val="22"/>
              </w:rPr>
              <w:fldChar w:fldCharType="separate"/>
            </w:r>
            <w:r w:rsidR="003D5EA9">
              <w:rPr>
                <w:rFonts w:ascii="Fonte Ecológica Spranq" w:hAnsi="Fonte Ecológica Spranq"/>
                <w:sz w:val="22"/>
                <w:szCs w:val="22"/>
              </w:rPr>
              <w:t>6.10.5.2</w:t>
            </w:r>
            <w:r w:rsidR="00A355FB">
              <w:rPr>
                <w:rFonts w:ascii="Fonte Ecológica Spranq" w:hAnsi="Fonte Ecológica Spranq"/>
                <w:sz w:val="22"/>
                <w:szCs w:val="22"/>
              </w:rPr>
              <w:fldChar w:fldCharType="end"/>
            </w:r>
            <w:r w:rsidR="0026193F">
              <w:rPr>
                <w:rFonts w:ascii="Fonte Ecológica Spranq" w:hAnsi="Fonte Ecológica Spranq"/>
                <w:sz w:val="22"/>
                <w:szCs w:val="22"/>
              </w:rPr>
              <w:t xml:space="preserve"> </w:t>
            </w:r>
            <w:r w:rsidRPr="00A355FB">
              <w:rPr>
                <w:rFonts w:ascii="Fonte Ecológica Spranq" w:hAnsi="Fonte Ecológica Spranq"/>
                <w:sz w:val="22"/>
                <w:szCs w:val="22"/>
              </w:rPr>
              <w:t>.</w:t>
            </w:r>
          </w:p>
          <w:p w:rsidR="0032483D" w:rsidRPr="00780EAD" w:rsidRDefault="0032483D" w:rsidP="00C52BED">
            <w:pPr>
              <w:pStyle w:val="Tabelas"/>
              <w:jc w:val="both"/>
              <w:rPr>
                <w:rFonts w:ascii="Fonte Ecológica Spranq" w:hAnsi="Fonte Ecológica Spranq"/>
                <w:sz w:val="22"/>
                <w:szCs w:val="22"/>
              </w:rPr>
            </w:pPr>
            <w:r w:rsidRPr="00996EB2">
              <w:rPr>
                <w:rFonts w:ascii="Fonte Ecológica Spranq" w:hAnsi="Fonte Ecológica Spranq"/>
                <w:sz w:val="22"/>
                <w:szCs w:val="22"/>
              </w:rPr>
              <w:t xml:space="preserve">- </w:t>
            </w:r>
            <w:r w:rsidR="00A355FB" w:rsidRPr="002A6B3C">
              <w:rPr>
                <w:rFonts w:ascii="Fonte Ecológica Spranq" w:hAnsi="Fonte Ecológica Spranq"/>
                <w:sz w:val="22"/>
                <w:szCs w:val="22"/>
              </w:rPr>
              <w:t xml:space="preserve">Alocação dos perfis, segundo </w:t>
            </w:r>
            <w:r w:rsidR="00A355FB">
              <w:rPr>
                <w:rFonts w:ascii="Fonte Ecológica Spranq" w:hAnsi="Fonte Ecológica Spranq"/>
                <w:sz w:val="22"/>
                <w:szCs w:val="22"/>
              </w:rPr>
              <w:t xml:space="preserve">as cláusulas </w:t>
            </w:r>
            <w:r w:rsidR="00A355FB">
              <w:rPr>
                <w:rFonts w:ascii="Fonte Ecológica Spranq" w:hAnsi="Fonte Ecológica Spranq"/>
                <w:sz w:val="22"/>
                <w:szCs w:val="22"/>
              </w:rPr>
              <w:fldChar w:fldCharType="begin"/>
            </w:r>
            <w:r w:rsidR="00A355FB">
              <w:rPr>
                <w:rFonts w:ascii="Fonte Ecológica Spranq" w:hAnsi="Fonte Ecológica Spranq"/>
                <w:sz w:val="22"/>
                <w:szCs w:val="22"/>
              </w:rPr>
              <w:instrText xml:space="preserve"> REF _Ref457410021 \r \h </w:instrText>
            </w:r>
            <w:r w:rsidR="00A355FB">
              <w:rPr>
                <w:rFonts w:ascii="Fonte Ecológica Spranq" w:hAnsi="Fonte Ecológica Spranq"/>
                <w:sz w:val="22"/>
                <w:szCs w:val="22"/>
              </w:rPr>
            </w:r>
            <w:r w:rsidR="00A355FB">
              <w:rPr>
                <w:rFonts w:ascii="Fonte Ecológica Spranq" w:hAnsi="Fonte Ecológica Spranq"/>
                <w:sz w:val="22"/>
                <w:szCs w:val="22"/>
              </w:rPr>
              <w:fldChar w:fldCharType="separate"/>
            </w:r>
            <w:r w:rsidR="003D5EA9">
              <w:rPr>
                <w:rFonts w:ascii="Fonte Ecológica Spranq" w:hAnsi="Fonte Ecológica Spranq"/>
                <w:sz w:val="22"/>
                <w:szCs w:val="22"/>
              </w:rPr>
              <w:t>6.12.8</w:t>
            </w:r>
            <w:r w:rsidR="00A355FB">
              <w:rPr>
                <w:rFonts w:ascii="Fonte Ecológica Spranq" w:hAnsi="Fonte Ecológica Spranq"/>
                <w:sz w:val="22"/>
                <w:szCs w:val="22"/>
              </w:rPr>
              <w:fldChar w:fldCharType="end"/>
            </w:r>
            <w:r w:rsidR="00C52BED">
              <w:rPr>
                <w:rFonts w:ascii="Fonte Ecológica Spranq" w:hAnsi="Fonte Ecológica Spranq"/>
                <w:sz w:val="22"/>
                <w:szCs w:val="22"/>
              </w:rPr>
              <w:t xml:space="preserve"> e</w:t>
            </w:r>
            <w:r w:rsidR="00A355FB">
              <w:rPr>
                <w:rFonts w:ascii="Fonte Ecológica Spranq" w:hAnsi="Fonte Ecológica Spranq"/>
                <w:sz w:val="22"/>
                <w:szCs w:val="22"/>
              </w:rPr>
              <w:t xml:space="preserve"> </w:t>
            </w:r>
            <w:r w:rsidR="00A355FB">
              <w:rPr>
                <w:rFonts w:ascii="Fonte Ecológica Spranq" w:hAnsi="Fonte Ecológica Spranq"/>
                <w:sz w:val="22"/>
                <w:szCs w:val="22"/>
              </w:rPr>
              <w:fldChar w:fldCharType="begin"/>
            </w:r>
            <w:r w:rsidR="00A355FB">
              <w:rPr>
                <w:rFonts w:ascii="Fonte Ecológica Spranq" w:hAnsi="Fonte Ecológica Spranq"/>
                <w:sz w:val="22"/>
                <w:szCs w:val="22"/>
              </w:rPr>
              <w:instrText xml:space="preserve"> REF _Ref457410033 \r \h </w:instrText>
            </w:r>
            <w:r w:rsidR="00A355FB">
              <w:rPr>
                <w:rFonts w:ascii="Fonte Ecológica Spranq" w:hAnsi="Fonte Ecológica Spranq"/>
                <w:sz w:val="22"/>
                <w:szCs w:val="22"/>
              </w:rPr>
            </w:r>
            <w:r w:rsidR="00A355FB">
              <w:rPr>
                <w:rFonts w:ascii="Fonte Ecológica Spranq" w:hAnsi="Fonte Ecológica Spranq"/>
                <w:sz w:val="22"/>
                <w:szCs w:val="22"/>
              </w:rPr>
              <w:fldChar w:fldCharType="separate"/>
            </w:r>
            <w:r w:rsidR="003D5EA9">
              <w:rPr>
                <w:rFonts w:ascii="Fonte Ecológica Spranq" w:hAnsi="Fonte Ecológica Spranq"/>
                <w:sz w:val="22"/>
                <w:szCs w:val="22"/>
              </w:rPr>
              <w:t>6.12.10</w:t>
            </w:r>
            <w:r w:rsidR="00A355FB">
              <w:rPr>
                <w:rFonts w:ascii="Fonte Ecológica Spranq" w:hAnsi="Fonte Ecológica Spranq"/>
                <w:sz w:val="22"/>
                <w:szCs w:val="22"/>
              </w:rPr>
              <w:fldChar w:fldCharType="end"/>
            </w:r>
            <w:r w:rsidR="00C52BED">
              <w:rPr>
                <w:rFonts w:ascii="Fonte Ecológica Spranq" w:hAnsi="Fonte Ecológica Spranq"/>
                <w:sz w:val="22"/>
                <w:szCs w:val="22"/>
              </w:rPr>
              <w:t>.</w:t>
            </w:r>
          </w:p>
        </w:tc>
        <w:tc>
          <w:tcPr>
            <w:tcW w:w="1199" w:type="pct"/>
            <w:shd w:val="clear" w:color="auto" w:fill="auto"/>
          </w:tcPr>
          <w:p w:rsidR="00775BCE" w:rsidRPr="00780EAD" w:rsidRDefault="000E1564" w:rsidP="000E1564">
            <w:pPr>
              <w:pStyle w:val="Tabelas"/>
              <w:rPr>
                <w:rFonts w:ascii="Fonte Ecológica Spranq" w:hAnsi="Fonte Ecológica Spranq"/>
                <w:sz w:val="22"/>
                <w:szCs w:val="22"/>
              </w:rPr>
            </w:pPr>
            <w:r w:rsidRPr="00780EAD">
              <w:rPr>
                <w:rFonts w:ascii="Fonte Ecológica Spranq" w:hAnsi="Fonte Ecológica Spranq"/>
                <w:sz w:val="22"/>
                <w:szCs w:val="22"/>
              </w:rPr>
              <w:t>CONTRATANTE</w:t>
            </w:r>
            <w:r w:rsidR="00775BCE" w:rsidRPr="00780EAD">
              <w:rPr>
                <w:rFonts w:ascii="Fonte Ecológica Spranq" w:hAnsi="Fonte Ecológica Spranq"/>
                <w:sz w:val="22"/>
                <w:szCs w:val="22"/>
              </w:rPr>
              <w:t>/</w:t>
            </w:r>
            <w:r w:rsidRPr="00780EAD">
              <w:rPr>
                <w:rFonts w:ascii="Fonte Ecológica Spranq" w:hAnsi="Fonte Ecológica Spranq"/>
                <w:sz w:val="22"/>
                <w:szCs w:val="22"/>
              </w:rPr>
              <w:t xml:space="preserve"> </w:t>
            </w:r>
            <w:r w:rsidR="00775BCE" w:rsidRPr="00780EAD">
              <w:rPr>
                <w:rFonts w:ascii="Fonte Ecológica Spranq" w:hAnsi="Fonte Ecológica Spranq"/>
                <w:sz w:val="22"/>
                <w:szCs w:val="22"/>
              </w:rPr>
              <w:t>CONTRATADA</w:t>
            </w:r>
          </w:p>
        </w:tc>
      </w:tr>
      <w:tr w:rsidR="00775BCE" w:rsidRPr="00780EAD" w:rsidTr="00726FC8">
        <w:tc>
          <w:tcPr>
            <w:tcW w:w="1014" w:type="pct"/>
            <w:shd w:val="clear" w:color="auto" w:fill="auto"/>
          </w:tcPr>
          <w:p w:rsidR="00775BCE" w:rsidRPr="009760F6" w:rsidRDefault="000C0A8C" w:rsidP="000E1564">
            <w:pPr>
              <w:pStyle w:val="Tabelas"/>
              <w:rPr>
                <w:rFonts w:ascii="Fonte Ecológica Spranq" w:hAnsi="Fonte Ecológica Spranq"/>
                <w:b/>
                <w:sz w:val="22"/>
                <w:szCs w:val="22"/>
              </w:rPr>
            </w:pPr>
            <w:r>
              <w:rPr>
                <w:rFonts w:ascii="Fonte Ecológica Spranq" w:hAnsi="Fonte Ecológica Spranq"/>
                <w:b/>
                <w:sz w:val="22"/>
                <w:szCs w:val="22"/>
              </w:rPr>
              <w:t>A PARTIR DA 13</w:t>
            </w:r>
            <w:r w:rsidRPr="009760F6">
              <w:rPr>
                <w:rFonts w:ascii="Fonte Ecológica Spranq" w:hAnsi="Fonte Ecológica Spranq"/>
                <w:b/>
                <w:sz w:val="22"/>
                <w:szCs w:val="22"/>
              </w:rPr>
              <w:t>ª SEMANA</w:t>
            </w:r>
          </w:p>
        </w:tc>
        <w:tc>
          <w:tcPr>
            <w:tcW w:w="998" w:type="pct"/>
            <w:shd w:val="clear" w:color="auto" w:fill="auto"/>
          </w:tcPr>
          <w:p w:rsidR="00775BCE" w:rsidRPr="009760F6" w:rsidRDefault="00775BCE" w:rsidP="007218B9">
            <w:pPr>
              <w:pStyle w:val="Tabelas"/>
              <w:rPr>
                <w:rFonts w:ascii="Fonte Ecológica Spranq" w:hAnsi="Fonte Ecológica Spranq"/>
                <w:b/>
                <w:sz w:val="22"/>
                <w:szCs w:val="22"/>
              </w:rPr>
            </w:pPr>
            <w:r w:rsidRPr="009760F6">
              <w:rPr>
                <w:rFonts w:ascii="Fonte Ecológica Spranq" w:hAnsi="Fonte Ecológica Spranq"/>
                <w:b/>
                <w:sz w:val="22"/>
                <w:szCs w:val="22"/>
              </w:rPr>
              <w:t>Operação plena no regime previsto</w:t>
            </w:r>
          </w:p>
        </w:tc>
        <w:tc>
          <w:tcPr>
            <w:tcW w:w="1789" w:type="pct"/>
            <w:shd w:val="clear" w:color="auto" w:fill="auto"/>
          </w:tcPr>
          <w:p w:rsidR="00775BCE" w:rsidRDefault="002D3A47" w:rsidP="00C466F8">
            <w:pPr>
              <w:pStyle w:val="Tabelas"/>
              <w:jc w:val="both"/>
              <w:rPr>
                <w:rFonts w:ascii="Fonte Ecológica Spranq" w:hAnsi="Fonte Ecológica Spranq"/>
                <w:sz w:val="22"/>
                <w:szCs w:val="22"/>
              </w:rPr>
            </w:pPr>
            <w:r>
              <w:rPr>
                <w:rFonts w:ascii="Fonte Ecológica Spranq" w:hAnsi="Fonte Ecológica Spranq"/>
                <w:sz w:val="22"/>
                <w:szCs w:val="22"/>
              </w:rPr>
              <w:t>-</w:t>
            </w:r>
            <w:r w:rsidR="00775BCE" w:rsidRPr="00780EAD">
              <w:rPr>
                <w:rFonts w:ascii="Fonte Ecológica Spranq" w:hAnsi="Fonte Ecológica Spranq"/>
                <w:sz w:val="22"/>
                <w:szCs w:val="22"/>
              </w:rPr>
              <w:t xml:space="preserve">Início efetivo dos serviços para atendimento pleno à demanda do </w:t>
            </w:r>
            <w:r w:rsidR="00ED50BE" w:rsidRPr="00780EAD">
              <w:rPr>
                <w:rFonts w:ascii="Fonte Ecológica Spranq" w:hAnsi="Fonte Ecológica Spranq"/>
                <w:sz w:val="22"/>
                <w:szCs w:val="22"/>
              </w:rPr>
              <w:t>contratante</w:t>
            </w:r>
            <w:r w:rsidR="00775BCE" w:rsidRPr="00780EAD">
              <w:rPr>
                <w:rFonts w:ascii="Fonte Ecológica Spranq" w:hAnsi="Fonte Ecológica Spranq"/>
                <w:sz w:val="22"/>
                <w:szCs w:val="22"/>
              </w:rPr>
              <w:t>.</w:t>
            </w:r>
          </w:p>
          <w:p w:rsidR="003B2DA7" w:rsidRDefault="003B2DA7" w:rsidP="003C2CF7">
            <w:pPr>
              <w:pStyle w:val="Tabelas"/>
              <w:jc w:val="both"/>
              <w:rPr>
                <w:rFonts w:ascii="Fonte Ecológica Spranq" w:hAnsi="Fonte Ecológica Spranq"/>
                <w:sz w:val="22"/>
                <w:szCs w:val="22"/>
              </w:rPr>
            </w:pPr>
            <w:r>
              <w:rPr>
                <w:rFonts w:ascii="Fonte Ecológica Spranq" w:hAnsi="Fonte Ecológica Spranq"/>
                <w:sz w:val="22"/>
                <w:szCs w:val="22"/>
              </w:rPr>
              <w:t xml:space="preserve">- </w:t>
            </w:r>
            <w:r w:rsidRPr="002A6B3C">
              <w:rPr>
                <w:rFonts w:ascii="Fonte Ecológica Spranq" w:hAnsi="Fonte Ecológica Spranq"/>
                <w:sz w:val="22"/>
                <w:szCs w:val="22"/>
              </w:rPr>
              <w:t xml:space="preserve">Início do atendimento às demandas de </w:t>
            </w:r>
            <w:r w:rsidRPr="002A6B3C">
              <w:rPr>
                <w:rFonts w:ascii="Fonte Ecológica Spranq" w:hAnsi="Fonte Ecológica Spranq"/>
                <w:iCs w:val="0"/>
                <w:sz w:val="22"/>
                <w:szCs w:val="22"/>
              </w:rPr>
              <w:t xml:space="preserve">SUSTENTAÇÃO no </w:t>
            </w:r>
            <w:r w:rsidRPr="002A6B3C">
              <w:rPr>
                <w:rFonts w:ascii="Fonte Ecológica Spranq" w:hAnsi="Fonte Ecológica Spranq"/>
                <w:sz w:val="22"/>
                <w:szCs w:val="22"/>
              </w:rPr>
              <w:t xml:space="preserve">quarto nível de volume mensal de pontos de função estimado a ser utilizado no serviço de </w:t>
            </w:r>
            <w:r w:rsidR="00ED50BE" w:rsidRPr="002A6B3C">
              <w:rPr>
                <w:rFonts w:ascii="Fonte Ecológica Spranq" w:hAnsi="Fonte Ecológica Spranq"/>
                <w:sz w:val="22"/>
                <w:szCs w:val="22"/>
              </w:rPr>
              <w:t>SUSTENTAÇÃO</w:t>
            </w:r>
            <w:r w:rsidRPr="002A6B3C">
              <w:rPr>
                <w:rFonts w:ascii="Fonte Ecológica Spranq" w:hAnsi="Fonte Ecológica Spranq"/>
                <w:sz w:val="22"/>
                <w:szCs w:val="22"/>
              </w:rPr>
              <w:t xml:space="preserve">, apresentado </w:t>
            </w:r>
            <w:r w:rsidR="00A355FB">
              <w:rPr>
                <w:rFonts w:ascii="Fonte Ecológica Spranq" w:hAnsi="Fonte Ecológica Spranq"/>
                <w:sz w:val="22"/>
                <w:szCs w:val="22"/>
              </w:rPr>
              <w:t xml:space="preserve">na cláusula   </w:t>
            </w:r>
            <w:r w:rsidR="00A355FB">
              <w:rPr>
                <w:rFonts w:ascii="Fonte Ecológica Spranq" w:hAnsi="Fonte Ecológica Spranq"/>
                <w:sz w:val="22"/>
                <w:szCs w:val="22"/>
              </w:rPr>
              <w:fldChar w:fldCharType="begin"/>
            </w:r>
            <w:r w:rsidR="00A355FB">
              <w:rPr>
                <w:rFonts w:ascii="Fonte Ecológica Spranq" w:hAnsi="Fonte Ecológica Spranq"/>
                <w:sz w:val="22"/>
                <w:szCs w:val="22"/>
              </w:rPr>
              <w:instrText xml:space="preserve"> REF _Ref457409967 \r \h </w:instrText>
            </w:r>
            <w:r w:rsidR="00A355FB">
              <w:rPr>
                <w:rFonts w:ascii="Fonte Ecológica Spranq" w:hAnsi="Fonte Ecológica Spranq"/>
                <w:sz w:val="22"/>
                <w:szCs w:val="22"/>
              </w:rPr>
            </w:r>
            <w:r w:rsidR="00A355FB">
              <w:rPr>
                <w:rFonts w:ascii="Fonte Ecológica Spranq" w:hAnsi="Fonte Ecológica Spranq"/>
                <w:sz w:val="22"/>
                <w:szCs w:val="22"/>
              </w:rPr>
              <w:fldChar w:fldCharType="separate"/>
            </w:r>
            <w:r w:rsidR="003D5EA9">
              <w:rPr>
                <w:rFonts w:ascii="Fonte Ecológica Spranq" w:hAnsi="Fonte Ecológica Spranq"/>
                <w:sz w:val="22"/>
                <w:szCs w:val="22"/>
              </w:rPr>
              <w:t>6.10.5.2</w:t>
            </w:r>
            <w:r w:rsidR="00A355FB">
              <w:rPr>
                <w:rFonts w:ascii="Fonte Ecológica Spranq" w:hAnsi="Fonte Ecológica Spranq"/>
                <w:sz w:val="22"/>
                <w:szCs w:val="22"/>
              </w:rPr>
              <w:fldChar w:fldCharType="end"/>
            </w:r>
            <w:r w:rsidRPr="00A355FB">
              <w:rPr>
                <w:rFonts w:ascii="Fonte Ecológica Spranq" w:hAnsi="Fonte Ecológica Spranq"/>
                <w:sz w:val="22"/>
                <w:szCs w:val="22"/>
              </w:rPr>
              <w:t>.</w:t>
            </w:r>
          </w:p>
          <w:p w:rsidR="0032483D" w:rsidRPr="00780EAD" w:rsidRDefault="0032483D" w:rsidP="00C52BED">
            <w:pPr>
              <w:pStyle w:val="Tabelas"/>
              <w:jc w:val="both"/>
              <w:rPr>
                <w:rFonts w:ascii="Fonte Ecológica Spranq" w:hAnsi="Fonte Ecológica Spranq"/>
                <w:sz w:val="22"/>
                <w:szCs w:val="22"/>
              </w:rPr>
            </w:pPr>
            <w:r w:rsidRPr="00996EB2">
              <w:rPr>
                <w:rFonts w:ascii="Fonte Ecológica Spranq" w:hAnsi="Fonte Ecológica Spranq"/>
                <w:sz w:val="22"/>
                <w:szCs w:val="22"/>
              </w:rPr>
              <w:t xml:space="preserve">- Alocação dos perfis  segundo </w:t>
            </w:r>
            <w:r w:rsidR="00A355FB">
              <w:rPr>
                <w:rFonts w:ascii="Fonte Ecológica Spranq" w:hAnsi="Fonte Ecológica Spranq"/>
                <w:sz w:val="22"/>
                <w:szCs w:val="22"/>
              </w:rPr>
              <w:t xml:space="preserve">as cláusulas </w:t>
            </w:r>
            <w:r w:rsidR="00A355FB">
              <w:rPr>
                <w:rFonts w:ascii="Fonte Ecológica Spranq" w:hAnsi="Fonte Ecológica Spranq"/>
                <w:sz w:val="22"/>
                <w:szCs w:val="22"/>
              </w:rPr>
              <w:fldChar w:fldCharType="begin"/>
            </w:r>
            <w:r w:rsidR="00A355FB">
              <w:rPr>
                <w:rFonts w:ascii="Fonte Ecológica Spranq" w:hAnsi="Fonte Ecológica Spranq"/>
                <w:sz w:val="22"/>
                <w:szCs w:val="22"/>
              </w:rPr>
              <w:instrText xml:space="preserve"> REF _Ref457410021 \r \h </w:instrText>
            </w:r>
            <w:r w:rsidR="00A355FB">
              <w:rPr>
                <w:rFonts w:ascii="Fonte Ecológica Spranq" w:hAnsi="Fonte Ecológica Spranq"/>
                <w:sz w:val="22"/>
                <w:szCs w:val="22"/>
              </w:rPr>
            </w:r>
            <w:r w:rsidR="00A355FB">
              <w:rPr>
                <w:rFonts w:ascii="Fonte Ecológica Spranq" w:hAnsi="Fonte Ecológica Spranq"/>
                <w:sz w:val="22"/>
                <w:szCs w:val="22"/>
              </w:rPr>
              <w:fldChar w:fldCharType="separate"/>
            </w:r>
            <w:r w:rsidR="003D5EA9">
              <w:rPr>
                <w:rFonts w:ascii="Fonte Ecológica Spranq" w:hAnsi="Fonte Ecológica Spranq"/>
                <w:sz w:val="22"/>
                <w:szCs w:val="22"/>
              </w:rPr>
              <w:t>6.12.8</w:t>
            </w:r>
            <w:r w:rsidR="00A355FB">
              <w:rPr>
                <w:rFonts w:ascii="Fonte Ecológica Spranq" w:hAnsi="Fonte Ecológica Spranq"/>
                <w:sz w:val="22"/>
                <w:szCs w:val="22"/>
              </w:rPr>
              <w:fldChar w:fldCharType="end"/>
            </w:r>
            <w:r w:rsidR="00C52BED">
              <w:rPr>
                <w:rFonts w:ascii="Fonte Ecológica Spranq" w:hAnsi="Fonte Ecológica Spranq"/>
                <w:sz w:val="22"/>
                <w:szCs w:val="22"/>
              </w:rPr>
              <w:t xml:space="preserve"> e</w:t>
            </w:r>
            <w:r w:rsidR="00A355FB">
              <w:rPr>
                <w:rFonts w:ascii="Fonte Ecológica Spranq" w:hAnsi="Fonte Ecológica Spranq"/>
                <w:sz w:val="22"/>
                <w:szCs w:val="22"/>
              </w:rPr>
              <w:t xml:space="preserve"> </w:t>
            </w:r>
            <w:r w:rsidR="00A355FB">
              <w:rPr>
                <w:rFonts w:ascii="Fonte Ecológica Spranq" w:hAnsi="Fonte Ecológica Spranq"/>
                <w:sz w:val="22"/>
                <w:szCs w:val="22"/>
              </w:rPr>
              <w:fldChar w:fldCharType="begin"/>
            </w:r>
            <w:r w:rsidR="00A355FB">
              <w:rPr>
                <w:rFonts w:ascii="Fonte Ecológica Spranq" w:hAnsi="Fonte Ecológica Spranq"/>
                <w:sz w:val="22"/>
                <w:szCs w:val="22"/>
              </w:rPr>
              <w:instrText xml:space="preserve"> REF _Ref457410033 \r \h </w:instrText>
            </w:r>
            <w:r w:rsidR="00A355FB">
              <w:rPr>
                <w:rFonts w:ascii="Fonte Ecológica Spranq" w:hAnsi="Fonte Ecológica Spranq"/>
                <w:sz w:val="22"/>
                <w:szCs w:val="22"/>
              </w:rPr>
            </w:r>
            <w:r w:rsidR="00A355FB">
              <w:rPr>
                <w:rFonts w:ascii="Fonte Ecológica Spranq" w:hAnsi="Fonte Ecológica Spranq"/>
                <w:sz w:val="22"/>
                <w:szCs w:val="22"/>
              </w:rPr>
              <w:fldChar w:fldCharType="separate"/>
            </w:r>
            <w:r w:rsidR="003D5EA9">
              <w:rPr>
                <w:rFonts w:ascii="Fonte Ecológica Spranq" w:hAnsi="Fonte Ecológica Spranq"/>
                <w:sz w:val="22"/>
                <w:szCs w:val="22"/>
              </w:rPr>
              <w:t>6.12.10</w:t>
            </w:r>
            <w:r w:rsidR="00A355FB">
              <w:rPr>
                <w:rFonts w:ascii="Fonte Ecológica Spranq" w:hAnsi="Fonte Ecológica Spranq"/>
                <w:sz w:val="22"/>
                <w:szCs w:val="22"/>
              </w:rPr>
              <w:fldChar w:fldCharType="end"/>
            </w:r>
            <w:r w:rsidR="00C52BED">
              <w:rPr>
                <w:rFonts w:ascii="Fonte Ecológica Spranq" w:hAnsi="Fonte Ecológica Spranq"/>
                <w:sz w:val="22"/>
                <w:szCs w:val="22"/>
              </w:rPr>
              <w:t>.</w:t>
            </w:r>
          </w:p>
        </w:tc>
        <w:tc>
          <w:tcPr>
            <w:tcW w:w="1199" w:type="pct"/>
            <w:shd w:val="clear" w:color="auto" w:fill="auto"/>
          </w:tcPr>
          <w:p w:rsidR="00775BCE" w:rsidRPr="00780EAD" w:rsidRDefault="00775BCE" w:rsidP="000E1564">
            <w:pPr>
              <w:pStyle w:val="Tabelas"/>
              <w:rPr>
                <w:rFonts w:ascii="Fonte Ecológica Spranq" w:hAnsi="Fonte Ecológica Spranq"/>
                <w:sz w:val="22"/>
                <w:szCs w:val="22"/>
              </w:rPr>
            </w:pPr>
            <w:r w:rsidRPr="00780EAD">
              <w:rPr>
                <w:rFonts w:ascii="Fonte Ecológica Spranq" w:hAnsi="Fonte Ecológica Spranq"/>
                <w:sz w:val="22"/>
                <w:szCs w:val="22"/>
              </w:rPr>
              <w:t>CONTRATADA</w:t>
            </w:r>
          </w:p>
        </w:tc>
      </w:tr>
    </w:tbl>
    <w:p w:rsidR="00AA78D1" w:rsidRPr="00AA78D1" w:rsidRDefault="00AA78D1" w:rsidP="00AA78D1"/>
    <w:p w:rsidR="00AA78D1" w:rsidRPr="00ED50BE" w:rsidRDefault="008D28A1" w:rsidP="00C80530">
      <w:pPr>
        <w:pStyle w:val="Ttulo3"/>
      </w:pPr>
      <w:r>
        <w:t xml:space="preserve"> </w:t>
      </w:r>
      <w:r w:rsidR="00AA78D1" w:rsidRPr="00ED50BE">
        <w:t>As duas primeiras semanas do período de inserção não serão computadas no tempo de vigência do contrato, não havendo pagamento pelos serviços prestados nesse período.</w:t>
      </w:r>
    </w:p>
    <w:p w:rsidR="005A5DAF" w:rsidRPr="005A5DAF" w:rsidRDefault="00775BCE" w:rsidP="00C80530">
      <w:pPr>
        <w:pStyle w:val="Ttulo3"/>
        <w:rPr>
          <w:color w:val="FF0000"/>
        </w:rPr>
      </w:pPr>
      <w:r w:rsidRPr="00ED50BE">
        <w:t>O I</w:t>
      </w:r>
      <w:r w:rsidR="00E46891" w:rsidRPr="00ED50BE">
        <w:rPr>
          <w:vertAlign w:val="subscript"/>
        </w:rPr>
        <w:t>AOS</w:t>
      </w:r>
      <w:r w:rsidR="00E46891" w:rsidRPr="00ED50BE">
        <w:t xml:space="preserve"> </w:t>
      </w:r>
      <w:r w:rsidRPr="00ED50BE">
        <w:t xml:space="preserve"> </w:t>
      </w:r>
      <w:r w:rsidR="004251AA" w:rsidRPr="00ED50BE">
        <w:t xml:space="preserve">não </w:t>
      </w:r>
      <w:r w:rsidR="003B2DA7" w:rsidRPr="00ED50BE">
        <w:t>será</w:t>
      </w:r>
      <w:r w:rsidRPr="00ED50BE">
        <w:t xml:space="preserve"> aplicado nas faturas referentes ao período de inserção</w:t>
      </w:r>
      <w:r w:rsidR="005A5DAF">
        <w:t>.</w:t>
      </w:r>
      <w:r w:rsidR="007F00BA" w:rsidRPr="004C40D3">
        <w:t xml:space="preserve"> </w:t>
      </w:r>
      <w:r w:rsidRPr="004C40D3">
        <w:t xml:space="preserve"> </w:t>
      </w:r>
    </w:p>
    <w:p w:rsidR="003E24B2" w:rsidRPr="003E24B2" w:rsidRDefault="00775BCE" w:rsidP="00C80530">
      <w:pPr>
        <w:pStyle w:val="Ttulo3"/>
      </w:pPr>
      <w:r w:rsidRPr="00660B50">
        <w:t xml:space="preserve">A partir </w:t>
      </w:r>
      <w:r w:rsidR="00325AE2" w:rsidRPr="00660B50">
        <w:t xml:space="preserve">da data de início de contrato indicada no </w:t>
      </w:r>
      <w:r w:rsidRPr="00660B50">
        <w:t xml:space="preserve">memorando de início, a </w:t>
      </w:r>
      <w:r w:rsidR="00ED50BE" w:rsidRPr="00660B50">
        <w:t>contratada</w:t>
      </w:r>
      <w:r w:rsidRPr="00660B50">
        <w:t xml:space="preserve"> deve estar apta a atender aos serviços de </w:t>
      </w:r>
      <w:r w:rsidR="00D81374" w:rsidRPr="00660B50">
        <w:rPr>
          <w:iCs/>
        </w:rPr>
        <w:t>SUSTENTAÇÃO</w:t>
      </w:r>
      <w:r w:rsidR="003E24B2">
        <w:rPr>
          <w:iCs/>
        </w:rPr>
        <w:t>.</w:t>
      </w:r>
    </w:p>
    <w:p w:rsidR="007C39EF" w:rsidRPr="00775A5A" w:rsidRDefault="003E24B2" w:rsidP="00C80530">
      <w:pPr>
        <w:pStyle w:val="Ttulo3"/>
      </w:pPr>
      <w:r>
        <w:t xml:space="preserve"> </w:t>
      </w:r>
      <w:r w:rsidR="007C39EF" w:rsidRPr="00775A5A">
        <w:t>Durante o período de inserção, momento que ocorre o aculturamento das novas rotinas e procedimentos do fluxo de trabalho</w:t>
      </w:r>
      <w:r w:rsidR="00817EB8" w:rsidRPr="00775A5A">
        <w:t>, bem como</w:t>
      </w:r>
      <w:r w:rsidR="007C39EF" w:rsidRPr="00775A5A">
        <w:t xml:space="preserve">  o início da curva de aprendizagem dos sistemas legados</w:t>
      </w:r>
      <w:r w:rsidR="00817EB8" w:rsidRPr="00775A5A">
        <w:t>,</w:t>
      </w:r>
      <w:r w:rsidR="007C39EF" w:rsidRPr="00775A5A">
        <w:t xml:space="preserve"> a contratada deverá investir e manter obrigatoriamente o quanti</w:t>
      </w:r>
      <w:r w:rsidR="00C52BED">
        <w:t>tativo de recursos indicados na cláusula</w:t>
      </w:r>
      <w:r w:rsidR="007C39EF" w:rsidRPr="00775A5A">
        <w:t xml:space="preserve"> 6.12.10, no intuito de se garantir um período de transição contratual sem muitas intercorrências e</w:t>
      </w:r>
      <w:r w:rsidR="00817EB8" w:rsidRPr="00775A5A">
        <w:t xml:space="preserve"> minimizando o risco da nova contratada, desconhecendo a produtividade real de seus colaboradores</w:t>
      </w:r>
      <w:r w:rsidR="00C73077" w:rsidRPr="00775A5A">
        <w:t xml:space="preserve"> no novo contrato</w:t>
      </w:r>
      <w:r w:rsidR="00817EB8" w:rsidRPr="00775A5A">
        <w:t xml:space="preserve">, não conseguir atender as demandas do contrato. </w:t>
      </w:r>
      <w:r w:rsidR="007C39EF" w:rsidRPr="00775A5A">
        <w:t xml:space="preserve"> </w:t>
      </w:r>
    </w:p>
    <w:p w:rsidR="00C71766" w:rsidRPr="004C40D3" w:rsidRDefault="003E24B2" w:rsidP="00C80530">
      <w:pPr>
        <w:pStyle w:val="Ttulo3"/>
      </w:pPr>
      <w:r w:rsidRPr="004C40D3">
        <w:t>A partir da 5ª semana após a data indicada no memorando de início, a contratada deve estar apta a atender aos serviços d</w:t>
      </w:r>
      <w:r w:rsidR="002D3A47" w:rsidRPr="004C40D3">
        <w:t>e PROJETOS</w:t>
      </w:r>
      <w:r w:rsidR="00775BCE" w:rsidRPr="004C40D3">
        <w:t>.</w:t>
      </w:r>
    </w:p>
    <w:p w:rsidR="00C71766" w:rsidRPr="00780EAD" w:rsidRDefault="00775BCE" w:rsidP="00C80530">
      <w:pPr>
        <w:pStyle w:val="Ttulo3"/>
      </w:pPr>
      <w:r w:rsidRPr="00780EAD">
        <w:t xml:space="preserve">A transferência de tecnologia refere-se basicamente às principais funcionalidades dos sistemas, metodologia de desenvolvimento utilizada, normas, padrões e infraestrutura de TI do </w:t>
      </w:r>
      <w:r w:rsidR="00946E1C" w:rsidRPr="00780EAD">
        <w:t>contratante.</w:t>
      </w:r>
    </w:p>
    <w:p w:rsidR="00C71766" w:rsidRPr="0095164B" w:rsidRDefault="00EC25D7" w:rsidP="00C80530">
      <w:pPr>
        <w:pStyle w:val="Ttulo3"/>
      </w:pPr>
      <w:r>
        <w:t xml:space="preserve"> </w:t>
      </w:r>
      <w:r w:rsidR="00775BCE" w:rsidRPr="00780EAD">
        <w:t xml:space="preserve">A transferência de tecnologia não envolverá treinamento em linguagens de programação, banco de dados ou outro tipo de tecnologia utilizada pelo </w:t>
      </w:r>
      <w:r w:rsidR="00946E1C" w:rsidRPr="00780EAD">
        <w:t>contratante</w:t>
      </w:r>
      <w:r w:rsidR="00775BCE" w:rsidRPr="00780EAD">
        <w:t xml:space="preserve">, </w:t>
      </w:r>
      <w:r w:rsidR="0032483D" w:rsidRPr="0095164B">
        <w:t>devendo a contratada</w:t>
      </w:r>
      <w:r w:rsidR="00775BCE" w:rsidRPr="0095164B">
        <w:t xml:space="preserve"> arcar com estes custos durante toda a execução do contrato.</w:t>
      </w:r>
    </w:p>
    <w:p w:rsidR="00C71766" w:rsidRPr="00780EAD" w:rsidRDefault="00775BCE" w:rsidP="00C80530">
      <w:pPr>
        <w:pStyle w:val="Ttulo3"/>
      </w:pPr>
      <w:r w:rsidRPr="00780EAD">
        <w:t>A transferência de tecnologia será feita com base em manuais, documentos técnicos ou reuniões.</w:t>
      </w:r>
    </w:p>
    <w:p w:rsidR="00797672" w:rsidRPr="003862E1" w:rsidRDefault="00EC25D7" w:rsidP="00AB17AD">
      <w:pPr>
        <w:pStyle w:val="Ttulo3"/>
      </w:pPr>
      <w:r>
        <w:t xml:space="preserve"> </w:t>
      </w:r>
      <w:r w:rsidR="00775BCE" w:rsidRPr="00055846">
        <w:t>O</w:t>
      </w:r>
      <w:r w:rsidR="00055846" w:rsidRPr="00055846">
        <w:t>s</w:t>
      </w:r>
      <w:r w:rsidR="00775BCE" w:rsidRPr="00055846">
        <w:t xml:space="preserve"> horário</w:t>
      </w:r>
      <w:r w:rsidR="00055846" w:rsidRPr="00055846">
        <w:t>s</w:t>
      </w:r>
      <w:r w:rsidR="00775BCE" w:rsidRPr="00055846">
        <w:t xml:space="preserve"> e </w:t>
      </w:r>
      <w:r w:rsidR="00055846">
        <w:t xml:space="preserve">o </w:t>
      </w:r>
      <w:r w:rsidR="00775BCE" w:rsidRPr="00055846">
        <w:t>cronograma</w:t>
      </w:r>
      <w:r w:rsidR="00055846" w:rsidRPr="00055846">
        <w:t xml:space="preserve"> detalhado</w:t>
      </w:r>
      <w:r w:rsidR="00775BCE" w:rsidRPr="00780EAD">
        <w:t xml:space="preserve"> </w:t>
      </w:r>
      <w:r w:rsidR="00055846" w:rsidRPr="00055846">
        <w:t>das atividades elaborado</w:t>
      </w:r>
      <w:r w:rsidR="00055846">
        <w:t>s</w:t>
      </w:r>
      <w:r w:rsidR="00055846" w:rsidRPr="00055846">
        <w:t xml:space="preserve"> pela </w:t>
      </w:r>
      <w:r w:rsidR="00946E1C" w:rsidRPr="00055846">
        <w:t xml:space="preserve">contratada </w:t>
      </w:r>
      <w:r w:rsidR="00946E1C" w:rsidRPr="00780EAD">
        <w:t>deverão ser aprovados pelo contratante</w:t>
      </w:r>
      <w:r w:rsidR="00775BCE" w:rsidRPr="00780EAD">
        <w:t>.</w:t>
      </w:r>
    </w:p>
    <w:p w:rsidR="008E3519" w:rsidRPr="003862E1" w:rsidRDefault="00775BCE" w:rsidP="008E3519">
      <w:pPr>
        <w:pStyle w:val="Ttulo2"/>
        <w:rPr>
          <w:rFonts w:ascii="Fonte Ecológica Spranq" w:hAnsi="Fonte Ecológica Spranq"/>
          <w:b/>
          <w:sz w:val="22"/>
          <w:szCs w:val="22"/>
          <w:lang w:val="pt-BR"/>
        </w:rPr>
      </w:pPr>
      <w:r w:rsidRPr="00AB17AD">
        <w:rPr>
          <w:rFonts w:ascii="Fonte Ecológica Spranq" w:hAnsi="Fonte Ecológica Spranq"/>
          <w:b/>
          <w:sz w:val="22"/>
          <w:szCs w:val="22"/>
        </w:rPr>
        <w:t>TRANSFERÊNCIA DE CONHECIMENTO</w:t>
      </w:r>
    </w:p>
    <w:p w:rsidR="00C71766" w:rsidRPr="002B1E65" w:rsidRDefault="00775BCE" w:rsidP="00C80530">
      <w:pPr>
        <w:pStyle w:val="Ttulo3"/>
      </w:pPr>
      <w:r w:rsidRPr="00780EAD">
        <w:t xml:space="preserve"> O Plano de Transferência de Conhecimento deverá ser elaborado pela </w:t>
      </w:r>
      <w:r w:rsidR="00946E1C" w:rsidRPr="00780EAD">
        <w:t xml:space="preserve">contratada e aprovado pelo contratante </w:t>
      </w:r>
      <w:r w:rsidRPr="00780EAD">
        <w:t>em até 30</w:t>
      </w:r>
      <w:r w:rsidR="00665180">
        <w:t xml:space="preserve"> (trinta)</w:t>
      </w:r>
      <w:r w:rsidRPr="00780EAD">
        <w:t xml:space="preserve"> </w:t>
      </w:r>
      <w:r w:rsidRPr="002B1E65">
        <w:t xml:space="preserve">dias da </w:t>
      </w:r>
      <w:r w:rsidR="006E2541" w:rsidRPr="002B1E65">
        <w:t>data constante do memorando de início do contrato</w:t>
      </w:r>
      <w:r w:rsidRPr="002B1E65">
        <w:t>.</w:t>
      </w:r>
    </w:p>
    <w:p w:rsidR="004F1D8B" w:rsidRPr="002B1E65" w:rsidRDefault="00F35E58" w:rsidP="0088276B">
      <w:pPr>
        <w:pStyle w:val="Ttulo3"/>
        <w:numPr>
          <w:ilvl w:val="3"/>
          <w:numId w:val="14"/>
        </w:numPr>
      </w:pPr>
      <w:r>
        <w:t>Este</w:t>
      </w:r>
      <w:r w:rsidR="004F1D8B" w:rsidRPr="002B1E65">
        <w:t xml:space="preserve"> Plano deverá contemplar a transferência de conhecimento durante toda a vigência contratual.</w:t>
      </w:r>
    </w:p>
    <w:p w:rsidR="00C71766" w:rsidRPr="00780EAD" w:rsidRDefault="00775BCE" w:rsidP="00C80530">
      <w:pPr>
        <w:pStyle w:val="Ttulo3"/>
      </w:pPr>
      <w:r w:rsidRPr="00780EAD">
        <w:t xml:space="preserve">A transferência de conhecimento para o </w:t>
      </w:r>
      <w:r w:rsidR="00946E1C" w:rsidRPr="00780EAD">
        <w:t>contratante, referente ao processo de trabalho e soluções utilizadas, incluindo o fornecimento de toda documentação produzida em decorrência do contrato, deverá ser viabilizada pela contratada</w:t>
      </w:r>
      <w:r w:rsidRPr="00780EAD">
        <w:t>, conforme Plano de Transferência de Conhecimento.</w:t>
      </w:r>
    </w:p>
    <w:p w:rsidR="00C71766" w:rsidRPr="00780EAD" w:rsidRDefault="00EC25D7" w:rsidP="00C80530">
      <w:pPr>
        <w:pStyle w:val="Ttulo3"/>
      </w:pPr>
      <w:r>
        <w:t xml:space="preserve"> </w:t>
      </w:r>
      <w:r w:rsidR="00775BCE" w:rsidRPr="00780EAD">
        <w:t xml:space="preserve">A transferência de conhecimentos deverá ocorrer em eventos específicos e deve ocorrer por meio de documentos técnicos, manuais específicos e base de conhecimento desenvolvida. </w:t>
      </w:r>
    </w:p>
    <w:p w:rsidR="00C71766" w:rsidRPr="002E3693" w:rsidRDefault="00EC25D7" w:rsidP="00C80530">
      <w:pPr>
        <w:pStyle w:val="Ttulo3"/>
      </w:pPr>
      <w:r>
        <w:t xml:space="preserve"> </w:t>
      </w:r>
      <w:r w:rsidR="00775BCE" w:rsidRPr="002E3693">
        <w:t>O cronograma e horários dos eventos deverão ser</w:t>
      </w:r>
      <w:r w:rsidR="00F06AA1" w:rsidRPr="002E3693">
        <w:t xml:space="preserve"> apresentados pela </w:t>
      </w:r>
      <w:r w:rsidR="00946E1C" w:rsidRPr="002E3693">
        <w:t>contratada e previamente aprovados pelo contratante</w:t>
      </w:r>
      <w:r w:rsidR="00775BCE" w:rsidRPr="002E3693">
        <w:t>.</w:t>
      </w:r>
    </w:p>
    <w:p w:rsidR="00C71766" w:rsidRPr="00780EAD" w:rsidRDefault="00EC25D7" w:rsidP="00C80530">
      <w:pPr>
        <w:pStyle w:val="Ttulo3"/>
      </w:pPr>
      <w:r>
        <w:t xml:space="preserve"> </w:t>
      </w:r>
      <w:r w:rsidR="00775BCE" w:rsidRPr="00780EAD">
        <w:t xml:space="preserve">A </w:t>
      </w:r>
      <w:r w:rsidR="00946E1C" w:rsidRPr="00780EAD">
        <w:t>contratada d</w:t>
      </w:r>
      <w:r w:rsidR="00775BCE" w:rsidRPr="00780EAD">
        <w:t xml:space="preserve">everá descrever no Plano de Transferência de Conhecimento a metodologia a ser utilizada posteriormente pelos técnicos que poderão ser multiplicadores do conhecimento. </w:t>
      </w:r>
    </w:p>
    <w:p w:rsidR="00C71766" w:rsidRDefault="00EC25D7" w:rsidP="00C80530">
      <w:pPr>
        <w:pStyle w:val="Ttulo3"/>
      </w:pPr>
      <w:r>
        <w:t xml:space="preserve"> </w:t>
      </w:r>
      <w:r w:rsidR="00775BCE" w:rsidRPr="00780EAD">
        <w:t>Faz parte do Plano de Transferência de Conhecimento prever palestras e treinamentos, visando transferência do conhecimento adquirido durante a execução dos serviços para os profissionais</w:t>
      </w:r>
      <w:r w:rsidR="00195623">
        <w:t xml:space="preserve"> identificados pelo </w:t>
      </w:r>
      <w:r w:rsidR="00946E1C">
        <w:t>contratante</w:t>
      </w:r>
      <w:r w:rsidR="00195623">
        <w:t>.</w:t>
      </w:r>
    </w:p>
    <w:p w:rsidR="002B1E65" w:rsidRPr="002B1E65" w:rsidRDefault="002B1E65" w:rsidP="0088276B">
      <w:pPr>
        <w:pStyle w:val="Ttulo3"/>
        <w:numPr>
          <w:ilvl w:val="3"/>
          <w:numId w:val="14"/>
        </w:numPr>
        <w:rPr>
          <w:color w:val="C00000"/>
        </w:rPr>
      </w:pPr>
      <w:r w:rsidRPr="00697ACE">
        <w:t>Para fins de estimativa do item supra, atualmente são 35</w:t>
      </w:r>
      <w:r w:rsidR="006B518F">
        <w:t xml:space="preserve"> (trinta e cinco)</w:t>
      </w:r>
      <w:r w:rsidRPr="00697ACE">
        <w:t xml:space="preserve"> servidores.</w:t>
      </w:r>
    </w:p>
    <w:p w:rsidR="00AB17AD" w:rsidRPr="00AB17AD" w:rsidRDefault="00775BCE" w:rsidP="00AB17AD">
      <w:pPr>
        <w:pStyle w:val="Ttulo3"/>
      </w:pPr>
      <w:r w:rsidRPr="00780EAD">
        <w:t xml:space="preserve">Os serviços de transferência de conhecimento não geram custo adicional para o </w:t>
      </w:r>
      <w:r w:rsidR="00946E1C" w:rsidRPr="00780EAD">
        <w:t>contratante</w:t>
      </w:r>
      <w:r w:rsidRPr="00780EAD">
        <w:t>.</w:t>
      </w:r>
    </w:p>
    <w:p w:rsidR="008E3519" w:rsidRPr="003862E1" w:rsidRDefault="007E7DBA" w:rsidP="008E3519">
      <w:pPr>
        <w:pStyle w:val="Ttulo2"/>
        <w:rPr>
          <w:rFonts w:ascii="Fonte Ecológica Spranq" w:hAnsi="Fonte Ecológica Spranq"/>
          <w:b/>
          <w:sz w:val="22"/>
          <w:szCs w:val="22"/>
          <w:lang w:val="pt-BR"/>
        </w:rPr>
      </w:pPr>
      <w:r w:rsidRPr="00937D34">
        <w:rPr>
          <w:rFonts w:ascii="Fonte Ecológica Spranq" w:hAnsi="Fonte Ecológica Spranq"/>
          <w:b/>
          <w:sz w:val="22"/>
          <w:szCs w:val="22"/>
          <w:lang w:val="pt-BR"/>
        </w:rPr>
        <w:t>TRANSIÇÃO CONTRATUAL</w:t>
      </w:r>
    </w:p>
    <w:p w:rsidR="007E7DBA" w:rsidRPr="00780EAD" w:rsidRDefault="00EC25D7" w:rsidP="00C80530">
      <w:pPr>
        <w:pStyle w:val="Ttulo3"/>
      </w:pPr>
      <w:r>
        <w:t xml:space="preserve"> </w:t>
      </w:r>
      <w:r w:rsidR="007E7DBA" w:rsidRPr="007E7DBA">
        <w:t xml:space="preserve">A transição dos serviços se refere ao processo encerramento das atividades e transferência da responsabilidade sobre os serviços prestados para o </w:t>
      </w:r>
      <w:r w:rsidR="00946E1C" w:rsidRPr="007E7DBA">
        <w:t>contratante</w:t>
      </w:r>
      <w:r w:rsidR="007E7DBA" w:rsidRPr="007E7DBA">
        <w:t xml:space="preserve"> ou empresa por ele indicada, com o objetivo de prover a continuidade dos serviços ao término do contrato</w:t>
      </w:r>
      <w:r w:rsidR="007E7DBA" w:rsidRPr="00780EAD">
        <w:t xml:space="preserve">. </w:t>
      </w:r>
    </w:p>
    <w:p w:rsidR="007E7DBA" w:rsidRDefault="007E7DBA" w:rsidP="00C80530">
      <w:pPr>
        <w:pStyle w:val="Ttulo3"/>
      </w:pPr>
      <w:r>
        <w:t xml:space="preserve"> </w:t>
      </w:r>
      <w:r w:rsidRPr="007E7DBA">
        <w:t>A transição contratual deverá começar 2 (dois) meses antes do encerramento da prestação dos serviços</w:t>
      </w:r>
      <w:r w:rsidRPr="00780EAD">
        <w:t xml:space="preserve">. </w:t>
      </w:r>
    </w:p>
    <w:p w:rsidR="007E7DBA" w:rsidRDefault="00907EAA" w:rsidP="00C80530">
      <w:pPr>
        <w:pStyle w:val="Ttulo3"/>
      </w:pPr>
      <w:r>
        <w:t xml:space="preserve"> </w:t>
      </w:r>
      <w:r w:rsidR="007E7DBA" w:rsidRPr="00907EAA">
        <w:t xml:space="preserve">Para atender ao item anterior, um Plano de Transição dos Serviços, elencando todas as atividades e projetos necessários para a completa transição, deverá ser entregue pela </w:t>
      </w:r>
      <w:r w:rsidR="00946E1C" w:rsidRPr="00907EAA">
        <w:t>contratada</w:t>
      </w:r>
      <w:r w:rsidR="007E7DBA" w:rsidRPr="00907EAA">
        <w:t xml:space="preserve"> em até 15 (quinze) dias corridos </w:t>
      </w:r>
      <w:r>
        <w:t>anteriores à</w:t>
      </w:r>
      <w:r w:rsidR="007E7DBA" w:rsidRPr="00907EAA">
        <w:t xml:space="preserve"> data </w:t>
      </w:r>
      <w:r w:rsidR="00824018">
        <w:t xml:space="preserve">de </w:t>
      </w:r>
      <w:r w:rsidR="007E7DBA" w:rsidRPr="00907EAA">
        <w:t>in</w:t>
      </w:r>
      <w:r w:rsidR="00824018">
        <w:t>í</w:t>
      </w:r>
      <w:r w:rsidR="007E7DBA" w:rsidRPr="00907EAA">
        <w:t>cio da transição</w:t>
      </w:r>
      <w:r w:rsidR="007E7DBA" w:rsidRPr="00780EAD">
        <w:t>.</w:t>
      </w:r>
    </w:p>
    <w:p w:rsidR="007E7DBA" w:rsidRPr="00907EAA" w:rsidRDefault="007E7DBA" w:rsidP="00C80530">
      <w:pPr>
        <w:pStyle w:val="Ttulo3"/>
      </w:pPr>
      <w:r w:rsidRPr="00907EAA">
        <w:t>O Plano de Transição dos Serviços deverá tratar, no mínimo, os seguintes tópicos:</w:t>
      </w:r>
    </w:p>
    <w:p w:rsidR="007E7DBA" w:rsidRPr="004D249C" w:rsidRDefault="007E7DBA" w:rsidP="00CA54A7">
      <w:pPr>
        <w:pStyle w:val="Alinea"/>
        <w:numPr>
          <w:ilvl w:val="0"/>
          <w:numId w:val="39"/>
        </w:numPr>
        <w:rPr>
          <w:rFonts w:ascii="Fonte Ecológica Spranq" w:hAnsi="Fonte Ecológica Spranq"/>
          <w:sz w:val="22"/>
          <w:szCs w:val="22"/>
        </w:rPr>
      </w:pPr>
      <w:r w:rsidRPr="004D249C">
        <w:rPr>
          <w:rFonts w:ascii="Fonte Ecológica Spranq" w:hAnsi="Fonte Ecológica Spranq"/>
          <w:sz w:val="22"/>
          <w:szCs w:val="22"/>
        </w:rPr>
        <w:t>Identificação do ambiente de trabalho em que atua a equipe de transição, seus papéis, responsabilidades, nível de conhecimento e qualificações;</w:t>
      </w:r>
    </w:p>
    <w:p w:rsidR="007E7DBA" w:rsidRPr="004D249C" w:rsidRDefault="007E7DBA" w:rsidP="00CA54A7">
      <w:pPr>
        <w:pStyle w:val="Alinea"/>
        <w:numPr>
          <w:ilvl w:val="0"/>
          <w:numId w:val="39"/>
        </w:numPr>
        <w:rPr>
          <w:rFonts w:ascii="Fonte Ecológica Spranq" w:hAnsi="Fonte Ecológica Spranq"/>
          <w:sz w:val="22"/>
          <w:szCs w:val="22"/>
        </w:rPr>
      </w:pPr>
      <w:r w:rsidRPr="004D249C">
        <w:rPr>
          <w:rFonts w:ascii="Fonte Ecológica Spranq" w:hAnsi="Fonte Ecológica Spranq"/>
          <w:sz w:val="22"/>
          <w:szCs w:val="22"/>
        </w:rPr>
        <w:t>Cronograma detalhado do plano de transição, identificando as tarefas, os processos, os recursos, marcos de referência, o início, o período de tempo e a data prevista para término;</w:t>
      </w:r>
    </w:p>
    <w:p w:rsidR="007E7DBA" w:rsidRPr="004D249C" w:rsidRDefault="007E7DBA" w:rsidP="00CA54A7">
      <w:pPr>
        <w:pStyle w:val="Alinea"/>
        <w:numPr>
          <w:ilvl w:val="0"/>
          <w:numId w:val="39"/>
        </w:numPr>
        <w:rPr>
          <w:rFonts w:ascii="Fonte Ecológica Spranq" w:hAnsi="Fonte Ecológica Spranq"/>
          <w:sz w:val="22"/>
          <w:szCs w:val="22"/>
        </w:rPr>
      </w:pPr>
      <w:r w:rsidRPr="004D249C">
        <w:rPr>
          <w:rFonts w:ascii="Fonte Ecológica Spranq" w:hAnsi="Fonte Ecológica Spranq"/>
          <w:sz w:val="22"/>
          <w:szCs w:val="22"/>
        </w:rPr>
        <w:t xml:space="preserve">Estruturas e atividades de gerenciamento da transição, as regras propostas de relacionamento da </w:t>
      </w:r>
      <w:r w:rsidR="00946E1C" w:rsidRPr="004D249C">
        <w:rPr>
          <w:rFonts w:ascii="Fonte Ecológica Spranq" w:hAnsi="Fonte Ecológica Spranq"/>
          <w:sz w:val="22"/>
          <w:szCs w:val="22"/>
        </w:rPr>
        <w:t xml:space="preserve">contratada com o contratante </w:t>
      </w:r>
      <w:r w:rsidRPr="004D249C">
        <w:rPr>
          <w:rFonts w:ascii="Fonte Ecológica Spranq" w:hAnsi="Fonte Ecológica Spranq"/>
          <w:sz w:val="22"/>
          <w:szCs w:val="22"/>
        </w:rPr>
        <w:t>e com a futura prestadora de serviços;</w:t>
      </w:r>
    </w:p>
    <w:p w:rsidR="007E7DBA" w:rsidRPr="004D249C" w:rsidRDefault="007E7DBA" w:rsidP="00CA54A7">
      <w:pPr>
        <w:pStyle w:val="Alinea"/>
        <w:numPr>
          <w:ilvl w:val="0"/>
          <w:numId w:val="39"/>
        </w:numPr>
        <w:rPr>
          <w:rFonts w:ascii="Fonte Ecológica Spranq" w:hAnsi="Fonte Ecológica Spranq"/>
          <w:sz w:val="22"/>
          <w:szCs w:val="22"/>
        </w:rPr>
      </w:pPr>
      <w:r w:rsidRPr="004D249C">
        <w:rPr>
          <w:rFonts w:ascii="Fonte Ecológica Spranq" w:hAnsi="Fonte Ecológica Spranq"/>
          <w:sz w:val="22"/>
          <w:szCs w:val="22"/>
        </w:rPr>
        <w:t xml:space="preserve">Plano de gerenciamento de riscos, o plano de contingência e o plano de acompanhamento, todos relativos ao processo de transição. </w:t>
      </w:r>
    </w:p>
    <w:p w:rsidR="007E7DBA" w:rsidRDefault="007E7DBA" w:rsidP="00C80530">
      <w:pPr>
        <w:pStyle w:val="Ttulo3"/>
      </w:pPr>
      <w:r>
        <w:t xml:space="preserve"> </w:t>
      </w:r>
      <w:r w:rsidRPr="00907EAA">
        <w:t xml:space="preserve">É de responsabilidade do </w:t>
      </w:r>
      <w:r w:rsidR="00946E1C" w:rsidRPr="00907EAA">
        <w:t>contratante</w:t>
      </w:r>
      <w:r w:rsidRPr="00907EAA">
        <w:t xml:space="preserve"> a disponibilidade dos </w:t>
      </w:r>
      <w:r w:rsidR="00907EAA">
        <w:t>profissionais</w:t>
      </w:r>
      <w:r w:rsidRPr="00907EAA">
        <w:t xml:space="preserve"> identificados no Plano de Transição como responsáveis pelo serviço</w:t>
      </w:r>
      <w:r w:rsidRPr="00780EAD">
        <w:t>.</w:t>
      </w:r>
    </w:p>
    <w:p w:rsidR="007E7DBA" w:rsidRPr="00780EAD" w:rsidRDefault="00907EAA" w:rsidP="00C80530">
      <w:pPr>
        <w:pStyle w:val="Ttulo3"/>
      </w:pPr>
      <w:r>
        <w:t xml:space="preserve"> </w:t>
      </w:r>
      <w:r w:rsidR="007E7DBA" w:rsidRPr="00907EAA">
        <w:t xml:space="preserve">Durante o tempo requerido para desenvolver e executar o plano de transição, a </w:t>
      </w:r>
      <w:r w:rsidR="00946E1C" w:rsidRPr="00907EAA">
        <w:t xml:space="preserve">contratada </w:t>
      </w:r>
      <w:r w:rsidR="007E7DBA" w:rsidRPr="00907EAA">
        <w:t>deve se responsabilizar por qualquer recurso ou esforço adicional que necessite estar dedicado somente à tarefa de completar a transição</w:t>
      </w:r>
      <w:r w:rsidR="007E7DBA" w:rsidRPr="00780EAD">
        <w:t>.</w:t>
      </w:r>
    </w:p>
    <w:p w:rsidR="007E7DBA" w:rsidRDefault="007E7DBA" w:rsidP="0088276B">
      <w:pPr>
        <w:pStyle w:val="Ttulo3"/>
        <w:numPr>
          <w:ilvl w:val="3"/>
          <w:numId w:val="14"/>
        </w:numPr>
      </w:pPr>
      <w:r w:rsidRPr="00907EAA">
        <w:t xml:space="preserve">Por esforço adicional entende-se: pesquisas, transferência de conhecimento entre a </w:t>
      </w:r>
      <w:r w:rsidR="00946E1C" w:rsidRPr="00907EAA">
        <w:t>contratada</w:t>
      </w:r>
      <w:r w:rsidRPr="00907EAA">
        <w:t xml:space="preserve"> e o novo prestador de serviços, documentação ou qualquer outro esforço vinculado à tarefa de transição</w:t>
      </w:r>
      <w:r w:rsidRPr="00780EAD">
        <w:t>.</w:t>
      </w:r>
    </w:p>
    <w:p w:rsidR="00C71766" w:rsidRDefault="00907EAA" w:rsidP="00C80530">
      <w:pPr>
        <w:pStyle w:val="Ttulo3"/>
      </w:pPr>
      <w:r>
        <w:t xml:space="preserve"> </w:t>
      </w:r>
      <w:r w:rsidR="00775BCE" w:rsidRPr="007C23E6">
        <w:t>Em caso de nova licitação com mud</w:t>
      </w:r>
      <w:r w:rsidRPr="007C23E6">
        <w:t>ança de fornecedor dos serviços,</w:t>
      </w:r>
      <w:r w:rsidR="00775BCE" w:rsidRPr="007C23E6">
        <w:t xml:space="preserve"> </w:t>
      </w:r>
      <w:r w:rsidR="00775BCE" w:rsidRPr="002B1E65">
        <w:t xml:space="preserve">a </w:t>
      </w:r>
      <w:r w:rsidR="00733ED0" w:rsidRPr="002B1E65">
        <w:t xml:space="preserve">atual </w:t>
      </w:r>
      <w:r w:rsidR="00946E1C" w:rsidRPr="002B1E65">
        <w:t>contratada</w:t>
      </w:r>
      <w:r w:rsidR="00775BCE" w:rsidRPr="002B1E65">
        <w:t xml:space="preserve"> </w:t>
      </w:r>
      <w:r w:rsidR="00775BCE" w:rsidRPr="007C23E6">
        <w:t xml:space="preserve">deverá repassar </w:t>
      </w:r>
      <w:r w:rsidR="00741B9A" w:rsidRPr="007C23E6">
        <w:t xml:space="preserve">formalmente </w:t>
      </w:r>
      <w:r w:rsidR="00775BCE" w:rsidRPr="007C23E6">
        <w:t xml:space="preserve">para a vencedora do novo certame </w:t>
      </w:r>
      <w:r w:rsidR="00824018" w:rsidRPr="0095164B">
        <w:t>e/</w:t>
      </w:r>
      <w:r w:rsidR="00775BCE" w:rsidRPr="007C23E6">
        <w:t xml:space="preserve">ou funcionários do PJERJ, os documentos necessários à continuidade da prestação dos serviços, bem como esclarecer dúvidas a respeito de procedimentos no relacionamento entre o </w:t>
      </w:r>
      <w:r w:rsidR="00946E1C" w:rsidRPr="007C23E6">
        <w:t>contratante e a contratada</w:t>
      </w:r>
      <w:r w:rsidR="00775BCE" w:rsidRPr="007C23E6">
        <w:t xml:space="preserve">. </w:t>
      </w:r>
    </w:p>
    <w:p w:rsidR="00C71766" w:rsidRPr="00780EAD" w:rsidRDefault="00D51962" w:rsidP="00C80530">
      <w:pPr>
        <w:pStyle w:val="Ttulo3"/>
      </w:pPr>
      <w:r w:rsidRPr="00D51962">
        <w:t>O conhecimento será transferido por meio de t</w:t>
      </w:r>
      <w:r w:rsidR="00816466">
        <w:t>reinamento disponibilizado pela</w:t>
      </w:r>
      <w:r w:rsidRPr="00D51962">
        <w:t xml:space="preserve"> </w:t>
      </w:r>
      <w:r w:rsidR="00816466">
        <w:t>contratada</w:t>
      </w:r>
      <w:r w:rsidR="00946E1C" w:rsidRPr="00D51962">
        <w:t xml:space="preserve"> para os funcionários ou terceiros indicados pelo contratante</w:t>
      </w:r>
      <w:r>
        <w:t>.</w:t>
      </w:r>
      <w:r w:rsidRPr="00780EAD">
        <w:t xml:space="preserve"> </w:t>
      </w:r>
    </w:p>
    <w:p w:rsidR="00C71766" w:rsidRDefault="00422D9F" w:rsidP="00C80530">
      <w:pPr>
        <w:pStyle w:val="Ttulo3"/>
      </w:pPr>
      <w:r>
        <w:t>A</w:t>
      </w:r>
      <w:r w:rsidR="00816466">
        <w:t xml:space="preserve"> contratada compromete</w:t>
      </w:r>
      <w:r w:rsidR="00946E1C" w:rsidRPr="00D51962">
        <w:t>-se também a fornecer para o contratante</w:t>
      </w:r>
      <w:r w:rsidR="00D51962" w:rsidRPr="00D51962">
        <w:t>, ou a terceiro por ela designado, toda a documentação relativa à prestação dos serviços que esteja em sua posse</w:t>
      </w:r>
      <w:r w:rsidR="00D51962" w:rsidRPr="00780EAD">
        <w:t>.</w:t>
      </w:r>
    </w:p>
    <w:p w:rsidR="00C71766" w:rsidRDefault="00775BCE" w:rsidP="00C80530">
      <w:pPr>
        <w:pStyle w:val="Ttulo3"/>
      </w:pPr>
      <w:r w:rsidRPr="00780EAD">
        <w:t xml:space="preserve">A </w:t>
      </w:r>
      <w:r w:rsidR="00946E1C" w:rsidRPr="00780EAD">
        <w:t>contratada deverá devolver todos os equipamentos e bens de propriedade do contratante</w:t>
      </w:r>
      <w:r w:rsidRPr="00780EAD">
        <w:t>, incluindo, todos os bens intangíveis, como software.</w:t>
      </w:r>
    </w:p>
    <w:p w:rsidR="00C71766" w:rsidRDefault="00816466" w:rsidP="00C80530">
      <w:pPr>
        <w:pStyle w:val="Ttulo3"/>
      </w:pPr>
      <w:r>
        <w:t>A</w:t>
      </w:r>
      <w:r w:rsidR="00775BCE" w:rsidRPr="00780EAD">
        <w:t xml:space="preserve"> </w:t>
      </w:r>
      <w:r>
        <w:t>contratada deve</w:t>
      </w:r>
      <w:r w:rsidR="00946E1C" w:rsidRPr="000F3FD8">
        <w:t xml:space="preserve"> transferir licenças </w:t>
      </w:r>
      <w:r w:rsidR="00946E1C" w:rsidRPr="00780EAD">
        <w:t>de software</w:t>
      </w:r>
      <w:r w:rsidR="00946E1C" w:rsidRPr="009C5D21">
        <w:t>s</w:t>
      </w:r>
      <w:r w:rsidR="00946E1C" w:rsidRPr="00780EAD">
        <w:t xml:space="preserve"> </w:t>
      </w:r>
      <w:r w:rsidR="00946E1C" w:rsidRPr="009C5D21">
        <w:t>que tenham sido inte</w:t>
      </w:r>
      <w:r w:rsidR="00946E1C">
        <w:t>grado</w:t>
      </w:r>
      <w:r w:rsidR="00946E1C" w:rsidRPr="009C5D21">
        <w:t xml:space="preserve">s às aplicações do contratante </w:t>
      </w:r>
      <w:r w:rsidR="009C5D21" w:rsidRPr="009C5D21">
        <w:t>e que deles dependam para o seu pleno funcionamento</w:t>
      </w:r>
      <w:r w:rsidR="000F3FD8">
        <w:t>,</w:t>
      </w:r>
      <w:r w:rsidR="009C5D21">
        <w:t xml:space="preserve"> </w:t>
      </w:r>
      <w:r w:rsidR="00775BCE" w:rsidRPr="00780EAD">
        <w:t>sem custos adicionais.</w:t>
      </w:r>
    </w:p>
    <w:p w:rsidR="003B6F96" w:rsidRPr="003862E1" w:rsidRDefault="00816466" w:rsidP="0079318D">
      <w:pPr>
        <w:pStyle w:val="Ttulo3"/>
      </w:pPr>
      <w:r>
        <w:t>A</w:t>
      </w:r>
      <w:r w:rsidR="00775BCE" w:rsidRPr="00780EAD">
        <w:t xml:space="preserve"> </w:t>
      </w:r>
      <w:r>
        <w:t>contratada</w:t>
      </w:r>
      <w:r w:rsidR="00775BCE" w:rsidRPr="00780EAD">
        <w:t xml:space="preserve"> fornecer</w:t>
      </w:r>
      <w:r>
        <w:t>á</w:t>
      </w:r>
      <w:r w:rsidR="00775BCE" w:rsidRPr="00780EAD">
        <w:t xml:space="preserve"> toda a documentação de processos e procedimentos, bem como </w:t>
      </w:r>
      <w:r w:rsidR="00775BCE" w:rsidRPr="00F25EC6">
        <w:rPr>
          <w:i/>
        </w:rPr>
        <w:t>scripts</w:t>
      </w:r>
      <w:r w:rsidR="00775BCE" w:rsidRPr="00780EAD">
        <w:t xml:space="preserve"> e programas desenvolvidos em decorrência do </w:t>
      </w:r>
      <w:r w:rsidR="00561AD7">
        <w:t>contrato, ainda que para uso da</w:t>
      </w:r>
      <w:r w:rsidR="00775BCE" w:rsidRPr="00780EAD">
        <w:t xml:space="preserve"> </w:t>
      </w:r>
      <w:r w:rsidR="00561AD7">
        <w:t>contratada</w:t>
      </w:r>
      <w:r w:rsidR="00775BCE" w:rsidRPr="00780EAD">
        <w:t>.</w:t>
      </w:r>
    </w:p>
    <w:p w:rsidR="008E3519" w:rsidRPr="003862E1" w:rsidRDefault="00C0057C" w:rsidP="003862E1">
      <w:pPr>
        <w:pStyle w:val="Ttulo"/>
        <w:rPr>
          <w:rFonts w:ascii="Fonte Ecológica Spranq" w:hAnsi="Fonte Ecológica Spranq"/>
          <w:sz w:val="22"/>
          <w:szCs w:val="22"/>
        </w:rPr>
      </w:pPr>
      <w:r w:rsidRPr="00780EAD">
        <w:rPr>
          <w:rFonts w:ascii="Fonte Ecológica Spranq" w:hAnsi="Fonte Ecológica Spranq"/>
          <w:sz w:val="22"/>
          <w:szCs w:val="22"/>
        </w:rPr>
        <w:t>FISCALIZAÇÃO</w:t>
      </w:r>
    </w:p>
    <w:p w:rsidR="008E3519" w:rsidRPr="003862E1" w:rsidRDefault="003F0F47" w:rsidP="008E3519">
      <w:pPr>
        <w:pStyle w:val="Ttulo2"/>
        <w:rPr>
          <w:rFonts w:ascii="Fonte Ecológica Spranq" w:hAnsi="Fonte Ecológica Spranq"/>
          <w:b/>
          <w:sz w:val="22"/>
          <w:szCs w:val="22"/>
          <w:lang w:val="pt-BR"/>
        </w:rPr>
      </w:pPr>
      <w:r w:rsidRPr="00A301D0">
        <w:rPr>
          <w:rFonts w:ascii="Fonte Ecológica Spranq" w:hAnsi="Fonte Ecológica Spranq"/>
          <w:b/>
          <w:sz w:val="22"/>
          <w:szCs w:val="22"/>
          <w:lang w:val="pt-BR"/>
        </w:rPr>
        <w:t>Atribuições do Gestor</w:t>
      </w:r>
    </w:p>
    <w:p w:rsidR="00827FE9" w:rsidRPr="00827FE9" w:rsidRDefault="004F7FF6" w:rsidP="00C80530">
      <w:pPr>
        <w:pStyle w:val="Ttulo3"/>
        <w:rPr>
          <w:rFonts w:eastAsia="Calibri"/>
          <w:iCs/>
          <w:color w:val="FF0000"/>
          <w:lang w:eastAsia="en-US"/>
        </w:rPr>
      </w:pPr>
      <w:r>
        <w:t>Será designado</w:t>
      </w:r>
      <w:r w:rsidR="002A40B1">
        <w:t>,</w:t>
      </w:r>
      <w:r w:rsidR="00C0057C" w:rsidRPr="00827FE9">
        <w:t xml:space="preserve"> como Gestor do Contrato, um servidor para executar, com base nas informações de fiscalização, a gestão administrativa e financeira do contrato. </w:t>
      </w:r>
    </w:p>
    <w:p w:rsidR="00827FE9" w:rsidRPr="00827FE9" w:rsidRDefault="002A77EF" w:rsidP="00C80530">
      <w:pPr>
        <w:pStyle w:val="Ttulo3"/>
        <w:rPr>
          <w:rFonts w:eastAsia="Calibri"/>
          <w:lang w:eastAsia="en-US"/>
        </w:rPr>
      </w:pPr>
      <w:r w:rsidRPr="00827FE9">
        <w:rPr>
          <w:rFonts w:eastAsia="Calibri"/>
          <w:color w:val="FF0000"/>
          <w:lang w:eastAsia="en-US"/>
        </w:rPr>
        <w:t xml:space="preserve"> </w:t>
      </w:r>
      <w:r w:rsidR="00A301D0" w:rsidRPr="00827FE9">
        <w:rPr>
          <w:rFonts w:eastAsia="Calibri"/>
          <w:lang w:eastAsia="en-US"/>
        </w:rPr>
        <w:t>O gestor, servidor representante da unidade demandante, será o responsável pelo acompanhamento do integral cumprimento do contrato.</w:t>
      </w:r>
      <w:r w:rsidR="00827FE9" w:rsidRPr="00827FE9">
        <w:rPr>
          <w:rFonts w:eastAsia="Calibri"/>
          <w:lang w:eastAsia="en-US"/>
        </w:rPr>
        <w:t xml:space="preserve"> </w:t>
      </w:r>
    </w:p>
    <w:p w:rsidR="00827FE9" w:rsidRPr="00827FE9" w:rsidRDefault="00A301D0" w:rsidP="00C80530">
      <w:pPr>
        <w:pStyle w:val="Ttulo3"/>
        <w:rPr>
          <w:rFonts w:eastAsia="Calibri"/>
          <w:lang w:eastAsia="en-US"/>
        </w:rPr>
      </w:pPr>
      <w:r w:rsidRPr="00827FE9">
        <w:rPr>
          <w:rFonts w:eastAsia="Calibri"/>
          <w:lang w:eastAsia="en-US"/>
        </w:rPr>
        <w:t>O gestor acompanhará a contratação em todas as suas fases, da el</w:t>
      </w:r>
      <w:r w:rsidR="00B71F54" w:rsidRPr="00827FE9">
        <w:rPr>
          <w:rFonts w:eastAsia="Calibri"/>
          <w:lang w:eastAsia="en-US"/>
        </w:rPr>
        <w:t>aboração à execução do contrato.</w:t>
      </w:r>
      <w:r w:rsidRPr="00827FE9">
        <w:rPr>
          <w:rFonts w:eastAsia="Calibri"/>
          <w:lang w:eastAsia="en-US"/>
        </w:rPr>
        <w:t xml:space="preserve"> </w:t>
      </w:r>
    </w:p>
    <w:p w:rsidR="00827FE9" w:rsidRPr="003862E1" w:rsidRDefault="006B2CFE" w:rsidP="003862E1">
      <w:pPr>
        <w:pStyle w:val="Ttulo3"/>
        <w:rPr>
          <w:rFonts w:eastAsia="Calibri"/>
          <w:lang w:eastAsia="en-US"/>
        </w:rPr>
      </w:pPr>
      <w:r w:rsidRPr="002B0A52">
        <w:rPr>
          <w:rFonts w:eastAsia="Calibri"/>
          <w:lang w:eastAsia="en-US"/>
        </w:rPr>
        <w:t>O gestor e/ou gestor substituto, na ausência do fiscal e fiscal substituto, no prazo de 9 (nove) dias a contar da autuação, atestará a nota fiscal apresentada pela contratada, após confirmada a execução do objeto contratado</w:t>
      </w:r>
      <w:r w:rsidRPr="002B0A52">
        <w:rPr>
          <w:rFonts w:eastAsia="Calibri"/>
          <w:color w:val="FF0000"/>
          <w:lang w:eastAsia="en-US"/>
        </w:rPr>
        <w:t>.</w:t>
      </w:r>
      <w:r w:rsidR="00A9084D" w:rsidRPr="002B0A52">
        <w:rPr>
          <w:rFonts w:eastAsia="Calibri"/>
          <w:color w:val="FF0000"/>
          <w:lang w:eastAsia="en-US"/>
        </w:rPr>
        <w:t xml:space="preserve"> </w:t>
      </w:r>
    </w:p>
    <w:p w:rsidR="008E3519" w:rsidRPr="003862E1" w:rsidRDefault="003F0F47" w:rsidP="008E3519">
      <w:pPr>
        <w:pStyle w:val="Ttulo2"/>
        <w:rPr>
          <w:rFonts w:ascii="Fonte Ecológica Spranq" w:hAnsi="Fonte Ecológica Spranq"/>
          <w:b/>
          <w:sz w:val="22"/>
          <w:szCs w:val="22"/>
          <w:lang w:val="pt-BR"/>
        </w:rPr>
      </w:pPr>
      <w:r w:rsidRPr="00A301D0">
        <w:rPr>
          <w:rFonts w:ascii="Fonte Ecológica Spranq" w:hAnsi="Fonte Ecológica Spranq"/>
          <w:b/>
          <w:sz w:val="22"/>
          <w:szCs w:val="22"/>
        </w:rPr>
        <w:t>Atribuições do Fiscal</w:t>
      </w:r>
    </w:p>
    <w:p w:rsidR="00827FE9" w:rsidRPr="00827FE9" w:rsidRDefault="002A77EF" w:rsidP="00C80530">
      <w:pPr>
        <w:pStyle w:val="Ttulo3"/>
        <w:rPr>
          <w:rFonts w:eastAsia="Calibri"/>
          <w:lang w:eastAsia="en-US"/>
        </w:rPr>
      </w:pPr>
      <w:r w:rsidRPr="00827FE9">
        <w:rPr>
          <w:rFonts w:eastAsia="Calibri"/>
          <w:lang w:eastAsia="en-US"/>
        </w:rPr>
        <w:t>O fiscal, servidor representante da unidade demandante, será responsável pelo acompanhamento da execução física do contrato, devendo, para tanto, ter conhecimento pleno dos termos do documento de referência.</w:t>
      </w:r>
      <w:r w:rsidR="00827FE9" w:rsidRPr="00827FE9">
        <w:rPr>
          <w:rFonts w:eastAsia="Calibri"/>
          <w:lang w:eastAsia="en-US"/>
        </w:rPr>
        <w:t xml:space="preserve"> </w:t>
      </w:r>
    </w:p>
    <w:p w:rsidR="00827FE9" w:rsidRPr="00827FE9" w:rsidRDefault="002A77EF" w:rsidP="00C80530">
      <w:pPr>
        <w:pStyle w:val="Ttulo3"/>
        <w:rPr>
          <w:rFonts w:eastAsia="Calibri"/>
          <w:lang w:eastAsia="en-US"/>
        </w:rPr>
      </w:pPr>
      <w:r w:rsidRPr="00827FE9">
        <w:rPr>
          <w:rFonts w:eastAsia="Calibri"/>
          <w:lang w:eastAsia="en-US"/>
        </w:rPr>
        <w:t>O fiscal exercerá a fiscalização permanente sobre o fiel cumprimento do contrato, bem como sobre a qualidade dos serviços prestados, determinando à contratada que promova de imediato, a correção dos defeitos ou desconformidades que porventura sejam constatados.</w:t>
      </w:r>
    </w:p>
    <w:p w:rsidR="00827FE9" w:rsidRPr="00827FE9" w:rsidRDefault="002A77EF" w:rsidP="00C80530">
      <w:pPr>
        <w:pStyle w:val="Ttulo3"/>
        <w:rPr>
          <w:rFonts w:eastAsia="Calibri"/>
          <w:lang w:eastAsia="en-US"/>
        </w:rPr>
      </w:pPr>
      <w:r w:rsidRPr="00827FE9">
        <w:rPr>
          <w:rFonts w:eastAsia="Calibri"/>
          <w:lang w:eastAsia="en-US"/>
        </w:rPr>
        <w:t>O fiscal poderá solicitar a substituição de qualquer profissional da contratada que não corresponda ao desempenho das atribuições definidas no documento de referência ou cuja atuação, permanência ou comportamento sejam considerados prejudiciais, inconvenientes ou insatisfatórios à disciplina do contratante, ao interesse público e/ou à segurança operacional.</w:t>
      </w:r>
      <w:r w:rsidR="00ED5A00" w:rsidRPr="00827FE9">
        <w:rPr>
          <w:rFonts w:eastAsia="Calibri"/>
          <w:lang w:eastAsia="en-US"/>
        </w:rPr>
        <w:t xml:space="preserve">  </w:t>
      </w:r>
    </w:p>
    <w:p w:rsidR="005D02BD" w:rsidRPr="005D02BD" w:rsidRDefault="002A77EF" w:rsidP="00C80530">
      <w:pPr>
        <w:pStyle w:val="Ttulo3"/>
        <w:rPr>
          <w:rFonts w:eastAsia="Calibri"/>
          <w:lang w:eastAsia="en-US"/>
        </w:rPr>
      </w:pPr>
      <w:r w:rsidRPr="00827FE9">
        <w:rPr>
          <w:rFonts w:eastAsia="Calibri"/>
          <w:lang w:eastAsia="en-US"/>
        </w:rPr>
        <w:t>O fiscal poderá recusar o recebimento material, utensílio, ferramenta ou equipamento, ou solicitar a substituição daqueles que não sejam os especificados no contrato, que não atendam ao padrão de qualidade necessário ou na hipótese de entrega irregular.</w:t>
      </w:r>
      <w:r w:rsidR="00827FE9" w:rsidRPr="00827FE9">
        <w:rPr>
          <w:rFonts w:eastAsia="Calibri"/>
          <w:lang w:eastAsia="en-US"/>
        </w:rPr>
        <w:t xml:space="preserve"> </w:t>
      </w:r>
    </w:p>
    <w:p w:rsidR="006B2CFE" w:rsidRPr="002B0A52" w:rsidRDefault="006B2CFE" w:rsidP="00C80530">
      <w:pPr>
        <w:pStyle w:val="Ttulo3"/>
        <w:rPr>
          <w:rFonts w:eastAsia="Calibri"/>
          <w:lang w:eastAsia="en-US"/>
        </w:rPr>
      </w:pPr>
      <w:r w:rsidRPr="002B0A52">
        <w:rPr>
          <w:rFonts w:eastAsia="Calibri"/>
          <w:lang w:eastAsia="en-US"/>
        </w:rPr>
        <w:t>O fiscal e o fiscal substituto, no prazo de 9 (nove) dias a contar da autuação,  atestarão a nota fiscal apresentada pela contratada, após confrontar os valores e as quantidades constantes do documento com os estabelecidos no contrato, bem como as medições dos serviços nas datas de referência</w:t>
      </w:r>
      <w:r w:rsidRPr="002B0A52">
        <w:rPr>
          <w:rFonts w:eastAsia="Calibri"/>
          <w:color w:val="FF0000"/>
          <w:lang w:eastAsia="en-US"/>
        </w:rPr>
        <w:t>.</w:t>
      </w:r>
      <w:r w:rsidR="00A9084D" w:rsidRPr="002B0A52">
        <w:rPr>
          <w:rFonts w:eastAsia="Calibri"/>
          <w:color w:val="FF0000"/>
          <w:lang w:eastAsia="en-US"/>
        </w:rPr>
        <w:t xml:space="preserve"> </w:t>
      </w:r>
    </w:p>
    <w:p w:rsidR="00075A1D" w:rsidRPr="003862E1" w:rsidRDefault="00827FE9" w:rsidP="00075A1D">
      <w:pPr>
        <w:pStyle w:val="Ttulo3"/>
      </w:pPr>
      <w:r w:rsidRPr="00E618FB">
        <w:t xml:space="preserve">O fiscal encaminhará ao gestor, juntamente com a fatura devidamente atestada, o </w:t>
      </w:r>
      <w:r w:rsidR="00EE11BD" w:rsidRPr="00075A1D">
        <w:t>Documento Interno Obrigatório de Acompanhamento do Contrato</w:t>
      </w:r>
      <w:r w:rsidRPr="00075A1D">
        <w:t xml:space="preserve">, instrumento </w:t>
      </w:r>
      <w:r w:rsidRPr="00E618FB">
        <w:t xml:space="preserve">para acompanhamento e registro de ocorrências durante a execução de um contrato, onde será avaliado o desempenho da </w:t>
      </w:r>
      <w:r w:rsidR="005D02BD" w:rsidRPr="00E618FB">
        <w:t>contratada</w:t>
      </w:r>
      <w:r w:rsidRPr="00E618FB">
        <w:t xml:space="preserve"> no que tange aos serviços prestados.</w:t>
      </w:r>
    </w:p>
    <w:bookmarkEnd w:id="58"/>
    <w:p w:rsidR="00AC6F97" w:rsidRPr="00775A5A" w:rsidRDefault="00AC6F97" w:rsidP="0079318D">
      <w:pPr>
        <w:pStyle w:val="Ttulo"/>
        <w:rPr>
          <w:rFonts w:ascii="Fonte Ecológica Spranq" w:hAnsi="Fonte Ecológica Spranq"/>
          <w:b w:val="0"/>
          <w:color w:val="FF0000"/>
          <w:sz w:val="22"/>
          <w:szCs w:val="22"/>
        </w:rPr>
      </w:pPr>
      <w:r w:rsidRPr="00780EAD">
        <w:rPr>
          <w:rFonts w:ascii="Fonte Ecológica Spranq" w:hAnsi="Fonte Ecológica Spranq"/>
          <w:sz w:val="22"/>
          <w:szCs w:val="22"/>
        </w:rPr>
        <w:t>QUALIFICAÇÃO TÉCNICA / ECONÔMICO FINANCEIRA</w:t>
      </w:r>
      <w:r w:rsidR="00ED5A00">
        <w:rPr>
          <w:rFonts w:ascii="Fonte Ecológica Spranq" w:hAnsi="Fonte Ecológica Spranq"/>
          <w:b w:val="0"/>
          <w:color w:val="FF0000"/>
          <w:sz w:val="22"/>
          <w:szCs w:val="22"/>
          <w:lang w:val="pt-BR"/>
        </w:rPr>
        <w:t xml:space="preserve"> </w:t>
      </w:r>
      <w:r w:rsidR="009D18B3">
        <w:rPr>
          <w:rFonts w:ascii="Fonte Ecológica Spranq" w:hAnsi="Fonte Ecológica Spranq"/>
          <w:b w:val="0"/>
          <w:color w:val="FF0000"/>
          <w:sz w:val="22"/>
          <w:szCs w:val="22"/>
          <w:lang w:val="pt-BR"/>
        </w:rPr>
        <w:t xml:space="preserve"> </w:t>
      </w:r>
    </w:p>
    <w:p w:rsidR="00C71766" w:rsidRPr="00780EAD" w:rsidRDefault="00AC6F97" w:rsidP="001D2866">
      <w:pPr>
        <w:pStyle w:val="Ttulo2"/>
        <w:rPr>
          <w:rFonts w:ascii="Fonte Ecológica Spranq" w:hAnsi="Fonte Ecológica Spranq"/>
          <w:sz w:val="22"/>
          <w:szCs w:val="22"/>
        </w:rPr>
      </w:pPr>
      <w:bookmarkStart w:id="102" w:name="_Ref445728311"/>
      <w:r w:rsidRPr="00780EAD">
        <w:rPr>
          <w:rFonts w:ascii="Fonte Ecológica Spranq" w:hAnsi="Fonte Ecológica Spranq"/>
          <w:sz w:val="22"/>
          <w:szCs w:val="22"/>
        </w:rPr>
        <w:t>A licitante deverá apresentar atestado de capacitação técnica, emitido por órgão do poder público ou por pessoa jurídica de direito privado, comprovando a realização de forma satisfatória dos serviços relacionados nos itens a seguir:</w:t>
      </w:r>
      <w:bookmarkEnd w:id="102"/>
      <w:r w:rsidRPr="00780EAD">
        <w:rPr>
          <w:rFonts w:ascii="Fonte Ecológica Spranq" w:hAnsi="Fonte Ecológica Spranq"/>
          <w:sz w:val="22"/>
          <w:szCs w:val="22"/>
        </w:rPr>
        <w:t xml:space="preserve"> </w:t>
      </w:r>
    </w:p>
    <w:p w:rsidR="00AC6F97" w:rsidRPr="00780EAD" w:rsidRDefault="00AC6F97" w:rsidP="00911DF9">
      <w:pPr>
        <w:pStyle w:val="Ttulo"/>
        <w:numPr>
          <w:ilvl w:val="0"/>
          <w:numId w:val="18"/>
        </w:numPr>
        <w:rPr>
          <w:rFonts w:ascii="Fonte Ecológica Spranq" w:hAnsi="Fonte Ecológica Spranq"/>
          <w:b w:val="0"/>
          <w:sz w:val="22"/>
          <w:szCs w:val="22"/>
        </w:rPr>
      </w:pPr>
      <w:r w:rsidRPr="00780EAD">
        <w:rPr>
          <w:rFonts w:ascii="Fonte Ecológica Spranq" w:hAnsi="Fonte Ecológica Spranq"/>
          <w:b w:val="0"/>
          <w:sz w:val="22"/>
          <w:szCs w:val="22"/>
        </w:rPr>
        <w:t>Atestado de capacidade técnica comprovando que a licitante executou atividades contínuas que englobem serviços técnicos de desenvolvimento e manutenção evolutiva de sistemas de informação em um volume igual ou superior a 7.000 (sete mil) pontos de função/ano com a utilização desta métrica.</w:t>
      </w:r>
    </w:p>
    <w:p w:rsidR="00AC6F97" w:rsidRPr="00780EAD" w:rsidRDefault="00AC6F97" w:rsidP="00911DF9">
      <w:pPr>
        <w:pStyle w:val="Ttulo"/>
        <w:numPr>
          <w:ilvl w:val="0"/>
          <w:numId w:val="18"/>
        </w:numPr>
        <w:rPr>
          <w:rFonts w:ascii="Fonte Ecológica Spranq" w:hAnsi="Fonte Ecológica Spranq"/>
          <w:b w:val="0"/>
          <w:sz w:val="22"/>
          <w:szCs w:val="22"/>
        </w:rPr>
      </w:pPr>
      <w:r w:rsidRPr="00780EAD">
        <w:rPr>
          <w:rFonts w:ascii="Fonte Ecológica Spranq" w:hAnsi="Fonte Ecológica Spranq"/>
          <w:b w:val="0"/>
          <w:sz w:val="22"/>
          <w:szCs w:val="22"/>
        </w:rPr>
        <w:t>Possuir experiência em pelo menos 2 (dois) projetos de desenvolvimento de sistemas utilizando notação UML, pelo menos diagramas de Classe, Colaboração e Sequência, em projetos maiores que 500 (quinhentos) pontos de função ou 7.500 horas.</w:t>
      </w:r>
    </w:p>
    <w:p w:rsidR="00AC6F97" w:rsidRPr="00780EAD" w:rsidRDefault="00AC6F97" w:rsidP="00911DF9">
      <w:pPr>
        <w:pStyle w:val="Ttulo"/>
        <w:numPr>
          <w:ilvl w:val="0"/>
          <w:numId w:val="18"/>
        </w:numPr>
        <w:rPr>
          <w:rFonts w:ascii="Fonte Ecológica Spranq" w:hAnsi="Fonte Ecológica Spranq"/>
          <w:b w:val="0"/>
          <w:sz w:val="22"/>
          <w:szCs w:val="22"/>
        </w:rPr>
      </w:pPr>
      <w:r w:rsidRPr="00780EAD">
        <w:rPr>
          <w:rFonts w:ascii="Fonte Ecológica Spranq" w:hAnsi="Fonte Ecológica Spranq"/>
          <w:b w:val="0"/>
          <w:sz w:val="22"/>
          <w:szCs w:val="22"/>
        </w:rPr>
        <w:t>Comprovar experiência em projetos maiores que 500 (quinhentos) pontos de função ou 7.500 horas utilizando análise Orientada a Objetos, em no mínimo, 2 (dois) projetos.</w:t>
      </w:r>
    </w:p>
    <w:p w:rsidR="00AC6F97" w:rsidRPr="00780EAD" w:rsidRDefault="00AC6F97" w:rsidP="00911DF9">
      <w:pPr>
        <w:pStyle w:val="Ttulo"/>
        <w:numPr>
          <w:ilvl w:val="0"/>
          <w:numId w:val="18"/>
        </w:numPr>
        <w:rPr>
          <w:rFonts w:ascii="Fonte Ecológica Spranq" w:hAnsi="Fonte Ecológica Spranq"/>
          <w:b w:val="0"/>
          <w:sz w:val="22"/>
          <w:szCs w:val="22"/>
        </w:rPr>
      </w:pPr>
      <w:r w:rsidRPr="00780EAD">
        <w:rPr>
          <w:rFonts w:ascii="Fonte Ecológica Spranq" w:hAnsi="Fonte Ecológica Spranq"/>
          <w:b w:val="0"/>
          <w:sz w:val="22"/>
          <w:szCs w:val="22"/>
        </w:rPr>
        <w:t xml:space="preserve">Comprovar experiência em projetos maiores que 500 (quinhentos) pontos de função ou 7.500 horas utilizando serviços de Modelagem de Dados Entidade e Relacionamento, em no mínimo, 2 (dois) projetos. </w:t>
      </w:r>
    </w:p>
    <w:p w:rsidR="00AC6F97" w:rsidRPr="00780EAD" w:rsidRDefault="00AC6F97" w:rsidP="00911DF9">
      <w:pPr>
        <w:pStyle w:val="Ttulo"/>
        <w:numPr>
          <w:ilvl w:val="0"/>
          <w:numId w:val="18"/>
        </w:numPr>
        <w:rPr>
          <w:rFonts w:ascii="Fonte Ecológica Spranq" w:hAnsi="Fonte Ecológica Spranq"/>
          <w:b w:val="0"/>
          <w:sz w:val="22"/>
          <w:szCs w:val="22"/>
        </w:rPr>
      </w:pPr>
      <w:r w:rsidRPr="00780EAD">
        <w:rPr>
          <w:rFonts w:ascii="Fonte Ecológica Spranq" w:hAnsi="Fonte Ecológica Spranq"/>
          <w:b w:val="0"/>
          <w:sz w:val="22"/>
          <w:szCs w:val="22"/>
        </w:rPr>
        <w:t xml:space="preserve">Comprovar experiência em projetos maiores que 500 (quinhentos) pontos de função ou 7.500 horas utilizando arquitetura SOA para integração de aplicações. </w:t>
      </w:r>
    </w:p>
    <w:p w:rsidR="00AC6F97" w:rsidRPr="00780EAD" w:rsidRDefault="00AC6F97" w:rsidP="00911DF9">
      <w:pPr>
        <w:pStyle w:val="Ttulo"/>
        <w:numPr>
          <w:ilvl w:val="0"/>
          <w:numId w:val="18"/>
        </w:numPr>
        <w:rPr>
          <w:rFonts w:ascii="Fonte Ecológica Spranq" w:hAnsi="Fonte Ecológica Spranq"/>
          <w:b w:val="0"/>
          <w:sz w:val="22"/>
          <w:szCs w:val="22"/>
        </w:rPr>
      </w:pPr>
      <w:r w:rsidRPr="00780EAD">
        <w:rPr>
          <w:rFonts w:ascii="Fonte Ecológica Spranq" w:hAnsi="Fonte Ecológica Spranq"/>
          <w:b w:val="0"/>
          <w:sz w:val="22"/>
          <w:szCs w:val="22"/>
        </w:rPr>
        <w:t xml:space="preserve">Comprovar utilização na prestação de serviços de desenvolvimento e/ou manutenção de aplicativos da técnica APF (Análise de Pontos de Função), de acordo com o IFPUG (International Function Point Users Group) para dimensionamento dos projetos, em no mínimo 2 (dois) projetos, totalizando pelo menos 2.000 pontos de função. </w:t>
      </w:r>
    </w:p>
    <w:p w:rsidR="00AC6F97" w:rsidRPr="00780EAD" w:rsidRDefault="00AC6F97" w:rsidP="00911DF9">
      <w:pPr>
        <w:pStyle w:val="Ttulo"/>
        <w:numPr>
          <w:ilvl w:val="0"/>
          <w:numId w:val="18"/>
        </w:numPr>
        <w:rPr>
          <w:rFonts w:ascii="Fonte Ecológica Spranq" w:hAnsi="Fonte Ecológica Spranq"/>
          <w:b w:val="0"/>
          <w:sz w:val="22"/>
          <w:szCs w:val="22"/>
        </w:rPr>
      </w:pPr>
      <w:r w:rsidRPr="00780EAD">
        <w:rPr>
          <w:rFonts w:ascii="Fonte Ecológica Spranq" w:hAnsi="Fonte Ecológica Spranq"/>
          <w:b w:val="0"/>
          <w:sz w:val="22"/>
          <w:szCs w:val="22"/>
        </w:rPr>
        <w:t xml:space="preserve">Comprovar utilização na prestação de serviços de desenvolvimento e/ou manutenção de aplicativos da gerência de projetos, de acordo com o PMBOK, em no mínimo 2 (dois) projetos. </w:t>
      </w:r>
    </w:p>
    <w:p w:rsidR="00AC6F97" w:rsidRPr="00780EAD" w:rsidRDefault="00AC6F97" w:rsidP="00911DF9">
      <w:pPr>
        <w:pStyle w:val="Ttulo"/>
        <w:numPr>
          <w:ilvl w:val="0"/>
          <w:numId w:val="18"/>
        </w:numPr>
        <w:rPr>
          <w:rFonts w:ascii="Fonte Ecológica Spranq" w:hAnsi="Fonte Ecológica Spranq"/>
          <w:b w:val="0"/>
          <w:sz w:val="22"/>
          <w:szCs w:val="22"/>
        </w:rPr>
      </w:pPr>
      <w:r w:rsidRPr="00780EAD">
        <w:rPr>
          <w:rFonts w:ascii="Fonte Ecológica Spranq" w:hAnsi="Fonte Ecológica Spranq"/>
          <w:b w:val="0"/>
          <w:sz w:val="22"/>
          <w:szCs w:val="22"/>
        </w:rPr>
        <w:t xml:space="preserve">Comprovar a prestação de serviços de desenvolvimento e/ou manutenção de aplicativos utilizando o Processo Unificado, em no mínimo 2 (dois) projetos. </w:t>
      </w:r>
    </w:p>
    <w:p w:rsidR="00AC6F97" w:rsidRPr="00780EAD" w:rsidRDefault="00AC6F97" w:rsidP="00911DF9">
      <w:pPr>
        <w:pStyle w:val="Ttulo"/>
        <w:numPr>
          <w:ilvl w:val="0"/>
          <w:numId w:val="18"/>
        </w:numPr>
        <w:rPr>
          <w:rFonts w:ascii="Fonte Ecológica Spranq" w:hAnsi="Fonte Ecológica Spranq"/>
          <w:b w:val="0"/>
          <w:sz w:val="22"/>
          <w:szCs w:val="22"/>
        </w:rPr>
      </w:pPr>
      <w:r w:rsidRPr="00780EAD">
        <w:rPr>
          <w:rFonts w:ascii="Fonte Ecológica Spranq" w:hAnsi="Fonte Ecológica Spranq"/>
          <w:b w:val="0"/>
          <w:sz w:val="22"/>
          <w:szCs w:val="22"/>
        </w:rPr>
        <w:t xml:space="preserve">Comprovar possuir processo de testes formal suportado por ferramenta com gerenciamento e medição de defeitos, para os seguintes tipos de testes: Funcional, Integração, Usabilidade e Carga e Desempenho. </w:t>
      </w:r>
    </w:p>
    <w:p w:rsidR="00AC6F97" w:rsidRPr="00780EAD" w:rsidRDefault="00AC6F97" w:rsidP="00911DF9">
      <w:pPr>
        <w:pStyle w:val="Ttulo"/>
        <w:numPr>
          <w:ilvl w:val="0"/>
          <w:numId w:val="18"/>
        </w:numPr>
        <w:rPr>
          <w:rFonts w:ascii="Fonte Ecológica Spranq" w:hAnsi="Fonte Ecológica Spranq"/>
          <w:b w:val="0"/>
          <w:sz w:val="22"/>
          <w:szCs w:val="22"/>
        </w:rPr>
      </w:pPr>
      <w:r w:rsidRPr="00780EAD">
        <w:rPr>
          <w:rFonts w:ascii="Fonte Ecológica Spranq" w:hAnsi="Fonte Ecológica Spranq"/>
          <w:b w:val="0"/>
          <w:sz w:val="22"/>
          <w:szCs w:val="22"/>
        </w:rPr>
        <w:t>Apresentar Certificação MPS.BR ou CMMI. Serão aceitas empresa</w:t>
      </w:r>
      <w:r w:rsidR="00670D40" w:rsidRPr="00780EAD">
        <w:rPr>
          <w:rFonts w:ascii="Fonte Ecológica Spranq" w:hAnsi="Fonte Ecológica Spranq"/>
          <w:b w:val="0"/>
          <w:sz w:val="22"/>
          <w:szCs w:val="22"/>
        </w:rPr>
        <w:t xml:space="preserve">s com certificação MPS.BR </w:t>
      </w:r>
      <w:r w:rsidR="00670D40" w:rsidRPr="00780EAD">
        <w:rPr>
          <w:rFonts w:ascii="Fonte Ecológica Spranq" w:hAnsi="Fonte Ecológica Spranq"/>
          <w:b w:val="0"/>
          <w:sz w:val="22"/>
          <w:szCs w:val="22"/>
          <w:lang w:val="pt-BR"/>
        </w:rPr>
        <w:t>a partir do</w:t>
      </w:r>
      <w:r w:rsidRPr="00780EAD">
        <w:rPr>
          <w:rFonts w:ascii="Fonte Ecológica Spranq" w:hAnsi="Fonte Ecológica Spranq"/>
          <w:b w:val="0"/>
          <w:sz w:val="22"/>
          <w:szCs w:val="22"/>
        </w:rPr>
        <w:t xml:space="preserve"> nível </w:t>
      </w:r>
      <w:r w:rsidR="00670D40" w:rsidRPr="00780EAD">
        <w:rPr>
          <w:rFonts w:ascii="Fonte Ecológica Spranq" w:hAnsi="Fonte Ecológica Spranq"/>
          <w:b w:val="0"/>
          <w:sz w:val="22"/>
          <w:szCs w:val="22"/>
          <w:lang w:val="pt-BR"/>
        </w:rPr>
        <w:t>E</w:t>
      </w:r>
      <w:r w:rsidRPr="00780EAD">
        <w:rPr>
          <w:rFonts w:ascii="Fonte Ecológica Spranq" w:hAnsi="Fonte Ecológica Spranq"/>
          <w:b w:val="0"/>
          <w:sz w:val="22"/>
          <w:szCs w:val="22"/>
        </w:rPr>
        <w:t xml:space="preserve"> até o nível A, emitida pelo órgão responsável (Softex) ou com certificação CMMI </w:t>
      </w:r>
      <w:r w:rsidR="00670D40" w:rsidRPr="00780EAD">
        <w:rPr>
          <w:rFonts w:ascii="Fonte Ecológica Spranq" w:hAnsi="Fonte Ecológica Spranq"/>
          <w:b w:val="0"/>
          <w:sz w:val="22"/>
          <w:szCs w:val="22"/>
          <w:lang w:val="pt-BR"/>
        </w:rPr>
        <w:t xml:space="preserve">a partir do </w:t>
      </w:r>
      <w:r w:rsidRPr="00780EAD">
        <w:rPr>
          <w:rFonts w:ascii="Fonte Ecológica Spranq" w:hAnsi="Fonte Ecológica Spranq"/>
          <w:b w:val="0"/>
          <w:sz w:val="22"/>
          <w:szCs w:val="22"/>
        </w:rPr>
        <w:t xml:space="preserve">Nível 2 </w:t>
      </w:r>
      <w:r w:rsidR="00FA1984">
        <w:rPr>
          <w:rFonts w:ascii="Fonte Ecológica Spranq" w:hAnsi="Fonte Ecológica Spranq"/>
          <w:b w:val="0"/>
          <w:sz w:val="22"/>
          <w:szCs w:val="22"/>
          <w:lang w:val="pt-BR"/>
        </w:rPr>
        <w:t xml:space="preserve">ou </w:t>
      </w:r>
      <w:r w:rsidRPr="00780EAD">
        <w:rPr>
          <w:rFonts w:ascii="Fonte Ecológica Spranq" w:hAnsi="Fonte Ecológica Spranq"/>
          <w:b w:val="0"/>
          <w:sz w:val="22"/>
          <w:szCs w:val="22"/>
        </w:rPr>
        <w:t xml:space="preserve">superior, emitida pelo SEI (Software Engineering Institute). </w:t>
      </w:r>
    </w:p>
    <w:p w:rsidR="00AC6F97" w:rsidRPr="00780EAD" w:rsidRDefault="00AC6F97" w:rsidP="003F0F47">
      <w:pPr>
        <w:pStyle w:val="Ttulo2"/>
        <w:rPr>
          <w:rFonts w:ascii="Fonte Ecológica Spranq" w:hAnsi="Fonte Ecológica Spranq"/>
          <w:sz w:val="22"/>
          <w:szCs w:val="22"/>
        </w:rPr>
      </w:pPr>
      <w:r w:rsidRPr="00780EAD">
        <w:rPr>
          <w:rFonts w:ascii="Fonte Ecológica Spranq" w:hAnsi="Fonte Ecológica Spranq"/>
          <w:sz w:val="22"/>
          <w:szCs w:val="22"/>
        </w:rPr>
        <w:t xml:space="preserve">Será permitida a apresentação de atestados contendo um ou mais dos subitens </w:t>
      </w:r>
      <w:r w:rsidR="008F07AB">
        <w:rPr>
          <w:rFonts w:ascii="Fonte Ecológica Spranq" w:hAnsi="Fonte Ecológica Spranq"/>
          <w:sz w:val="22"/>
          <w:szCs w:val="22"/>
          <w:lang w:val="pt-BR"/>
        </w:rPr>
        <w:t>da cláusula</w:t>
      </w:r>
      <w:r w:rsidR="00E86DF2" w:rsidRPr="00780EAD">
        <w:rPr>
          <w:rFonts w:ascii="Fonte Ecológica Spranq" w:hAnsi="Fonte Ecológica Spranq"/>
          <w:sz w:val="22"/>
          <w:szCs w:val="22"/>
        </w:rPr>
        <w:t xml:space="preserve"> </w:t>
      </w:r>
      <w:r w:rsidR="00E86DF2" w:rsidRPr="00780EAD">
        <w:rPr>
          <w:rFonts w:ascii="Fonte Ecológica Spranq" w:hAnsi="Fonte Ecológica Spranq"/>
          <w:sz w:val="22"/>
          <w:szCs w:val="22"/>
        </w:rPr>
        <w:fldChar w:fldCharType="begin"/>
      </w:r>
      <w:r w:rsidR="00E86DF2" w:rsidRPr="00780EAD">
        <w:rPr>
          <w:rFonts w:ascii="Fonte Ecológica Spranq" w:hAnsi="Fonte Ecológica Spranq"/>
          <w:sz w:val="22"/>
          <w:szCs w:val="22"/>
        </w:rPr>
        <w:instrText xml:space="preserve"> REF _Ref445728311 \n \h </w:instrText>
      </w:r>
      <w:r w:rsidR="003F0F47" w:rsidRPr="00780EAD">
        <w:rPr>
          <w:rFonts w:ascii="Fonte Ecológica Spranq" w:hAnsi="Fonte Ecológica Spranq"/>
          <w:sz w:val="22"/>
          <w:szCs w:val="22"/>
        </w:rPr>
        <w:instrText xml:space="preserve"> \* MERGEFORMAT </w:instrText>
      </w:r>
      <w:r w:rsidR="00E86DF2" w:rsidRPr="00780EAD">
        <w:rPr>
          <w:rFonts w:ascii="Fonte Ecológica Spranq" w:hAnsi="Fonte Ecológica Spranq"/>
          <w:sz w:val="22"/>
          <w:szCs w:val="22"/>
        </w:rPr>
      </w:r>
      <w:r w:rsidR="00E86DF2" w:rsidRPr="00780EAD">
        <w:rPr>
          <w:rFonts w:ascii="Fonte Ecológica Spranq" w:hAnsi="Fonte Ecológica Spranq"/>
          <w:sz w:val="22"/>
          <w:szCs w:val="22"/>
        </w:rPr>
        <w:fldChar w:fldCharType="separate"/>
      </w:r>
      <w:r w:rsidR="003D5EA9">
        <w:rPr>
          <w:rFonts w:ascii="Fonte Ecológica Spranq" w:hAnsi="Fonte Ecológica Spranq"/>
          <w:sz w:val="22"/>
          <w:szCs w:val="22"/>
        </w:rPr>
        <w:t>8.1</w:t>
      </w:r>
      <w:r w:rsidR="00E86DF2" w:rsidRPr="00780EAD">
        <w:rPr>
          <w:rFonts w:ascii="Fonte Ecológica Spranq" w:hAnsi="Fonte Ecológica Spranq"/>
          <w:sz w:val="22"/>
          <w:szCs w:val="22"/>
        </w:rPr>
        <w:fldChar w:fldCharType="end"/>
      </w:r>
      <w:r w:rsidR="00A670A9" w:rsidRPr="00780EAD">
        <w:rPr>
          <w:rFonts w:ascii="Fonte Ecológica Spranq" w:hAnsi="Fonte Ecológica Spranq"/>
          <w:sz w:val="22"/>
          <w:szCs w:val="22"/>
        </w:rPr>
        <w:t>.</w:t>
      </w:r>
    </w:p>
    <w:p w:rsidR="00AC6F97" w:rsidRPr="00780EAD" w:rsidRDefault="00AC6F97" w:rsidP="003F0F47">
      <w:pPr>
        <w:pStyle w:val="Ttulo2"/>
        <w:rPr>
          <w:rFonts w:ascii="Fonte Ecológica Spranq" w:hAnsi="Fonte Ecológica Spranq"/>
          <w:sz w:val="22"/>
          <w:szCs w:val="22"/>
        </w:rPr>
      </w:pPr>
      <w:r w:rsidRPr="00780EAD">
        <w:rPr>
          <w:rFonts w:ascii="Fonte Ecológica Spranq" w:hAnsi="Fonte Ecológica Spranq"/>
          <w:sz w:val="22"/>
          <w:szCs w:val="22"/>
        </w:rPr>
        <w:t xml:space="preserve">A licitante deverá apresentar declaração para os seguintes itens: </w:t>
      </w:r>
    </w:p>
    <w:p w:rsidR="00AC6F97" w:rsidRPr="00780EAD" w:rsidRDefault="00AC6F97" w:rsidP="00911DF9">
      <w:pPr>
        <w:pStyle w:val="Ttulo"/>
        <w:numPr>
          <w:ilvl w:val="0"/>
          <w:numId w:val="19"/>
        </w:numPr>
        <w:rPr>
          <w:rFonts w:ascii="Fonte Ecológica Spranq" w:hAnsi="Fonte Ecológica Spranq"/>
          <w:b w:val="0"/>
          <w:sz w:val="22"/>
          <w:szCs w:val="22"/>
        </w:rPr>
      </w:pPr>
      <w:r w:rsidRPr="00780EAD">
        <w:rPr>
          <w:rFonts w:ascii="Fonte Ecológica Spranq" w:hAnsi="Fonte Ecológica Spranq"/>
          <w:b w:val="0"/>
          <w:sz w:val="22"/>
          <w:szCs w:val="22"/>
        </w:rPr>
        <w:t xml:space="preserve">Comprovar possuir experiência na realização de testes, com equipes dedicadas ao processo e com utilização de ferramentas de testes. </w:t>
      </w:r>
    </w:p>
    <w:p w:rsidR="00AC6F97" w:rsidRPr="00780EAD" w:rsidRDefault="00AC6F97" w:rsidP="00911DF9">
      <w:pPr>
        <w:pStyle w:val="Ttulo"/>
        <w:numPr>
          <w:ilvl w:val="0"/>
          <w:numId w:val="19"/>
        </w:numPr>
        <w:rPr>
          <w:rFonts w:ascii="Fonte Ecológica Spranq" w:hAnsi="Fonte Ecológica Spranq"/>
          <w:b w:val="0"/>
          <w:sz w:val="22"/>
          <w:szCs w:val="22"/>
        </w:rPr>
      </w:pPr>
      <w:r w:rsidRPr="00780EAD">
        <w:rPr>
          <w:rFonts w:ascii="Fonte Ecológica Spranq" w:hAnsi="Fonte Ecológica Spranq"/>
          <w:b w:val="0"/>
          <w:sz w:val="22"/>
          <w:szCs w:val="22"/>
        </w:rPr>
        <w:t xml:space="preserve">Possuir processo implantado de Gerência de Configuração. </w:t>
      </w:r>
    </w:p>
    <w:p w:rsidR="00AC6F97" w:rsidRPr="00780EAD" w:rsidRDefault="00AC6F97" w:rsidP="00911DF9">
      <w:pPr>
        <w:pStyle w:val="Ttulo"/>
        <w:numPr>
          <w:ilvl w:val="0"/>
          <w:numId w:val="19"/>
        </w:numPr>
        <w:rPr>
          <w:rFonts w:ascii="Fonte Ecológica Spranq" w:hAnsi="Fonte Ecológica Spranq"/>
          <w:b w:val="0"/>
          <w:sz w:val="22"/>
          <w:szCs w:val="22"/>
        </w:rPr>
      </w:pPr>
      <w:r w:rsidRPr="00780EAD">
        <w:rPr>
          <w:rFonts w:ascii="Fonte Ecológica Spranq" w:hAnsi="Fonte Ecológica Spranq"/>
          <w:b w:val="0"/>
          <w:sz w:val="22"/>
          <w:szCs w:val="22"/>
        </w:rPr>
        <w:t xml:space="preserve">Possuir processo implantado de Gerência de Projetos. </w:t>
      </w:r>
    </w:p>
    <w:p w:rsidR="00AC6F97" w:rsidRDefault="00AC6F97" w:rsidP="00911DF9">
      <w:pPr>
        <w:pStyle w:val="Ttulo"/>
        <w:numPr>
          <w:ilvl w:val="0"/>
          <w:numId w:val="19"/>
        </w:numPr>
        <w:rPr>
          <w:rFonts w:ascii="Fonte Ecológica Spranq" w:hAnsi="Fonte Ecológica Spranq"/>
          <w:b w:val="0"/>
          <w:sz w:val="22"/>
          <w:szCs w:val="22"/>
        </w:rPr>
      </w:pPr>
      <w:r w:rsidRPr="00780EAD">
        <w:rPr>
          <w:rFonts w:ascii="Fonte Ecológica Spranq" w:hAnsi="Fonte Ecológica Spranq"/>
          <w:b w:val="0"/>
          <w:sz w:val="22"/>
          <w:szCs w:val="22"/>
        </w:rPr>
        <w:t xml:space="preserve">Não possui em seu quadro de pessoal empregado(s) com menos de 18 anos, em trabalho noturno, perigoso ou insalubre e menores de 16 anos, em qualquer trabalho, salvo na condição de aprendiz, a partir de 14 anos, nos termos do inciso XXXIII, do artigo 7° da Constituição Federal, inciso V, artigo 27 da Lei Federal 8666/93.   </w:t>
      </w:r>
    </w:p>
    <w:p w:rsidR="00AC6F97" w:rsidRDefault="00AC6F97" w:rsidP="003F0F47">
      <w:pPr>
        <w:pStyle w:val="Ttulo2"/>
        <w:rPr>
          <w:rFonts w:ascii="Fonte Ecológica Spranq" w:hAnsi="Fonte Ecológica Spranq"/>
          <w:sz w:val="22"/>
          <w:szCs w:val="22"/>
        </w:rPr>
      </w:pPr>
      <w:r w:rsidRPr="00780EAD">
        <w:rPr>
          <w:rFonts w:ascii="Fonte Ecológica Spranq" w:hAnsi="Fonte Ecológica Spranq"/>
          <w:sz w:val="22"/>
          <w:szCs w:val="22"/>
        </w:rPr>
        <w:t xml:space="preserve">Todos os atestados apresentados na documentação de habilitação poderão ser objeto de diligência a critério </w:t>
      </w:r>
      <w:r w:rsidRPr="00075A1D">
        <w:rPr>
          <w:rFonts w:ascii="Fonte Ecológica Spranq" w:hAnsi="Fonte Ecológica Spranq"/>
          <w:sz w:val="22"/>
          <w:szCs w:val="22"/>
        </w:rPr>
        <w:t>d</w:t>
      </w:r>
      <w:r w:rsidR="00DF02FB" w:rsidRPr="00075A1D">
        <w:rPr>
          <w:rFonts w:ascii="Fonte Ecológica Spranq" w:hAnsi="Fonte Ecológica Spranq"/>
          <w:sz w:val="22"/>
          <w:szCs w:val="22"/>
          <w:lang w:val="pt-BR"/>
        </w:rPr>
        <w:t>o</w:t>
      </w:r>
      <w:r w:rsidR="0025660C" w:rsidRPr="00075A1D">
        <w:rPr>
          <w:rFonts w:ascii="Fonte Ecológica Spranq" w:hAnsi="Fonte Ecológica Spranq"/>
          <w:sz w:val="22"/>
          <w:szCs w:val="22"/>
          <w:lang w:val="pt-BR"/>
        </w:rPr>
        <w:t xml:space="preserve"> pregoeiro</w:t>
      </w:r>
      <w:r w:rsidRPr="00075A1D">
        <w:rPr>
          <w:rFonts w:ascii="Fonte Ecológica Spranq" w:hAnsi="Fonte Ecológica Spranq"/>
          <w:sz w:val="22"/>
          <w:szCs w:val="22"/>
        </w:rPr>
        <w:t xml:space="preserve">, para verificação da autenticidade e da veracidade do conteúdo. Se forem encontradas </w:t>
      </w:r>
      <w:r w:rsidRPr="00780EAD">
        <w:rPr>
          <w:rFonts w:ascii="Fonte Ecológica Spranq" w:hAnsi="Fonte Ecológica Spranq"/>
          <w:sz w:val="22"/>
          <w:szCs w:val="22"/>
        </w:rPr>
        <w:t>divergências entre o especificado no(s) atestado(s) de capacidade e o apurado em eventual diligência, além da desclassificação no presente processo licitatório, a licitante ficará sujeita às penalidades cabíveis</w:t>
      </w:r>
      <w:r w:rsidR="00C951E8" w:rsidRPr="00780EAD">
        <w:rPr>
          <w:rFonts w:ascii="Fonte Ecológica Spranq" w:hAnsi="Fonte Ecológica Spranq"/>
          <w:sz w:val="22"/>
          <w:szCs w:val="22"/>
        </w:rPr>
        <w:t>.</w:t>
      </w:r>
    </w:p>
    <w:p w:rsidR="003F0F47" w:rsidRPr="003862E1" w:rsidRDefault="003F0F47" w:rsidP="003862E1">
      <w:pPr>
        <w:pStyle w:val="Ttulo2"/>
        <w:rPr>
          <w:rFonts w:ascii="Fonte Ecológica Spranq" w:hAnsi="Fonte Ecológica Spranq"/>
          <w:sz w:val="22"/>
          <w:szCs w:val="22"/>
          <w:lang w:val="pt-BR"/>
        </w:rPr>
      </w:pPr>
      <w:r w:rsidRPr="00780EAD">
        <w:rPr>
          <w:rFonts w:ascii="Fonte Ecológica Spranq" w:hAnsi="Fonte Ecológica Spranq"/>
          <w:sz w:val="22"/>
          <w:szCs w:val="22"/>
        </w:rPr>
        <w:t>É inerente aos serviços contemplados neste termo de referência a presença dos elementos de subordinação, pessoalidade e habitualidade, caracterizando a relação de emp</w:t>
      </w:r>
      <w:r w:rsidR="00816466">
        <w:rPr>
          <w:rFonts w:ascii="Fonte Ecológica Spranq" w:hAnsi="Fonte Ecológica Spranq"/>
          <w:sz w:val="22"/>
          <w:szCs w:val="22"/>
        </w:rPr>
        <w:t>rego entre os profissionais e a empresa a ser contratada</w:t>
      </w:r>
      <w:r w:rsidRPr="00780EAD">
        <w:rPr>
          <w:rFonts w:ascii="Fonte Ecológica Spranq" w:hAnsi="Fonte Ecológica Spranq"/>
          <w:sz w:val="22"/>
          <w:szCs w:val="22"/>
        </w:rPr>
        <w:t xml:space="preserve">. Deste modo, fica impedida pela Administração Pública a participação de cooperativas para prestação destes serviços terceirizados, conforme o Termo de Conciliação entre o Ministério Público do Trabalho e Advocacia Geral da União. </w:t>
      </w:r>
    </w:p>
    <w:p w:rsidR="00C71766" w:rsidRPr="008E3519" w:rsidRDefault="002F74D4" w:rsidP="00974D8C">
      <w:pPr>
        <w:pStyle w:val="Ttulo"/>
        <w:rPr>
          <w:rFonts w:ascii="Fonte Ecológica Spranq" w:hAnsi="Fonte Ecológica Spranq"/>
          <w:sz w:val="22"/>
          <w:szCs w:val="22"/>
        </w:rPr>
      </w:pPr>
      <w:bookmarkStart w:id="103" w:name="_Toc320184045"/>
      <w:bookmarkStart w:id="104" w:name="_Toc320184530"/>
      <w:bookmarkStart w:id="105" w:name="_Toc320184823"/>
      <w:bookmarkStart w:id="106" w:name="_Toc320185063"/>
      <w:bookmarkStart w:id="107" w:name="_Toc320185309"/>
      <w:bookmarkStart w:id="108" w:name="_Toc320185549"/>
      <w:bookmarkStart w:id="109" w:name="_Toc320185797"/>
      <w:bookmarkStart w:id="110" w:name="_Toc320186076"/>
      <w:bookmarkStart w:id="111" w:name="_Toc320186298"/>
      <w:bookmarkStart w:id="112" w:name="_Toc320186942"/>
      <w:bookmarkStart w:id="113" w:name="_Toc320187170"/>
      <w:bookmarkStart w:id="114" w:name="_Toc320185069"/>
      <w:bookmarkStart w:id="115" w:name="_Toc435443366"/>
      <w:bookmarkStart w:id="116" w:name="_Toc444539147"/>
      <w:bookmarkStart w:id="117" w:name="_Toc444698574"/>
      <w:bookmarkStart w:id="118" w:name="_Toc445204691"/>
      <w:bookmarkStart w:id="119" w:name="_Toc445224713"/>
      <w:bookmarkStart w:id="120" w:name="_Toc445321173"/>
      <w:bookmarkEnd w:id="103"/>
      <w:bookmarkEnd w:id="104"/>
      <w:bookmarkEnd w:id="105"/>
      <w:bookmarkEnd w:id="106"/>
      <w:bookmarkEnd w:id="107"/>
      <w:bookmarkEnd w:id="108"/>
      <w:bookmarkEnd w:id="109"/>
      <w:bookmarkEnd w:id="110"/>
      <w:bookmarkEnd w:id="111"/>
      <w:bookmarkEnd w:id="112"/>
      <w:bookmarkEnd w:id="113"/>
      <w:r w:rsidRPr="00780EAD">
        <w:rPr>
          <w:rFonts w:ascii="Fonte Ecológica Spranq" w:hAnsi="Fonte Ecológica Spranq"/>
          <w:sz w:val="22"/>
          <w:szCs w:val="22"/>
        </w:rPr>
        <w:t>DO PAGAMENTO</w:t>
      </w:r>
      <w:bookmarkEnd w:id="114"/>
      <w:bookmarkEnd w:id="115"/>
      <w:bookmarkEnd w:id="116"/>
      <w:bookmarkEnd w:id="117"/>
      <w:bookmarkEnd w:id="118"/>
      <w:bookmarkEnd w:id="119"/>
      <w:bookmarkEnd w:id="120"/>
      <w:r w:rsidR="003267EB">
        <w:rPr>
          <w:rFonts w:ascii="Fonte Ecológica Spranq" w:hAnsi="Fonte Ecológica Spranq"/>
          <w:sz w:val="22"/>
          <w:szCs w:val="22"/>
          <w:lang w:val="pt-BR"/>
        </w:rPr>
        <w:t xml:space="preserve"> </w:t>
      </w:r>
    </w:p>
    <w:p w:rsidR="00974D8C" w:rsidRPr="00780EAD" w:rsidRDefault="00974D8C" w:rsidP="00974D8C">
      <w:pPr>
        <w:pStyle w:val="Ttulo2"/>
        <w:ind w:left="578" w:hanging="578"/>
        <w:rPr>
          <w:rFonts w:ascii="Fonte Ecológica Spranq" w:hAnsi="Fonte Ecológica Spranq"/>
          <w:sz w:val="22"/>
          <w:szCs w:val="22"/>
        </w:rPr>
      </w:pPr>
      <w:r w:rsidRPr="00780EAD">
        <w:rPr>
          <w:rFonts w:ascii="Fonte Ecológica Spranq" w:hAnsi="Fonte Ecológica Spranq"/>
          <w:sz w:val="22"/>
          <w:szCs w:val="22"/>
        </w:rPr>
        <w:t>Os pagamentos devidos ao contratado serão efetuados mediante apresentação da fatura/nota fiscal emitida por seu estabelecimento, em correspondência à obrigação cumprida.</w:t>
      </w:r>
    </w:p>
    <w:p w:rsidR="001B333C" w:rsidRPr="00075A1D" w:rsidRDefault="001B333C" w:rsidP="00BA184D">
      <w:pPr>
        <w:pStyle w:val="Ttulo2"/>
        <w:ind w:left="578" w:hanging="578"/>
        <w:rPr>
          <w:rFonts w:ascii="Fonte Ecológica Spranq" w:hAnsi="Fonte Ecológica Spranq"/>
          <w:strike/>
          <w:sz w:val="22"/>
          <w:szCs w:val="22"/>
          <w:lang w:val="pt-BR"/>
        </w:rPr>
      </w:pPr>
      <w:r w:rsidRPr="00BA184D">
        <w:rPr>
          <w:rFonts w:ascii="Fonte Ecológica Spranq" w:hAnsi="Fonte Ecológica Spranq"/>
          <w:sz w:val="22"/>
          <w:szCs w:val="22"/>
        </w:rPr>
        <w:t xml:space="preserve">O pagamento da fatura/nota fiscal deverá ocorrer no prazo de 30 (trinta) dias, contados da data da sua autuação no Protocolo do Tribunal, por meio de crédito em conta </w:t>
      </w:r>
      <w:r w:rsidRPr="00075A1D">
        <w:rPr>
          <w:rFonts w:ascii="Fonte Ecológica Spranq" w:hAnsi="Fonte Ecológica Spranq"/>
          <w:sz w:val="22"/>
          <w:szCs w:val="22"/>
        </w:rPr>
        <w:t xml:space="preserve">corrente </w:t>
      </w:r>
      <w:r w:rsidR="001A3338" w:rsidRPr="00075A1D">
        <w:rPr>
          <w:rFonts w:ascii="Fonte Ecológica Spranq" w:hAnsi="Fonte Ecológica Spranq"/>
          <w:sz w:val="22"/>
          <w:szCs w:val="22"/>
        </w:rPr>
        <w:t>no Banco Bradesco S.A., informada pel</w:t>
      </w:r>
      <w:r w:rsidR="001A3338" w:rsidRPr="00075A1D">
        <w:rPr>
          <w:rFonts w:ascii="Fonte Ecológica Spranq" w:hAnsi="Fonte Ecológica Spranq"/>
          <w:sz w:val="22"/>
          <w:szCs w:val="22"/>
          <w:lang w:val="pt-BR"/>
        </w:rPr>
        <w:t>a</w:t>
      </w:r>
      <w:r w:rsidR="001A3338" w:rsidRPr="00075A1D">
        <w:rPr>
          <w:rFonts w:ascii="Fonte Ecológica Spranq" w:hAnsi="Fonte Ecológica Spranq"/>
          <w:sz w:val="22"/>
          <w:szCs w:val="22"/>
        </w:rPr>
        <w:t xml:space="preserve"> Contratad</w:t>
      </w:r>
      <w:r w:rsidR="001A3338" w:rsidRPr="00075A1D">
        <w:rPr>
          <w:rFonts w:ascii="Fonte Ecológica Spranq" w:hAnsi="Fonte Ecológica Spranq"/>
          <w:sz w:val="22"/>
          <w:szCs w:val="22"/>
          <w:lang w:val="pt-BR"/>
        </w:rPr>
        <w:t>a</w:t>
      </w:r>
      <w:r w:rsidR="001A3338" w:rsidRPr="00075A1D">
        <w:rPr>
          <w:rFonts w:ascii="Fonte Ecológica Spranq" w:hAnsi="Fonte Ecológica Spranq"/>
          <w:sz w:val="22"/>
          <w:szCs w:val="22"/>
        </w:rPr>
        <w:t>.</w:t>
      </w:r>
      <w:r w:rsidRPr="00075A1D">
        <w:rPr>
          <w:rFonts w:ascii="Fonte Ecológica Spranq" w:hAnsi="Fonte Ecológica Spranq"/>
          <w:strike/>
          <w:sz w:val="22"/>
          <w:szCs w:val="22"/>
        </w:rPr>
        <w:t xml:space="preserve"> </w:t>
      </w:r>
    </w:p>
    <w:p w:rsidR="001A3338" w:rsidRPr="00075A1D" w:rsidRDefault="001A3338" w:rsidP="001A3338">
      <w:pPr>
        <w:pStyle w:val="Ttulo2"/>
        <w:rPr>
          <w:rFonts w:ascii="Fonte Ecológica Spranq" w:hAnsi="Fonte Ecológica Spranq"/>
          <w:sz w:val="22"/>
          <w:szCs w:val="22"/>
        </w:rPr>
      </w:pPr>
      <w:r w:rsidRPr="00075A1D">
        <w:rPr>
          <w:rFonts w:ascii="Fonte Ecológica Spranq" w:hAnsi="Fonte Ecológica Spranq"/>
          <w:sz w:val="22"/>
          <w:szCs w:val="22"/>
        </w:rPr>
        <w:t>A Contratada deverá entregar na Divisão de Contratos de Prestação de Serviço - DICON, situada, na Praça XV de Novembro nº 02 – sala 306 – Centro/RJ, a Nota Fiscal discriminando os serviços executados pelo período correspondente e com CNPJ idêntico ao constante do contrato, acompanhada dos documentos abaixo elencados, sob pena de ser recusada a referida nota pela unidade gestora do contrato:</w:t>
      </w:r>
    </w:p>
    <w:p w:rsidR="001A3338" w:rsidRPr="00075A1D" w:rsidRDefault="001A3338" w:rsidP="00CA54A7">
      <w:pPr>
        <w:pStyle w:val="PargrafodaLista"/>
        <w:numPr>
          <w:ilvl w:val="0"/>
          <w:numId w:val="41"/>
        </w:numPr>
        <w:spacing w:before="120"/>
        <w:rPr>
          <w:rFonts w:ascii="Fonte Ecológica Spranq" w:hAnsi="Fonte Ecológica Spranq"/>
          <w:sz w:val="22"/>
          <w:szCs w:val="22"/>
        </w:rPr>
      </w:pPr>
      <w:r w:rsidRPr="00075A1D">
        <w:rPr>
          <w:rFonts w:ascii="Fonte Ecológica Spranq" w:hAnsi="Fonte Ecológica Spranq"/>
          <w:sz w:val="22"/>
          <w:szCs w:val="22"/>
        </w:rPr>
        <w:t>Certidão de Regularidade Fiscal do FGTS;</w:t>
      </w:r>
    </w:p>
    <w:p w:rsidR="001A3338" w:rsidRPr="00075A1D" w:rsidRDefault="001A3338" w:rsidP="00CA54A7">
      <w:pPr>
        <w:pStyle w:val="PargrafodaLista"/>
        <w:numPr>
          <w:ilvl w:val="0"/>
          <w:numId w:val="41"/>
        </w:numPr>
        <w:spacing w:before="120"/>
        <w:rPr>
          <w:rFonts w:ascii="Fonte Ecológica Spranq" w:hAnsi="Fonte Ecológica Spranq"/>
          <w:sz w:val="22"/>
          <w:szCs w:val="22"/>
        </w:rPr>
      </w:pPr>
      <w:r w:rsidRPr="00075A1D">
        <w:rPr>
          <w:rFonts w:ascii="Fonte Ecológica Spranq" w:hAnsi="Fonte Ecológica Spranq"/>
          <w:sz w:val="22"/>
          <w:szCs w:val="22"/>
        </w:rPr>
        <w:t>Certidão Negativa de Débito do INSS, podendo ser apresentada por meio da Certidão Negativa de Débitos relativos aos Tributos Federais e à Dívida Ativa da União, em conformidade com a Portaria Conjunta RFB/PGFN nº 1.751, de 2 de outubro de 2014,  e da Certidão Negativa de Débitos Trabalhistas (CNDT), devidamente válidas;</w:t>
      </w:r>
    </w:p>
    <w:p w:rsidR="001A3338" w:rsidRPr="00075A1D" w:rsidRDefault="001A3338" w:rsidP="00CA54A7">
      <w:pPr>
        <w:pStyle w:val="PargrafodaLista"/>
        <w:numPr>
          <w:ilvl w:val="0"/>
          <w:numId w:val="41"/>
        </w:numPr>
        <w:rPr>
          <w:sz w:val="22"/>
          <w:szCs w:val="22"/>
        </w:rPr>
      </w:pPr>
      <w:r w:rsidRPr="00075A1D">
        <w:rPr>
          <w:rFonts w:ascii="Fonte Ecológica Spranq" w:hAnsi="Fonte Ecológica Spranq"/>
          <w:sz w:val="22"/>
          <w:szCs w:val="22"/>
        </w:rPr>
        <w:t>Documentação relativa à comprovação do adimplemento de suas obrigações trabalhistas, previdenciárias.</w:t>
      </w:r>
    </w:p>
    <w:p w:rsidR="00BA184D" w:rsidRDefault="00BA184D" w:rsidP="00974D8C">
      <w:pPr>
        <w:pStyle w:val="Ttulo2"/>
        <w:ind w:left="578" w:hanging="578"/>
        <w:rPr>
          <w:rFonts w:ascii="Fonte Ecológica Spranq" w:hAnsi="Fonte Ecológica Spranq"/>
          <w:sz w:val="22"/>
          <w:szCs w:val="22"/>
          <w:lang w:val="pt-BR"/>
        </w:rPr>
      </w:pPr>
      <w:r w:rsidRPr="001A3338">
        <w:rPr>
          <w:rFonts w:ascii="Fonte Ecológica Spranq" w:hAnsi="Fonte Ecológica Spranq"/>
          <w:sz w:val="22"/>
          <w:szCs w:val="22"/>
        </w:rPr>
        <w:t>A atestação da fatura/nota fiscal deve ser feita por dois servidores, fiscal e fiscal substituto, e na ausência destes, pelo gestor e/ou gestor substituto, respectivamente, no prazo de 9 (nove) dias a contar da autuação. Os autos são devolvidos ao Agente Administrativo, que deve visar a nota fiscal em 9 (nove) dias, a contar do recebimento do processo. Os prazos acima não devem exceder 18 (dezoito) dias entre a data da autuação e a liberação para pagamento</w:t>
      </w:r>
      <w:r w:rsidR="001A3338" w:rsidRPr="001A3338">
        <w:rPr>
          <w:rFonts w:ascii="Fonte Ecológica Spranq" w:hAnsi="Fonte Ecológica Spranq"/>
          <w:sz w:val="22"/>
          <w:szCs w:val="22"/>
          <w:lang w:val="pt-BR"/>
        </w:rPr>
        <w:t>.</w:t>
      </w:r>
    </w:p>
    <w:p w:rsidR="001A3338" w:rsidRPr="00075A1D" w:rsidRDefault="001A3338" w:rsidP="001A3338">
      <w:pPr>
        <w:pStyle w:val="Ttulo2"/>
        <w:rPr>
          <w:rFonts w:ascii="Fonte Ecológica Spranq" w:hAnsi="Fonte Ecológica Spranq"/>
          <w:sz w:val="22"/>
          <w:szCs w:val="22"/>
          <w:lang w:val="pt-BR"/>
        </w:rPr>
      </w:pPr>
      <w:r w:rsidRPr="00075A1D">
        <w:rPr>
          <w:rFonts w:ascii="Fonte Ecológica Spranq" w:hAnsi="Fonte Ecológica Spranq"/>
          <w:sz w:val="22"/>
          <w:szCs w:val="22"/>
        </w:rPr>
        <w:t>Após, o Agente Administrativo do contrato a encaminhará à Diretoria-Geral de Planejamento, Coordenação e Finanças (DGPCF), acompanhada da devida documentação.</w:t>
      </w:r>
    </w:p>
    <w:p w:rsidR="00974D8C" w:rsidRPr="00780EAD" w:rsidRDefault="00974D8C" w:rsidP="00974D8C">
      <w:pPr>
        <w:pStyle w:val="Ttulo2"/>
        <w:ind w:left="578" w:hanging="578"/>
        <w:rPr>
          <w:rFonts w:ascii="Fonte Ecológica Spranq" w:hAnsi="Fonte Ecológica Spranq"/>
          <w:sz w:val="22"/>
          <w:szCs w:val="22"/>
        </w:rPr>
      </w:pPr>
      <w:r w:rsidRPr="00780EAD">
        <w:rPr>
          <w:rFonts w:ascii="Fonte Ecológica Spranq" w:hAnsi="Fonte Ecológica Spranq"/>
          <w:sz w:val="22"/>
          <w:szCs w:val="22"/>
        </w:rPr>
        <w:t xml:space="preserve">No caso de notas fiscais em desacordo com o documento de referência ou com qualquer circunstância que desaconselhe seu pagamento, estas poderão ser recusadas pelo contratante ou, uma vez recebidas as notas, o prazo previsto nesta </w:t>
      </w:r>
      <w:r w:rsidR="00111647">
        <w:rPr>
          <w:rFonts w:ascii="Fonte Ecológica Spranq" w:hAnsi="Fonte Ecológica Spranq"/>
          <w:sz w:val="22"/>
          <w:szCs w:val="22"/>
          <w:lang w:val="pt-BR"/>
        </w:rPr>
        <w:t>item</w:t>
      </w:r>
      <w:r w:rsidRPr="00780EAD">
        <w:rPr>
          <w:rFonts w:ascii="Fonte Ecológica Spranq" w:hAnsi="Fonte Ecológica Spranq"/>
          <w:sz w:val="22"/>
          <w:szCs w:val="22"/>
        </w:rPr>
        <w:t xml:space="preserve"> deverá ser interrompido e somente reiniciará a partir da respectiva regularização.</w:t>
      </w:r>
    </w:p>
    <w:p w:rsidR="00974D8C" w:rsidRPr="00780EAD" w:rsidRDefault="00974D8C" w:rsidP="00974D8C">
      <w:pPr>
        <w:pStyle w:val="Ttulo2"/>
        <w:ind w:left="578" w:hanging="578"/>
        <w:rPr>
          <w:rFonts w:ascii="Fonte Ecológica Spranq" w:hAnsi="Fonte Ecológica Spranq"/>
          <w:sz w:val="22"/>
          <w:szCs w:val="22"/>
        </w:rPr>
      </w:pPr>
      <w:r w:rsidRPr="00780EAD">
        <w:rPr>
          <w:rFonts w:ascii="Fonte Ecológica Spranq" w:hAnsi="Fonte Ecológica Spranq"/>
          <w:sz w:val="22"/>
          <w:szCs w:val="22"/>
        </w:rPr>
        <w:t>O processamento do pagamento observará a legislação pertinente à liquidação da despesa pública.</w:t>
      </w:r>
      <w:r w:rsidR="00211BC7">
        <w:rPr>
          <w:rFonts w:ascii="Fonte Ecológica Spranq" w:hAnsi="Fonte Ecológica Spranq"/>
          <w:sz w:val="22"/>
          <w:szCs w:val="22"/>
          <w:lang w:val="pt-BR"/>
        </w:rPr>
        <w:t xml:space="preserve"> </w:t>
      </w:r>
    </w:p>
    <w:p w:rsidR="00D94599" w:rsidRPr="00F83F92" w:rsidRDefault="00D94599" w:rsidP="007F48A3">
      <w:pPr>
        <w:pStyle w:val="Ttulo2"/>
        <w:rPr>
          <w:rFonts w:ascii="Fonte Ecológica Spranq" w:hAnsi="Fonte Ecológica Spranq"/>
          <w:sz w:val="22"/>
          <w:szCs w:val="22"/>
          <w:lang w:val="pt-BR"/>
        </w:rPr>
      </w:pPr>
      <w:bookmarkStart w:id="121" w:name="_Ref447125959"/>
      <w:r w:rsidRPr="00F83F92">
        <w:rPr>
          <w:rFonts w:ascii="Fonte Ecológica Spranq" w:hAnsi="Fonte Ecológica Spranq"/>
          <w:sz w:val="22"/>
          <w:szCs w:val="22"/>
          <w:lang w:val="pt-BR"/>
        </w:rPr>
        <w:t>O serviço de SUSTENTAÇÃO será pago por valor fixo mensal referente a ao quantitativo</w:t>
      </w:r>
      <w:r w:rsidR="006A6E94" w:rsidRPr="00F83F92">
        <w:rPr>
          <w:rFonts w:ascii="Fonte Ecológica Spranq" w:hAnsi="Fonte Ecológica Spranq"/>
          <w:sz w:val="22"/>
          <w:szCs w:val="22"/>
          <w:lang w:val="pt-BR"/>
        </w:rPr>
        <w:t xml:space="preserve"> de pontos de função</w:t>
      </w:r>
      <w:r w:rsidRPr="00F83F92">
        <w:rPr>
          <w:rFonts w:ascii="Fonte Ecológica Spranq" w:hAnsi="Fonte Ecológica Spranq"/>
          <w:sz w:val="22"/>
          <w:szCs w:val="22"/>
          <w:lang w:val="pt-BR"/>
        </w:rPr>
        <w:t xml:space="preserve"> previsto no quadro 4 da cláusula 6.10.5.2, ajustados aos descontos previstos nos acordos de níveis de serviço da</w:t>
      </w:r>
      <w:r w:rsidR="00347995" w:rsidRPr="00F83F92">
        <w:rPr>
          <w:rFonts w:ascii="Fonte Ecológica Spranq" w:hAnsi="Fonte Ecológica Spranq"/>
          <w:sz w:val="22"/>
          <w:szCs w:val="22"/>
          <w:lang w:val="pt-BR"/>
        </w:rPr>
        <w:t>s</w:t>
      </w:r>
      <w:r w:rsidRPr="00F83F92">
        <w:rPr>
          <w:rFonts w:ascii="Fonte Ecológica Spranq" w:hAnsi="Fonte Ecológica Spranq"/>
          <w:sz w:val="22"/>
          <w:szCs w:val="22"/>
          <w:lang w:val="pt-BR"/>
        </w:rPr>
        <w:t xml:space="preserve"> cl</w:t>
      </w:r>
      <w:r w:rsidR="00347995" w:rsidRPr="00F83F92">
        <w:rPr>
          <w:rFonts w:ascii="Fonte Ecológica Spranq" w:hAnsi="Fonte Ecológica Spranq"/>
          <w:sz w:val="22"/>
          <w:szCs w:val="22"/>
          <w:lang w:val="pt-BR"/>
        </w:rPr>
        <w:t>áusulas 6.6.4, 6.6.</w:t>
      </w:r>
      <w:r w:rsidR="002C262C" w:rsidRPr="00F83F92">
        <w:rPr>
          <w:rFonts w:ascii="Fonte Ecológica Spranq" w:hAnsi="Fonte Ecológica Spranq"/>
          <w:sz w:val="22"/>
          <w:szCs w:val="22"/>
          <w:lang w:val="pt-BR"/>
        </w:rPr>
        <w:t>6</w:t>
      </w:r>
      <w:r w:rsidR="00347995" w:rsidRPr="00F83F92">
        <w:rPr>
          <w:rFonts w:ascii="Fonte Ecológica Spranq" w:hAnsi="Fonte Ecológica Spranq"/>
          <w:sz w:val="22"/>
          <w:szCs w:val="22"/>
          <w:lang w:val="pt-BR"/>
        </w:rPr>
        <w:t>, 6.6.</w:t>
      </w:r>
      <w:r w:rsidR="00EF645B">
        <w:rPr>
          <w:rFonts w:ascii="Fonte Ecológica Spranq" w:hAnsi="Fonte Ecológica Spranq"/>
          <w:sz w:val="22"/>
          <w:szCs w:val="22"/>
          <w:lang w:val="pt-BR"/>
        </w:rPr>
        <w:t xml:space="preserve">8, </w:t>
      </w:r>
      <w:r w:rsidR="00366DB9" w:rsidRPr="00F83F92">
        <w:rPr>
          <w:rFonts w:ascii="Fonte Ecológica Spranq" w:hAnsi="Fonte Ecológica Spranq"/>
          <w:sz w:val="22"/>
          <w:szCs w:val="22"/>
          <w:lang w:val="pt-BR"/>
        </w:rPr>
        <w:t xml:space="preserve"> 6.6.</w:t>
      </w:r>
      <w:r w:rsidR="002C262C" w:rsidRPr="00F83F92">
        <w:rPr>
          <w:rFonts w:ascii="Fonte Ecológica Spranq" w:hAnsi="Fonte Ecológica Spranq"/>
          <w:sz w:val="22"/>
          <w:szCs w:val="22"/>
          <w:lang w:val="pt-BR"/>
        </w:rPr>
        <w:t>9.1</w:t>
      </w:r>
      <w:r w:rsidR="00EF645B">
        <w:rPr>
          <w:rFonts w:ascii="Fonte Ecológica Spranq" w:hAnsi="Fonte Ecológica Spranq"/>
          <w:sz w:val="22"/>
          <w:szCs w:val="22"/>
          <w:lang w:val="pt-BR"/>
        </w:rPr>
        <w:t xml:space="preserve"> e 6.6.11</w:t>
      </w:r>
      <w:r w:rsidR="00347995" w:rsidRPr="00F83F92">
        <w:rPr>
          <w:rFonts w:ascii="Fonte Ecológica Spranq" w:hAnsi="Fonte Ecológica Spranq"/>
          <w:sz w:val="22"/>
          <w:szCs w:val="22"/>
          <w:lang w:val="pt-BR"/>
        </w:rPr>
        <w:t>.</w:t>
      </w:r>
    </w:p>
    <w:p w:rsidR="009808A2" w:rsidRPr="00F83F92" w:rsidRDefault="00D94599" w:rsidP="007F48A3">
      <w:pPr>
        <w:pStyle w:val="Ttulo2"/>
        <w:rPr>
          <w:rFonts w:ascii="Fonte Ecológica Spranq" w:hAnsi="Fonte Ecológica Spranq"/>
          <w:sz w:val="22"/>
          <w:szCs w:val="22"/>
          <w:lang w:val="pt-BR"/>
        </w:rPr>
      </w:pPr>
      <w:r w:rsidRPr="00F83F92">
        <w:rPr>
          <w:rFonts w:ascii="Fonte Ecológica Spranq" w:hAnsi="Fonte Ecológica Spranq"/>
          <w:sz w:val="22"/>
          <w:szCs w:val="22"/>
          <w:lang w:val="pt-BR"/>
        </w:rPr>
        <w:t xml:space="preserve">O serviço de PROJETOS será pago </w:t>
      </w:r>
      <w:r w:rsidR="00A32445" w:rsidRPr="00F83F92">
        <w:rPr>
          <w:rFonts w:ascii="Fonte Ecológica Spranq" w:hAnsi="Fonte Ecológica Spranq"/>
          <w:sz w:val="22"/>
          <w:szCs w:val="22"/>
          <w:lang w:val="pt-BR"/>
        </w:rPr>
        <w:t>por PONTOS DE FUNÇÃO (PF)</w:t>
      </w:r>
      <w:r w:rsidR="002C262C" w:rsidRPr="00F83F92">
        <w:rPr>
          <w:rFonts w:ascii="Fonte Ecológica Spranq" w:hAnsi="Fonte Ecológica Spranq"/>
          <w:sz w:val="22"/>
          <w:szCs w:val="22"/>
          <w:lang w:val="pt-BR"/>
        </w:rPr>
        <w:t xml:space="preserve">, </w:t>
      </w:r>
      <w:r w:rsidR="006F63A7" w:rsidRPr="00F83F92">
        <w:rPr>
          <w:rFonts w:ascii="Fonte Ecológica Spranq" w:hAnsi="Fonte Ecológica Spranq"/>
          <w:sz w:val="22"/>
          <w:szCs w:val="22"/>
          <w:lang w:val="pt-BR"/>
        </w:rPr>
        <w:t xml:space="preserve">de forma </w:t>
      </w:r>
      <w:r w:rsidR="002C262C" w:rsidRPr="00F83F92">
        <w:rPr>
          <w:rFonts w:ascii="Fonte Ecológica Spranq" w:hAnsi="Fonte Ecológica Spranq"/>
          <w:sz w:val="22"/>
          <w:szCs w:val="22"/>
          <w:lang w:val="pt-BR"/>
        </w:rPr>
        <w:t>varíavel, conforme as entregas dos produtos e artefatos</w:t>
      </w:r>
      <w:r w:rsidR="007F48A3" w:rsidRPr="00F83F92">
        <w:rPr>
          <w:rFonts w:ascii="Fonte Ecológica Spranq" w:hAnsi="Fonte Ecológica Spranq"/>
          <w:sz w:val="22"/>
          <w:szCs w:val="22"/>
          <w:lang w:val="pt-BR"/>
        </w:rPr>
        <w:t>.</w:t>
      </w:r>
    </w:p>
    <w:p w:rsidR="007F48A3" w:rsidRPr="00775A5A" w:rsidRDefault="009808A2" w:rsidP="00C80530">
      <w:pPr>
        <w:pStyle w:val="Ttulo3"/>
      </w:pPr>
      <w:r w:rsidRPr="007228AA">
        <w:t>Só serão pagos os valores equivalentes em PONTOS DE FUNÇÃO (PF) efetivamente medid</w:t>
      </w:r>
      <w:r w:rsidR="007F48A3" w:rsidRPr="007228AA">
        <w:t xml:space="preserve">os e aprovados pelo contratante, aplicando-se os fatores de </w:t>
      </w:r>
      <w:r w:rsidR="007F48A3" w:rsidRPr="00775A5A">
        <w:t>redução pertinentes aos acordo</w:t>
      </w:r>
      <w:r w:rsidR="006B23FB" w:rsidRPr="00775A5A">
        <w:t>s</w:t>
      </w:r>
      <w:r w:rsidR="007F48A3" w:rsidRPr="00775A5A">
        <w:t xml:space="preserve"> de nível de serviço, conforme</w:t>
      </w:r>
      <w:r w:rsidR="00B324C5" w:rsidRPr="00775A5A">
        <w:t xml:space="preserve"> </w:t>
      </w:r>
      <w:r w:rsidR="00DF6DF9" w:rsidRPr="00775A5A">
        <w:t>cláusula</w:t>
      </w:r>
      <w:r w:rsidR="006B23FB" w:rsidRPr="00775A5A">
        <w:t>s</w:t>
      </w:r>
      <w:r w:rsidR="00DF6DF9" w:rsidRPr="00775A5A">
        <w:t xml:space="preserve"> </w:t>
      </w:r>
      <w:r w:rsidR="00EF645B">
        <w:t>6.6.4,</w:t>
      </w:r>
      <w:r w:rsidR="006B23FB" w:rsidRPr="00775A5A">
        <w:t xml:space="preserve"> 6.6.</w:t>
      </w:r>
      <w:r w:rsidR="002C262C" w:rsidRPr="00775A5A">
        <w:t>9.1</w:t>
      </w:r>
      <w:r w:rsidR="00EF645B">
        <w:t xml:space="preserve"> e 6.6.11</w:t>
      </w:r>
      <w:r w:rsidR="007F48A3" w:rsidRPr="00775A5A">
        <w:t xml:space="preserve">. </w:t>
      </w:r>
    </w:p>
    <w:p w:rsidR="001715D8" w:rsidRPr="00690682" w:rsidRDefault="001715D8" w:rsidP="00DF6DF9">
      <w:pPr>
        <w:pStyle w:val="Ttulo2"/>
        <w:rPr>
          <w:rFonts w:ascii="Fonte Ecológica Spranq" w:hAnsi="Fonte Ecológica Spranq"/>
          <w:sz w:val="22"/>
          <w:szCs w:val="22"/>
        </w:rPr>
      </w:pPr>
      <w:bookmarkStart w:id="122" w:name="_Ref457567263"/>
      <w:r w:rsidRPr="00462CC3">
        <w:rPr>
          <w:rFonts w:ascii="Fonte Ecológica Spranq" w:hAnsi="Fonte Ecológica Spranq"/>
          <w:sz w:val="22"/>
          <w:szCs w:val="22"/>
        </w:rPr>
        <w:t xml:space="preserve">Foram previstos </w:t>
      </w:r>
      <w:r w:rsidRPr="00775A5A">
        <w:rPr>
          <w:rFonts w:ascii="Fonte Ecológica Spranq" w:hAnsi="Fonte Ecológica Spranq"/>
          <w:sz w:val="22"/>
          <w:szCs w:val="22"/>
        </w:rPr>
        <w:t xml:space="preserve">para os </w:t>
      </w:r>
      <w:r w:rsidR="006B23FB" w:rsidRPr="00775A5A">
        <w:rPr>
          <w:rFonts w:ascii="Fonte Ecológica Spranq" w:hAnsi="Fonte Ecológica Spranq"/>
          <w:sz w:val="22"/>
          <w:szCs w:val="22"/>
          <w:lang w:val="pt-BR"/>
        </w:rPr>
        <w:t>24 (vinte e quatro)</w:t>
      </w:r>
      <w:r w:rsidRPr="00775A5A">
        <w:rPr>
          <w:rFonts w:ascii="Fonte Ecológica Spranq" w:hAnsi="Fonte Ecológica Spranq"/>
          <w:sz w:val="22"/>
          <w:szCs w:val="22"/>
        </w:rPr>
        <w:t xml:space="preserve"> meses de </w:t>
      </w:r>
      <w:r w:rsidRPr="00462CC3">
        <w:rPr>
          <w:rFonts w:ascii="Fonte Ecológica Spranq" w:hAnsi="Fonte Ecológica Spranq"/>
          <w:sz w:val="22"/>
          <w:szCs w:val="22"/>
        </w:rPr>
        <w:t xml:space="preserve">duração do contrato o seguinte </w:t>
      </w:r>
      <w:r w:rsidRPr="00690682">
        <w:rPr>
          <w:rFonts w:ascii="Fonte Ecológica Spranq" w:hAnsi="Fonte Ecológica Spranq"/>
          <w:sz w:val="22"/>
          <w:szCs w:val="22"/>
        </w:rPr>
        <w:t>quantitivo para os serviços de:</w:t>
      </w:r>
      <w:bookmarkEnd w:id="122"/>
    </w:p>
    <w:p w:rsidR="001715D8" w:rsidRPr="00775A5A" w:rsidRDefault="001715D8" w:rsidP="001715D8">
      <w:pPr>
        <w:ind w:left="709" w:hanging="709"/>
        <w:rPr>
          <w:rFonts w:ascii="Fonte Ecológica Spranq" w:hAnsi="Fonte Ecológica Spranq"/>
          <w:sz w:val="22"/>
          <w:szCs w:val="22"/>
        </w:rPr>
      </w:pPr>
      <w:r w:rsidRPr="00690682">
        <w:rPr>
          <w:rFonts w:ascii="Fonte Ecológica Spranq" w:hAnsi="Fonte Ecológica Spranq"/>
          <w:sz w:val="22"/>
          <w:szCs w:val="22"/>
        </w:rPr>
        <w:t>a) SUSTENTAÇÃO</w:t>
      </w:r>
      <w:r w:rsidRPr="00775A5A">
        <w:rPr>
          <w:rFonts w:ascii="Fonte Ecológica Spranq" w:hAnsi="Fonte Ecológica Spranq"/>
          <w:sz w:val="22"/>
          <w:szCs w:val="22"/>
        </w:rPr>
        <w:t>:</w:t>
      </w:r>
      <w:r w:rsidR="00A16AFA">
        <w:rPr>
          <w:rFonts w:ascii="Fonte Ecológica Spranq" w:hAnsi="Fonte Ecológica Spranq"/>
          <w:sz w:val="22"/>
          <w:szCs w:val="22"/>
        </w:rPr>
        <w:t xml:space="preserve"> </w:t>
      </w:r>
      <w:r w:rsidR="00A16AFA" w:rsidRPr="00EF645B">
        <w:rPr>
          <w:rFonts w:ascii="Fonte Ecológica Spranq" w:hAnsi="Fonte Ecológica Spranq"/>
          <w:sz w:val="22"/>
          <w:szCs w:val="22"/>
        </w:rPr>
        <w:t>18.085 (dezoito mil e oitenta e cinco</w:t>
      </w:r>
      <w:r w:rsidR="00A16AFA">
        <w:rPr>
          <w:rFonts w:ascii="Fonte Ecológica Spranq" w:hAnsi="Fonte Ecológica Spranq"/>
          <w:sz w:val="22"/>
          <w:szCs w:val="22"/>
        </w:rPr>
        <w:t>)</w:t>
      </w:r>
      <w:r w:rsidR="003C2432" w:rsidRPr="00775A5A">
        <w:rPr>
          <w:rFonts w:ascii="Fonte Ecológica Spranq" w:hAnsi="Fonte Ecológica Spranq"/>
          <w:sz w:val="22"/>
          <w:szCs w:val="22"/>
        </w:rPr>
        <w:t xml:space="preserve"> </w:t>
      </w:r>
      <w:r w:rsidR="0071711A" w:rsidRPr="00775A5A">
        <w:rPr>
          <w:rFonts w:ascii="Fonte Ecológica Spranq" w:hAnsi="Fonte Ecológica Spranq"/>
          <w:sz w:val="22"/>
          <w:szCs w:val="22"/>
        </w:rPr>
        <w:t>pontos de função</w:t>
      </w:r>
      <w:r w:rsidRPr="00775A5A">
        <w:rPr>
          <w:rFonts w:ascii="Fonte Ecológica Spranq" w:hAnsi="Fonte Ecológica Spranq"/>
          <w:sz w:val="22"/>
          <w:szCs w:val="22"/>
        </w:rPr>
        <w:t>;</w:t>
      </w:r>
    </w:p>
    <w:p w:rsidR="001715D8" w:rsidRPr="00775A5A" w:rsidRDefault="001715D8" w:rsidP="001715D8">
      <w:pPr>
        <w:ind w:left="709" w:hanging="709"/>
        <w:rPr>
          <w:rFonts w:ascii="Fonte Ecológica Spranq" w:hAnsi="Fonte Ecológica Spranq"/>
          <w:sz w:val="22"/>
          <w:szCs w:val="22"/>
        </w:rPr>
      </w:pPr>
      <w:r w:rsidRPr="00775A5A">
        <w:rPr>
          <w:rFonts w:ascii="Fonte Ecológica Spranq" w:hAnsi="Fonte Ecológica Spranq"/>
          <w:sz w:val="22"/>
          <w:szCs w:val="22"/>
        </w:rPr>
        <w:t xml:space="preserve">b) PROJETOS: </w:t>
      </w:r>
      <w:r w:rsidR="00A16AFA" w:rsidRPr="00EF645B">
        <w:rPr>
          <w:rFonts w:ascii="Fonte Ecológica Spranq" w:hAnsi="Fonte Ecológica Spranq"/>
          <w:sz w:val="22"/>
          <w:szCs w:val="22"/>
        </w:rPr>
        <w:t>10</w:t>
      </w:r>
      <w:r w:rsidR="003C2432" w:rsidRPr="00EF645B">
        <w:rPr>
          <w:rFonts w:ascii="Fonte Ecológica Spranq" w:hAnsi="Fonte Ecológica Spranq"/>
          <w:sz w:val="22"/>
          <w:szCs w:val="22"/>
        </w:rPr>
        <w:t>.600</w:t>
      </w:r>
      <w:r w:rsidR="00C330BA" w:rsidRPr="00EF645B">
        <w:rPr>
          <w:rFonts w:ascii="Fonte Ecológica Spranq" w:hAnsi="Fonte Ecológica Spranq"/>
          <w:sz w:val="22"/>
          <w:szCs w:val="22"/>
        </w:rPr>
        <w:t xml:space="preserve"> (</w:t>
      </w:r>
      <w:r w:rsidR="00A16AFA" w:rsidRPr="00EF645B">
        <w:rPr>
          <w:rFonts w:ascii="Fonte Ecológica Spranq" w:hAnsi="Fonte Ecológica Spranq"/>
          <w:sz w:val="22"/>
          <w:szCs w:val="22"/>
        </w:rPr>
        <w:t>dez</w:t>
      </w:r>
      <w:r w:rsidR="003C2432" w:rsidRPr="00EF645B">
        <w:rPr>
          <w:rFonts w:ascii="Fonte Ecológica Spranq" w:hAnsi="Fonte Ecológica Spranq"/>
          <w:sz w:val="22"/>
          <w:szCs w:val="22"/>
        </w:rPr>
        <w:t xml:space="preserve"> </w:t>
      </w:r>
      <w:r w:rsidR="00C330BA" w:rsidRPr="00EF645B">
        <w:rPr>
          <w:rFonts w:ascii="Fonte Ecológica Spranq" w:hAnsi="Fonte Ecológica Spranq"/>
          <w:sz w:val="22"/>
          <w:szCs w:val="22"/>
        </w:rPr>
        <w:t>mil e seiscentos</w:t>
      </w:r>
      <w:r w:rsidR="00C330BA" w:rsidRPr="00775A5A">
        <w:rPr>
          <w:rFonts w:ascii="Fonte Ecológica Spranq" w:hAnsi="Fonte Ecológica Spranq"/>
          <w:sz w:val="22"/>
          <w:szCs w:val="22"/>
        </w:rPr>
        <w:t>)</w:t>
      </w:r>
      <w:r w:rsidR="004059E7" w:rsidRPr="00775A5A">
        <w:rPr>
          <w:rFonts w:ascii="Fonte Ecológica Spranq" w:hAnsi="Fonte Ecológica Spranq"/>
          <w:sz w:val="22"/>
          <w:szCs w:val="22"/>
        </w:rPr>
        <w:t xml:space="preserve"> </w:t>
      </w:r>
      <w:r w:rsidRPr="00775A5A">
        <w:rPr>
          <w:rFonts w:ascii="Fonte Ecológica Spranq" w:hAnsi="Fonte Ecológica Spranq"/>
          <w:sz w:val="22"/>
          <w:szCs w:val="22"/>
        </w:rPr>
        <w:t>p</w:t>
      </w:r>
      <w:r w:rsidR="0071711A" w:rsidRPr="00775A5A">
        <w:rPr>
          <w:rFonts w:ascii="Fonte Ecológica Spranq" w:hAnsi="Fonte Ecológica Spranq"/>
          <w:sz w:val="22"/>
          <w:szCs w:val="22"/>
        </w:rPr>
        <w:t>ontos de função</w:t>
      </w:r>
      <w:r w:rsidRPr="00775A5A">
        <w:rPr>
          <w:rFonts w:ascii="Fonte Ecológica Spranq" w:hAnsi="Fonte Ecológica Spranq"/>
          <w:sz w:val="22"/>
          <w:szCs w:val="22"/>
        </w:rPr>
        <w:t>.</w:t>
      </w:r>
    </w:p>
    <w:p w:rsidR="00444ED5" w:rsidRDefault="00444ED5" w:rsidP="00911DF9">
      <w:pPr>
        <w:pStyle w:val="Ttulo2"/>
        <w:rPr>
          <w:rFonts w:ascii="Fonte Ecológica Spranq" w:hAnsi="Fonte Ecológica Spranq"/>
          <w:sz w:val="22"/>
          <w:szCs w:val="22"/>
        </w:rPr>
      </w:pPr>
      <w:r w:rsidRPr="00775A5A">
        <w:rPr>
          <w:rFonts w:ascii="Fonte Ecológica Spranq" w:hAnsi="Fonte Ecológica Spranq"/>
          <w:sz w:val="22"/>
          <w:szCs w:val="22"/>
        </w:rPr>
        <w:t>Não será pago qualquer tipo de adicional a título de diárias</w:t>
      </w:r>
      <w:r w:rsidRPr="00444ED5">
        <w:rPr>
          <w:rFonts w:ascii="Fonte Ecológica Spranq" w:hAnsi="Fonte Ecológica Spranq"/>
          <w:sz w:val="22"/>
          <w:szCs w:val="22"/>
        </w:rPr>
        <w:t xml:space="preserve">, passagens, locomoção, alimentação, encargos e quaisquer outros não previstos no contrato, edital e seus anexos. </w:t>
      </w:r>
    </w:p>
    <w:p w:rsidR="00444ED5" w:rsidRPr="00444ED5" w:rsidRDefault="00444ED5" w:rsidP="00911DF9">
      <w:pPr>
        <w:pStyle w:val="Ttulo2"/>
        <w:rPr>
          <w:rFonts w:ascii="Fonte Ecológica Spranq" w:hAnsi="Fonte Ecológica Spranq"/>
          <w:sz w:val="22"/>
          <w:szCs w:val="22"/>
        </w:rPr>
      </w:pPr>
      <w:r w:rsidRPr="00444ED5">
        <w:rPr>
          <w:rFonts w:ascii="Fonte Ecológica Spranq" w:hAnsi="Fonte Ecológica Spranq"/>
          <w:sz w:val="22"/>
          <w:szCs w:val="22"/>
          <w:u w:val="single"/>
          <w:lang w:val="pt-BR"/>
        </w:rPr>
        <w:t>PAGAMENTOS DOS SERVIÇOS DE SUSTENTAÇÃO</w:t>
      </w:r>
      <w:r>
        <w:rPr>
          <w:rFonts w:ascii="Fonte Ecológica Spranq" w:hAnsi="Fonte Ecológica Spranq"/>
          <w:sz w:val="22"/>
          <w:szCs w:val="22"/>
          <w:lang w:val="pt-BR"/>
        </w:rPr>
        <w:t>:</w:t>
      </w:r>
    </w:p>
    <w:p w:rsidR="00754A1C" w:rsidRPr="00154A52" w:rsidRDefault="00BD7F08" w:rsidP="008758D5">
      <w:pPr>
        <w:pStyle w:val="Ttulo3"/>
      </w:pPr>
      <w:r w:rsidRPr="00ED1385">
        <w:t>O valor a ser faturado mensalmente para os serviços de sustentação será correspondente ao valor fixo indicado</w:t>
      </w:r>
      <w:r w:rsidR="004A73C7" w:rsidRPr="00ED1385">
        <w:t xml:space="preserve"> na tabela 4 da cláusula 6.10.5.2 ajustado pelos eventuais descontos aplicados pela verificação mensal dos acordos de níveis de serviço das cláusulas 6.6.4, 6.6.</w:t>
      </w:r>
      <w:r w:rsidR="002C262C" w:rsidRPr="00ED1385">
        <w:t>6</w:t>
      </w:r>
      <w:r w:rsidR="004A73C7" w:rsidRPr="00ED1385">
        <w:t xml:space="preserve">, </w:t>
      </w:r>
      <w:r w:rsidR="004A73C7" w:rsidRPr="00154A52">
        <w:t>6.6.</w:t>
      </w:r>
      <w:r w:rsidR="00EF645B">
        <w:t>8,</w:t>
      </w:r>
      <w:r w:rsidR="002C262C" w:rsidRPr="00154A52">
        <w:t xml:space="preserve"> 6.6.9.1</w:t>
      </w:r>
      <w:r w:rsidR="00EF645B">
        <w:t xml:space="preserve"> e </w:t>
      </w:r>
      <w:r w:rsidR="00052ED8">
        <w:t>6.6.11</w:t>
      </w:r>
      <w:r w:rsidR="002C262C" w:rsidRPr="00154A52">
        <w:t xml:space="preserve"> </w:t>
      </w:r>
      <w:r w:rsidR="004A73C7" w:rsidRPr="00154A52">
        <w:t>, conforme fórmula</w:t>
      </w:r>
      <w:r w:rsidR="0007038E" w:rsidRPr="00154A52">
        <w:t>s e condições</w:t>
      </w:r>
      <w:r w:rsidR="004A73C7" w:rsidRPr="00154A52">
        <w:t xml:space="preserve"> abaixo: </w:t>
      </w:r>
      <w:r w:rsidR="00754A1C" w:rsidRPr="00154A52">
        <w:tab/>
      </w:r>
      <w:r w:rsidR="00754A1C" w:rsidRPr="00154A52">
        <w:tab/>
      </w:r>
      <w:r w:rsidR="00754A1C" w:rsidRPr="00154A52">
        <w:tab/>
      </w:r>
    </w:p>
    <w:p w:rsidR="00463DF1" w:rsidRPr="00154A52" w:rsidRDefault="00EA3E35" w:rsidP="00EA3E35">
      <w:pPr>
        <w:jc w:val="left"/>
        <w:rPr>
          <w:rFonts w:ascii="Fonte Ecológica Spranq" w:hAnsi="Fonte Ecológica Spranq"/>
          <w:iCs w:val="0"/>
          <w:sz w:val="22"/>
          <w:szCs w:val="22"/>
        </w:rPr>
      </w:pPr>
      <w:r w:rsidRPr="00154A52">
        <w:rPr>
          <w:rFonts w:ascii="Fonte Ecológica Spranq" w:hAnsi="Fonte Ecológica Spranq"/>
          <w:iCs w:val="0"/>
          <w:sz w:val="22"/>
          <w:szCs w:val="22"/>
        </w:rPr>
        <w:t xml:space="preserve">a) </w:t>
      </w:r>
      <w:r w:rsidR="0007038E" w:rsidRPr="00154A52">
        <w:rPr>
          <w:rFonts w:ascii="Fonte Ecológica Spranq" w:hAnsi="Fonte Ecológica Spranq"/>
          <w:iCs w:val="0"/>
          <w:sz w:val="22"/>
          <w:szCs w:val="22"/>
        </w:rPr>
        <w:t>Caso o I</w:t>
      </w:r>
      <w:r w:rsidR="00463DF1" w:rsidRPr="00154A52">
        <w:rPr>
          <w:rFonts w:ascii="Fonte Ecológica Spranq" w:hAnsi="Fonte Ecológica Spranq"/>
          <w:iCs w:val="0"/>
          <w:sz w:val="22"/>
          <w:szCs w:val="22"/>
        </w:rPr>
        <w:t xml:space="preserve">AMS </w:t>
      </w:r>
      <w:r w:rsidR="0007038E" w:rsidRPr="00154A52">
        <w:rPr>
          <w:rFonts w:ascii="Fonte Ecológica Spranq" w:hAnsi="Fonte Ecológica Spranq"/>
          <w:iCs w:val="0"/>
          <w:sz w:val="22"/>
          <w:szCs w:val="22"/>
        </w:rPr>
        <w:t xml:space="preserve">e o IAME sejam inferiores a </w:t>
      </w:r>
      <w:r w:rsidR="00463DF1" w:rsidRPr="00154A52">
        <w:rPr>
          <w:rFonts w:ascii="Fonte Ecológica Spranq" w:hAnsi="Fonte Ecológica Spranq"/>
          <w:iCs w:val="0"/>
          <w:sz w:val="22"/>
          <w:szCs w:val="22"/>
        </w:rPr>
        <w:t>100%</w:t>
      </w:r>
      <w:r w:rsidR="0007038E" w:rsidRPr="00154A52">
        <w:rPr>
          <w:rFonts w:ascii="Fonte Ecológica Spranq" w:hAnsi="Fonte Ecológica Spranq"/>
          <w:iCs w:val="0"/>
          <w:sz w:val="22"/>
          <w:szCs w:val="22"/>
        </w:rPr>
        <w:t>:</w:t>
      </w:r>
    </w:p>
    <w:p w:rsidR="00463DF1" w:rsidRPr="00154A52" w:rsidRDefault="00463DF1" w:rsidP="00463DF1">
      <w:pPr>
        <w:jc w:val="left"/>
        <w:rPr>
          <w:rFonts w:ascii="Fonte Ecológica Spranq" w:hAnsi="Fonte Ecológica Spranq"/>
          <w:iCs w:val="0"/>
          <w:sz w:val="22"/>
          <w:szCs w:val="22"/>
        </w:rPr>
      </w:pPr>
      <m:oMathPara>
        <m:oMathParaPr>
          <m:jc m:val="center"/>
        </m:oMathParaPr>
        <m:oMath>
          <m:r>
            <w:rPr>
              <w:rFonts w:ascii="Cambria Math" w:hAnsi="Cambria Math"/>
              <w:sz w:val="22"/>
              <w:szCs w:val="22"/>
            </w:rPr>
            <m:t>PFSS</m:t>
          </m:r>
          <m:r>
            <m:rPr>
              <m:sty m:val="p"/>
            </m:rPr>
            <w:rPr>
              <w:rFonts w:ascii="Cambria Math" w:hAnsi="Cambria Math"/>
              <w:sz w:val="22"/>
              <w:szCs w:val="22"/>
            </w:rPr>
            <m:t>=</m:t>
          </m:r>
          <m:d>
            <m:dPr>
              <m:ctrlPr>
                <w:rPr>
                  <w:rFonts w:ascii="Cambria Math" w:hAnsi="Cambria Math"/>
                  <w:iCs w:val="0"/>
                  <w:sz w:val="22"/>
                  <w:szCs w:val="22"/>
                </w:rPr>
              </m:ctrlPr>
            </m:dPr>
            <m:e>
              <m:r>
                <w:rPr>
                  <w:rFonts w:ascii="Cambria Math" w:hAnsi="Cambria Math"/>
                  <w:sz w:val="22"/>
                  <w:szCs w:val="22"/>
                </w:rPr>
                <m:t>PFMETA</m:t>
              </m:r>
              <m:r>
                <m:rPr>
                  <m:sty m:val="p"/>
                </m:rPr>
                <w:rPr>
                  <w:rFonts w:ascii="Cambria Math" w:hAnsi="Cambria Math"/>
                  <w:sz w:val="22"/>
                  <w:szCs w:val="22"/>
                </w:rPr>
                <m:t xml:space="preserve"> </m:t>
              </m:r>
              <m:r>
                <w:rPr>
                  <w:rFonts w:ascii="Cambria Math" w:hAnsi="Cambria Math"/>
                  <w:sz w:val="22"/>
                  <w:szCs w:val="22"/>
                </w:rPr>
                <m:t>x</m:t>
              </m:r>
              <m:r>
                <m:rPr>
                  <m:sty m:val="p"/>
                </m:rPr>
                <w:rPr>
                  <w:rFonts w:ascii="Cambria Math" w:hAnsi="Cambria Math"/>
                  <w:sz w:val="22"/>
                  <w:szCs w:val="22"/>
                </w:rPr>
                <m:t xml:space="preserve"> </m:t>
              </m:r>
              <m:r>
                <w:rPr>
                  <w:rFonts w:ascii="Cambria Math" w:hAnsi="Cambria Math"/>
                  <w:sz w:val="22"/>
                  <w:szCs w:val="22"/>
                </w:rPr>
                <m:t>IAMS</m:t>
              </m:r>
              <m:r>
                <m:rPr>
                  <m:sty m:val="p"/>
                </m:rPr>
                <w:rPr>
                  <w:rFonts w:ascii="Cambria Math" w:hAnsi="Cambria Math"/>
                  <w:sz w:val="22"/>
                  <w:szCs w:val="22"/>
                </w:rPr>
                <m:t xml:space="preserve">-  </m:t>
              </m:r>
              <m:nary>
                <m:naryPr>
                  <m:chr m:val="∑"/>
                  <m:limLoc m:val="undOvr"/>
                  <m:subHide m:val="1"/>
                  <m:supHide m:val="1"/>
                  <m:ctrlPr>
                    <w:rPr>
                      <w:rFonts w:ascii="Cambria Math" w:hAnsi="Cambria Math"/>
                      <w:iCs w:val="0"/>
                      <w:sz w:val="22"/>
                      <w:szCs w:val="22"/>
                    </w:rPr>
                  </m:ctrlPr>
                </m:naryPr>
                <m:sub/>
                <m:sup/>
                <m:e>
                  <m:d>
                    <m:dPr>
                      <m:ctrlPr>
                        <w:rPr>
                          <w:rFonts w:ascii="Cambria Math" w:hAnsi="Cambria Math"/>
                          <w:iCs w:val="0"/>
                          <w:sz w:val="22"/>
                          <w:szCs w:val="22"/>
                        </w:rPr>
                      </m:ctrlPr>
                    </m:dPr>
                    <m:e>
                      <m:r>
                        <w:rPr>
                          <w:rFonts w:ascii="Cambria Math" w:hAnsi="Cambria Math"/>
                          <w:sz w:val="22"/>
                          <w:szCs w:val="22"/>
                        </w:rPr>
                        <m:t>PFOS</m:t>
                      </m:r>
                      <m:r>
                        <m:rPr>
                          <m:sty m:val="p"/>
                        </m:rPr>
                        <w:rPr>
                          <w:rFonts w:ascii="Cambria Math" w:hAnsi="Cambria Math"/>
                          <w:sz w:val="22"/>
                          <w:szCs w:val="22"/>
                        </w:rPr>
                        <m:t xml:space="preserve"> </m:t>
                      </m:r>
                      <m:r>
                        <w:rPr>
                          <w:rFonts w:ascii="Cambria Math" w:hAnsi="Cambria Math"/>
                          <w:sz w:val="22"/>
                          <w:szCs w:val="22"/>
                        </w:rPr>
                        <m:t>x</m:t>
                      </m:r>
                      <m:r>
                        <m:rPr>
                          <m:sty m:val="p"/>
                        </m:rPr>
                        <w:rPr>
                          <w:rFonts w:ascii="Cambria Math" w:hAnsi="Cambria Math"/>
                          <w:sz w:val="22"/>
                          <w:szCs w:val="22"/>
                        </w:rPr>
                        <m:t xml:space="preserve"> </m:t>
                      </m:r>
                      <m:r>
                        <w:rPr>
                          <w:rFonts w:ascii="Cambria Math" w:hAnsi="Cambria Math"/>
                          <w:sz w:val="22"/>
                          <w:szCs w:val="22"/>
                        </w:rPr>
                        <m:t>IAOS</m:t>
                      </m:r>
                    </m:e>
                  </m:d>
                </m:e>
              </m:nary>
            </m:e>
          </m:d>
          <m:r>
            <w:rPr>
              <w:rFonts w:ascii="Cambria Math" w:hAnsi="Cambria Math"/>
              <w:sz w:val="22"/>
              <w:szCs w:val="22"/>
            </w:rPr>
            <m:t>x</m:t>
          </m:r>
          <m:r>
            <m:rPr>
              <m:sty m:val="p"/>
            </m:rPr>
            <w:rPr>
              <w:rFonts w:ascii="Cambria Math" w:hAnsi="Cambria Math"/>
              <w:sz w:val="22"/>
              <w:szCs w:val="22"/>
            </w:rPr>
            <m:t xml:space="preserve"> </m:t>
          </m:r>
          <m:d>
            <m:dPr>
              <m:ctrlPr>
                <w:rPr>
                  <w:rFonts w:ascii="Cambria Math" w:hAnsi="Cambria Math"/>
                  <w:iCs w:val="0"/>
                  <w:sz w:val="22"/>
                  <w:szCs w:val="22"/>
                </w:rPr>
              </m:ctrlPr>
            </m:dPr>
            <m:e>
              <m:r>
                <m:rPr>
                  <m:sty m:val="p"/>
                </m:rPr>
                <w:rPr>
                  <w:rFonts w:ascii="Cambria Math" w:hAnsi="Cambria Math"/>
                  <w:sz w:val="22"/>
                  <w:szCs w:val="22"/>
                </w:rPr>
                <m:t>1-</m:t>
              </m:r>
              <m:r>
                <w:rPr>
                  <w:rFonts w:ascii="Cambria Math" w:hAnsi="Cambria Math"/>
                  <w:sz w:val="22"/>
                  <w:szCs w:val="22"/>
                </w:rPr>
                <m:t>IIVP</m:t>
              </m:r>
              <m:r>
                <m:rPr>
                  <m:sty m:val="p"/>
                </m:rPr>
                <w:rPr>
                  <w:rFonts w:ascii="Cambria Math" w:hAnsi="Cambria Math"/>
                  <w:sz w:val="22"/>
                  <w:szCs w:val="22"/>
                </w:rPr>
                <m:t xml:space="preserve"> </m:t>
              </m:r>
            </m:e>
          </m:d>
          <m:r>
            <w:rPr>
              <w:rFonts w:ascii="Cambria Math" w:hAnsi="Cambria Math"/>
              <w:sz w:val="22"/>
              <w:szCs w:val="22"/>
            </w:rPr>
            <m:t xml:space="preserve"> x (1-IDPA)</m:t>
          </m:r>
        </m:oMath>
      </m:oMathPara>
    </w:p>
    <w:p w:rsidR="00463DF1" w:rsidRPr="00154A52" w:rsidRDefault="00463DF1" w:rsidP="00463DF1">
      <w:pPr>
        <w:jc w:val="left"/>
        <w:rPr>
          <w:rFonts w:ascii="Fonte Ecológica Spranq" w:hAnsi="Fonte Ecológica Spranq"/>
          <w:iCs w:val="0"/>
          <w:sz w:val="22"/>
          <w:szCs w:val="22"/>
        </w:rPr>
      </w:pPr>
    </w:p>
    <w:p w:rsidR="00463DF1" w:rsidRPr="00154A52" w:rsidRDefault="004B020A" w:rsidP="004B020A">
      <w:pPr>
        <w:pStyle w:val="PargrafodaLista"/>
        <w:ind w:left="0"/>
        <w:jc w:val="left"/>
        <w:rPr>
          <w:rFonts w:ascii="Fonte Ecológica Spranq" w:hAnsi="Fonte Ecológica Spranq"/>
          <w:iCs w:val="0"/>
          <w:sz w:val="22"/>
          <w:szCs w:val="22"/>
        </w:rPr>
      </w:pPr>
      <w:r w:rsidRPr="00154A52">
        <w:rPr>
          <w:rFonts w:ascii="Fonte Ecológica Spranq" w:hAnsi="Fonte Ecológica Spranq"/>
          <w:iCs w:val="0"/>
          <w:sz w:val="22"/>
          <w:szCs w:val="22"/>
        </w:rPr>
        <w:t>b)</w:t>
      </w:r>
      <w:r w:rsidR="0007038E" w:rsidRPr="00154A52">
        <w:rPr>
          <w:rFonts w:ascii="Fonte Ecológica Spranq" w:hAnsi="Fonte Ecológica Spranq"/>
          <w:iCs w:val="0"/>
          <w:sz w:val="22"/>
          <w:szCs w:val="22"/>
        </w:rPr>
        <w:t xml:space="preserve">Caso o </w:t>
      </w:r>
      <w:r w:rsidR="00463DF1" w:rsidRPr="00154A52">
        <w:rPr>
          <w:rFonts w:ascii="Fonte Ecológica Spranq" w:hAnsi="Fonte Ecológica Spranq"/>
          <w:iCs w:val="0"/>
          <w:sz w:val="22"/>
          <w:szCs w:val="22"/>
        </w:rPr>
        <w:t xml:space="preserve"> IAMS </w:t>
      </w:r>
      <w:r w:rsidR="0007038E" w:rsidRPr="00154A52">
        <w:rPr>
          <w:rFonts w:ascii="Fonte Ecológica Spranq" w:hAnsi="Fonte Ecológica Spranq"/>
          <w:iCs w:val="0"/>
          <w:sz w:val="22"/>
          <w:szCs w:val="22"/>
        </w:rPr>
        <w:t xml:space="preserve">seja inferior a 100% e o </w:t>
      </w:r>
      <w:r w:rsidR="00463DF1" w:rsidRPr="00154A52">
        <w:rPr>
          <w:rFonts w:ascii="Fonte Ecológica Spranq" w:hAnsi="Fonte Ecológica Spranq"/>
          <w:iCs w:val="0"/>
          <w:sz w:val="22"/>
          <w:szCs w:val="22"/>
        </w:rPr>
        <w:t xml:space="preserve">IAME </w:t>
      </w:r>
      <w:r w:rsidR="0007038E" w:rsidRPr="00154A52">
        <w:rPr>
          <w:rFonts w:ascii="Fonte Ecológica Spranq" w:hAnsi="Fonte Ecológica Spranq"/>
          <w:iCs w:val="0"/>
          <w:sz w:val="22"/>
          <w:szCs w:val="22"/>
        </w:rPr>
        <w:t xml:space="preserve">seja igual ou superior a </w:t>
      </w:r>
      <w:r w:rsidR="00463DF1" w:rsidRPr="00154A52">
        <w:rPr>
          <w:rFonts w:ascii="Fonte Ecológica Spranq" w:hAnsi="Fonte Ecológica Spranq"/>
          <w:iCs w:val="0"/>
          <w:sz w:val="22"/>
          <w:szCs w:val="22"/>
        </w:rPr>
        <w:t>100%</w:t>
      </w:r>
      <w:r w:rsidR="0007038E" w:rsidRPr="00154A52">
        <w:rPr>
          <w:rFonts w:ascii="Fonte Ecológica Spranq" w:hAnsi="Fonte Ecológica Spranq"/>
          <w:iCs w:val="0"/>
          <w:sz w:val="22"/>
          <w:szCs w:val="22"/>
        </w:rPr>
        <w:t>:</w:t>
      </w:r>
    </w:p>
    <w:p w:rsidR="00463DF1" w:rsidRPr="00154A52" w:rsidRDefault="00463DF1" w:rsidP="00463DF1">
      <w:pPr>
        <w:jc w:val="left"/>
        <w:rPr>
          <w:rFonts w:ascii="Fonte Ecológica Spranq" w:hAnsi="Fonte Ecológica Spranq"/>
          <w:iCs w:val="0"/>
          <w:sz w:val="22"/>
          <w:szCs w:val="22"/>
        </w:rPr>
      </w:pPr>
      <m:oMathPara>
        <m:oMathParaPr>
          <m:jc m:val="center"/>
        </m:oMathParaPr>
        <m:oMath>
          <m:r>
            <w:rPr>
              <w:rFonts w:ascii="Cambria Math" w:hAnsi="Cambria Math"/>
              <w:sz w:val="22"/>
              <w:szCs w:val="22"/>
            </w:rPr>
            <m:t>PFSS</m:t>
          </m:r>
          <m:r>
            <m:rPr>
              <m:sty m:val="p"/>
            </m:rPr>
            <w:rPr>
              <w:rFonts w:ascii="Cambria Math" w:hAnsi="Cambria Math"/>
              <w:sz w:val="22"/>
              <w:szCs w:val="22"/>
            </w:rPr>
            <m:t>=</m:t>
          </m:r>
          <m:d>
            <m:dPr>
              <m:ctrlPr>
                <w:rPr>
                  <w:rFonts w:ascii="Cambria Math" w:hAnsi="Cambria Math"/>
                  <w:iCs w:val="0"/>
                  <w:sz w:val="22"/>
                  <w:szCs w:val="22"/>
                </w:rPr>
              </m:ctrlPr>
            </m:dPr>
            <m:e>
              <m:r>
                <w:rPr>
                  <w:rFonts w:ascii="Cambria Math" w:hAnsi="Cambria Math"/>
                  <w:sz w:val="22"/>
                  <w:szCs w:val="22"/>
                </w:rPr>
                <m:t>PFMETA</m:t>
              </m:r>
              <m:r>
                <m:rPr>
                  <m:sty m:val="p"/>
                </m:rPr>
                <w:rPr>
                  <w:rFonts w:ascii="Cambria Math" w:hAnsi="Cambria Math"/>
                  <w:sz w:val="22"/>
                  <w:szCs w:val="22"/>
                </w:rPr>
                <m:t xml:space="preserve"> </m:t>
              </m:r>
              <m:r>
                <w:rPr>
                  <w:rFonts w:ascii="Cambria Math" w:hAnsi="Cambria Math"/>
                  <w:sz w:val="22"/>
                  <w:szCs w:val="22"/>
                </w:rPr>
                <m:t>x</m:t>
              </m:r>
              <m:r>
                <m:rPr>
                  <m:sty m:val="p"/>
                </m:rPr>
                <w:rPr>
                  <w:rFonts w:ascii="Cambria Math" w:hAnsi="Cambria Math"/>
                  <w:sz w:val="22"/>
                  <w:szCs w:val="22"/>
                </w:rPr>
                <m:t xml:space="preserve"> </m:t>
              </m:r>
              <m:d>
                <m:dPr>
                  <m:ctrlPr>
                    <w:rPr>
                      <w:rFonts w:ascii="Cambria Math" w:hAnsi="Cambria Math"/>
                      <w:iCs w:val="0"/>
                      <w:sz w:val="22"/>
                      <w:szCs w:val="22"/>
                    </w:rPr>
                  </m:ctrlPr>
                </m:dPr>
                <m:e>
                  <m:r>
                    <m:rPr>
                      <m:sty m:val="p"/>
                    </m:rPr>
                    <w:rPr>
                      <w:rFonts w:ascii="Cambria Math" w:hAnsi="Cambria Math"/>
                      <w:sz w:val="22"/>
                      <w:szCs w:val="22"/>
                    </w:rPr>
                    <m:t>1-</m:t>
                  </m:r>
                  <m:f>
                    <m:fPr>
                      <m:ctrlPr>
                        <w:rPr>
                          <w:rFonts w:ascii="Cambria Math" w:hAnsi="Cambria Math"/>
                          <w:iCs w:val="0"/>
                          <w:sz w:val="22"/>
                          <w:szCs w:val="22"/>
                        </w:rPr>
                      </m:ctrlPr>
                    </m:fPr>
                    <m:num>
                      <m:r>
                        <m:rPr>
                          <m:sty m:val="p"/>
                        </m:rPr>
                        <w:rPr>
                          <w:rFonts w:ascii="Cambria Math" w:hAnsi="Cambria Math"/>
                          <w:sz w:val="22"/>
                          <w:szCs w:val="22"/>
                        </w:rPr>
                        <m:t>1-</m:t>
                      </m:r>
                      <m:r>
                        <w:rPr>
                          <w:rFonts w:ascii="Cambria Math" w:hAnsi="Cambria Math"/>
                          <w:sz w:val="22"/>
                          <w:szCs w:val="22"/>
                        </w:rPr>
                        <m:t>IAMS</m:t>
                      </m:r>
                    </m:num>
                    <m:den>
                      <m:r>
                        <m:rPr>
                          <m:sty m:val="p"/>
                        </m:rPr>
                        <w:rPr>
                          <w:rFonts w:ascii="Cambria Math" w:hAnsi="Cambria Math"/>
                          <w:sz w:val="22"/>
                          <w:szCs w:val="22"/>
                        </w:rPr>
                        <m:t>2</m:t>
                      </m:r>
                    </m:den>
                  </m:f>
                </m:e>
              </m:d>
              <m:r>
                <m:rPr>
                  <m:sty m:val="p"/>
                </m:rPr>
                <w:rPr>
                  <w:rFonts w:ascii="Cambria Math" w:hAnsi="Cambria Math"/>
                  <w:sz w:val="22"/>
                  <w:szCs w:val="22"/>
                </w:rPr>
                <m:t xml:space="preserve">-  </m:t>
              </m:r>
              <m:nary>
                <m:naryPr>
                  <m:chr m:val="∑"/>
                  <m:limLoc m:val="undOvr"/>
                  <m:subHide m:val="1"/>
                  <m:supHide m:val="1"/>
                  <m:ctrlPr>
                    <w:rPr>
                      <w:rFonts w:ascii="Cambria Math" w:hAnsi="Cambria Math"/>
                      <w:iCs w:val="0"/>
                      <w:sz w:val="22"/>
                      <w:szCs w:val="22"/>
                    </w:rPr>
                  </m:ctrlPr>
                </m:naryPr>
                <m:sub/>
                <m:sup/>
                <m:e>
                  <m:d>
                    <m:dPr>
                      <m:ctrlPr>
                        <w:rPr>
                          <w:rFonts w:ascii="Cambria Math" w:hAnsi="Cambria Math"/>
                          <w:iCs w:val="0"/>
                          <w:sz w:val="22"/>
                          <w:szCs w:val="22"/>
                        </w:rPr>
                      </m:ctrlPr>
                    </m:dPr>
                    <m:e>
                      <m:r>
                        <w:rPr>
                          <w:rFonts w:ascii="Cambria Math" w:hAnsi="Cambria Math"/>
                          <w:sz w:val="22"/>
                          <w:szCs w:val="22"/>
                        </w:rPr>
                        <m:t>PFOS</m:t>
                      </m:r>
                      <m:r>
                        <m:rPr>
                          <m:sty m:val="p"/>
                        </m:rPr>
                        <w:rPr>
                          <w:rFonts w:ascii="Cambria Math" w:hAnsi="Cambria Math"/>
                          <w:sz w:val="22"/>
                          <w:szCs w:val="22"/>
                        </w:rPr>
                        <m:t xml:space="preserve"> </m:t>
                      </m:r>
                      <m:r>
                        <w:rPr>
                          <w:rFonts w:ascii="Cambria Math" w:hAnsi="Cambria Math"/>
                          <w:sz w:val="22"/>
                          <w:szCs w:val="22"/>
                        </w:rPr>
                        <m:t>x</m:t>
                      </m:r>
                      <m:r>
                        <m:rPr>
                          <m:sty m:val="p"/>
                        </m:rPr>
                        <w:rPr>
                          <w:rFonts w:ascii="Cambria Math" w:hAnsi="Cambria Math"/>
                          <w:sz w:val="22"/>
                          <w:szCs w:val="22"/>
                        </w:rPr>
                        <m:t xml:space="preserve"> </m:t>
                      </m:r>
                      <m:r>
                        <w:rPr>
                          <w:rFonts w:ascii="Cambria Math" w:hAnsi="Cambria Math"/>
                          <w:sz w:val="22"/>
                          <w:szCs w:val="22"/>
                        </w:rPr>
                        <m:t>IAOS</m:t>
                      </m:r>
                    </m:e>
                  </m:d>
                </m:e>
              </m:nary>
            </m:e>
          </m:d>
          <m:r>
            <w:rPr>
              <w:rFonts w:ascii="Cambria Math" w:hAnsi="Cambria Math"/>
              <w:sz w:val="22"/>
              <w:szCs w:val="22"/>
            </w:rPr>
            <m:t>x</m:t>
          </m:r>
          <m:d>
            <m:dPr>
              <m:ctrlPr>
                <w:rPr>
                  <w:rFonts w:ascii="Cambria Math" w:hAnsi="Cambria Math"/>
                  <w:iCs w:val="0"/>
                  <w:sz w:val="22"/>
                  <w:szCs w:val="22"/>
                </w:rPr>
              </m:ctrlPr>
            </m:dPr>
            <m:e>
              <m:r>
                <m:rPr>
                  <m:sty m:val="p"/>
                </m:rPr>
                <w:rPr>
                  <w:rFonts w:ascii="Cambria Math" w:hAnsi="Cambria Math"/>
                  <w:sz w:val="22"/>
                  <w:szCs w:val="22"/>
                </w:rPr>
                <m:t>1-</m:t>
              </m:r>
              <m:r>
                <w:rPr>
                  <w:rFonts w:ascii="Cambria Math" w:hAnsi="Cambria Math"/>
                  <w:sz w:val="22"/>
                  <w:szCs w:val="22"/>
                </w:rPr>
                <m:t>IIVP</m:t>
              </m:r>
              <m:r>
                <m:rPr>
                  <m:sty m:val="p"/>
                </m:rPr>
                <w:rPr>
                  <w:rFonts w:ascii="Cambria Math" w:hAnsi="Cambria Math"/>
                  <w:sz w:val="22"/>
                  <w:szCs w:val="22"/>
                </w:rPr>
                <m:t xml:space="preserve"> </m:t>
              </m:r>
            </m:e>
          </m:d>
          <m:r>
            <w:rPr>
              <w:rFonts w:ascii="Cambria Math" w:hAnsi="Cambria Math"/>
              <w:sz w:val="22"/>
              <w:szCs w:val="22"/>
            </w:rPr>
            <m:t xml:space="preserve"> x (1-IDPA)</m:t>
          </m:r>
        </m:oMath>
      </m:oMathPara>
    </w:p>
    <w:p w:rsidR="0007038E" w:rsidRPr="00154A52" w:rsidRDefault="0007038E" w:rsidP="00463DF1">
      <w:pPr>
        <w:jc w:val="left"/>
        <w:rPr>
          <w:rFonts w:ascii="Fonte Ecológica Spranq" w:hAnsi="Fonte Ecológica Spranq"/>
          <w:iCs w:val="0"/>
          <w:sz w:val="22"/>
          <w:szCs w:val="22"/>
        </w:rPr>
      </w:pPr>
    </w:p>
    <w:p w:rsidR="00903DA6" w:rsidRPr="00154A52" w:rsidRDefault="004B020A" w:rsidP="004B020A">
      <w:pPr>
        <w:rPr>
          <w:rFonts w:ascii="Fonte Ecológica Spranq" w:hAnsi="Fonte Ecológica Spranq"/>
          <w:iCs w:val="0"/>
          <w:sz w:val="22"/>
          <w:szCs w:val="22"/>
        </w:rPr>
      </w:pPr>
      <w:r w:rsidRPr="00154A52">
        <w:rPr>
          <w:rFonts w:ascii="Fonte Ecológica Spranq" w:hAnsi="Fonte Ecológica Spranq"/>
          <w:iCs w:val="0"/>
          <w:sz w:val="22"/>
          <w:szCs w:val="22"/>
        </w:rPr>
        <w:t xml:space="preserve">c) </w:t>
      </w:r>
      <w:r w:rsidR="0007038E" w:rsidRPr="00154A52">
        <w:rPr>
          <w:rFonts w:ascii="Fonte Ecológica Spranq" w:hAnsi="Fonte Ecológica Spranq"/>
          <w:iCs w:val="0"/>
          <w:sz w:val="22"/>
          <w:szCs w:val="22"/>
        </w:rPr>
        <w:t>Caso o IAMS seja igual ou superior a 100%:</w:t>
      </w:r>
    </w:p>
    <w:p w:rsidR="0007038E" w:rsidRPr="00154A52" w:rsidRDefault="0007038E" w:rsidP="0007038E">
      <w:pPr>
        <w:pStyle w:val="PargrafodaLista"/>
        <w:rPr>
          <w:rFonts w:ascii="Fonte Ecológica Spranq" w:hAnsi="Fonte Ecológica Spranq"/>
          <w:iCs w:val="0"/>
          <w:sz w:val="22"/>
          <w:szCs w:val="22"/>
        </w:rPr>
      </w:pPr>
      <m:oMathPara>
        <m:oMath>
          <m:r>
            <w:rPr>
              <w:rFonts w:ascii="Cambria Math" w:hAnsi="Cambria Math"/>
              <w:sz w:val="22"/>
              <w:szCs w:val="22"/>
            </w:rPr>
            <m:t>PFSS</m:t>
          </m:r>
          <m:r>
            <m:rPr>
              <m:sty m:val="p"/>
            </m:rPr>
            <w:rPr>
              <w:rFonts w:ascii="Cambria Math" w:hAnsi="Cambria Math"/>
              <w:sz w:val="22"/>
              <w:szCs w:val="22"/>
            </w:rPr>
            <m:t>=</m:t>
          </m:r>
          <m:d>
            <m:dPr>
              <m:ctrlPr>
                <w:rPr>
                  <w:rFonts w:ascii="Cambria Math" w:hAnsi="Cambria Math"/>
                  <w:iCs w:val="0"/>
                  <w:sz w:val="22"/>
                  <w:szCs w:val="22"/>
                </w:rPr>
              </m:ctrlPr>
            </m:dPr>
            <m:e>
              <m:r>
                <w:rPr>
                  <w:rFonts w:ascii="Cambria Math" w:hAnsi="Cambria Math"/>
                  <w:sz w:val="22"/>
                  <w:szCs w:val="22"/>
                </w:rPr>
                <m:t>PFMETA</m:t>
              </m:r>
              <m:r>
                <m:rPr>
                  <m:sty m:val="p"/>
                </m:rPr>
                <w:rPr>
                  <w:rFonts w:ascii="Cambria Math" w:hAnsi="Cambria Math"/>
                  <w:sz w:val="22"/>
                  <w:szCs w:val="22"/>
                </w:rPr>
                <m:t xml:space="preserve">-  </m:t>
              </m:r>
              <m:nary>
                <m:naryPr>
                  <m:chr m:val="∑"/>
                  <m:limLoc m:val="undOvr"/>
                  <m:subHide m:val="1"/>
                  <m:supHide m:val="1"/>
                  <m:ctrlPr>
                    <w:rPr>
                      <w:rFonts w:ascii="Cambria Math" w:hAnsi="Cambria Math"/>
                      <w:iCs w:val="0"/>
                      <w:sz w:val="22"/>
                      <w:szCs w:val="22"/>
                    </w:rPr>
                  </m:ctrlPr>
                </m:naryPr>
                <m:sub/>
                <m:sup/>
                <m:e>
                  <m:d>
                    <m:dPr>
                      <m:ctrlPr>
                        <w:rPr>
                          <w:rFonts w:ascii="Cambria Math" w:hAnsi="Cambria Math"/>
                          <w:iCs w:val="0"/>
                          <w:sz w:val="22"/>
                          <w:szCs w:val="22"/>
                        </w:rPr>
                      </m:ctrlPr>
                    </m:dPr>
                    <m:e>
                      <m:r>
                        <w:rPr>
                          <w:rFonts w:ascii="Cambria Math" w:hAnsi="Cambria Math"/>
                          <w:sz w:val="22"/>
                          <w:szCs w:val="22"/>
                        </w:rPr>
                        <m:t>PFOS</m:t>
                      </m:r>
                      <m:r>
                        <m:rPr>
                          <m:sty m:val="p"/>
                        </m:rPr>
                        <w:rPr>
                          <w:rFonts w:ascii="Cambria Math" w:hAnsi="Cambria Math"/>
                          <w:sz w:val="22"/>
                          <w:szCs w:val="22"/>
                        </w:rPr>
                        <m:t xml:space="preserve"> </m:t>
                      </m:r>
                      <m:r>
                        <w:rPr>
                          <w:rFonts w:ascii="Cambria Math" w:hAnsi="Cambria Math"/>
                          <w:sz w:val="22"/>
                          <w:szCs w:val="22"/>
                        </w:rPr>
                        <m:t>x</m:t>
                      </m:r>
                      <m:r>
                        <m:rPr>
                          <m:sty m:val="p"/>
                        </m:rPr>
                        <w:rPr>
                          <w:rFonts w:ascii="Cambria Math" w:hAnsi="Cambria Math"/>
                          <w:sz w:val="22"/>
                          <w:szCs w:val="22"/>
                        </w:rPr>
                        <m:t xml:space="preserve"> </m:t>
                      </m:r>
                      <m:r>
                        <w:rPr>
                          <w:rFonts w:ascii="Cambria Math" w:hAnsi="Cambria Math"/>
                          <w:sz w:val="22"/>
                          <w:szCs w:val="22"/>
                        </w:rPr>
                        <m:t>IAOS</m:t>
                      </m:r>
                    </m:e>
                  </m:d>
                </m:e>
              </m:nary>
            </m:e>
          </m:d>
          <m:r>
            <m:rPr>
              <m:sty m:val="p"/>
            </m:rPr>
            <w:rPr>
              <w:rFonts w:ascii="Cambria Math" w:hAnsi="Cambria Math"/>
              <w:sz w:val="22"/>
              <w:szCs w:val="22"/>
            </w:rPr>
            <m:t xml:space="preserve"> </m:t>
          </m:r>
          <m:r>
            <w:rPr>
              <w:rFonts w:ascii="Cambria Math" w:hAnsi="Cambria Math"/>
              <w:sz w:val="22"/>
              <w:szCs w:val="22"/>
            </w:rPr>
            <m:t>x</m:t>
          </m:r>
          <m:r>
            <m:rPr>
              <m:sty m:val="p"/>
            </m:rPr>
            <w:rPr>
              <w:rFonts w:ascii="Cambria Math" w:hAnsi="Cambria Math"/>
              <w:sz w:val="22"/>
              <w:szCs w:val="22"/>
            </w:rPr>
            <m:t xml:space="preserve"> </m:t>
          </m:r>
          <m:d>
            <m:dPr>
              <m:ctrlPr>
                <w:rPr>
                  <w:rFonts w:ascii="Cambria Math" w:hAnsi="Cambria Math"/>
                  <w:iCs w:val="0"/>
                  <w:sz w:val="22"/>
                  <w:szCs w:val="22"/>
                </w:rPr>
              </m:ctrlPr>
            </m:dPr>
            <m:e>
              <m:r>
                <m:rPr>
                  <m:sty m:val="p"/>
                </m:rPr>
                <w:rPr>
                  <w:rFonts w:ascii="Cambria Math" w:hAnsi="Cambria Math"/>
                  <w:sz w:val="22"/>
                  <w:szCs w:val="22"/>
                </w:rPr>
                <m:t>1-</m:t>
              </m:r>
              <m:r>
                <w:rPr>
                  <w:rFonts w:ascii="Cambria Math" w:hAnsi="Cambria Math"/>
                  <w:sz w:val="22"/>
                  <w:szCs w:val="22"/>
                </w:rPr>
                <m:t>IIVP</m:t>
              </m:r>
              <m:r>
                <m:rPr>
                  <m:sty m:val="p"/>
                </m:rPr>
                <w:rPr>
                  <w:rFonts w:ascii="Cambria Math" w:hAnsi="Cambria Math"/>
                  <w:sz w:val="22"/>
                  <w:szCs w:val="22"/>
                </w:rPr>
                <m:t xml:space="preserve"> </m:t>
              </m:r>
            </m:e>
          </m:d>
          <m:r>
            <w:rPr>
              <w:rFonts w:ascii="Cambria Math" w:hAnsi="Cambria Math"/>
              <w:sz w:val="22"/>
              <w:szCs w:val="22"/>
            </w:rPr>
            <m:t xml:space="preserve"> x (1-IDPA)</m:t>
          </m:r>
        </m:oMath>
      </m:oMathPara>
    </w:p>
    <w:p w:rsidR="008758D5" w:rsidRPr="00ED1385" w:rsidRDefault="008758D5" w:rsidP="00C35D38">
      <w:pPr>
        <w:rPr>
          <w:rFonts w:ascii="Calibri" w:hAnsi="Calibri" w:cs="Calibri"/>
          <w:color w:val="C00000"/>
          <w:sz w:val="22"/>
          <w:szCs w:val="22"/>
        </w:rPr>
      </w:pPr>
    </w:p>
    <w:p w:rsidR="00A32445" w:rsidRPr="00136D08" w:rsidRDefault="00A32445" w:rsidP="00911DF9">
      <w:pPr>
        <w:pStyle w:val="Ttulo2"/>
        <w:rPr>
          <w:rFonts w:ascii="Fonte Ecológica Spranq" w:hAnsi="Fonte Ecológica Spranq"/>
          <w:sz w:val="22"/>
          <w:szCs w:val="22"/>
          <w:u w:val="single"/>
        </w:rPr>
      </w:pPr>
      <w:bookmarkStart w:id="123" w:name="_Ref448238662"/>
      <w:bookmarkEnd w:id="121"/>
      <w:r w:rsidRPr="00136D08">
        <w:rPr>
          <w:rFonts w:ascii="Fonte Ecológica Spranq" w:hAnsi="Fonte Ecológica Spranq"/>
          <w:sz w:val="22"/>
          <w:szCs w:val="22"/>
          <w:u w:val="single"/>
        </w:rPr>
        <w:t>PAGAMENTO DOS SERVIÇOS DE PROJETOS:</w:t>
      </w:r>
      <w:r w:rsidR="00687B18" w:rsidRPr="00136D08">
        <w:rPr>
          <w:rFonts w:ascii="Fonte Ecológica Spranq" w:hAnsi="Fonte Ecológica Spranq"/>
          <w:sz w:val="22"/>
          <w:szCs w:val="22"/>
          <w:u w:val="single"/>
        </w:rPr>
        <w:t xml:space="preserve"> </w:t>
      </w:r>
    </w:p>
    <w:p w:rsidR="002D2239" w:rsidRPr="00775A5A" w:rsidRDefault="003A0D09" w:rsidP="00C80530">
      <w:pPr>
        <w:pStyle w:val="Ttulo3"/>
      </w:pPr>
      <w:bookmarkStart w:id="124" w:name="_Ref445817326"/>
      <w:bookmarkEnd w:id="123"/>
      <w:r w:rsidRPr="00780EAD">
        <w:t xml:space="preserve">Os </w:t>
      </w:r>
      <w:r w:rsidR="000D0EBD">
        <w:t>PROJETOS</w:t>
      </w:r>
      <w:r w:rsidR="003B3FF4" w:rsidRPr="00780EAD">
        <w:t xml:space="preserve"> </w:t>
      </w:r>
      <w:r w:rsidR="0031589D" w:rsidRPr="00780EAD">
        <w:t>s</w:t>
      </w:r>
      <w:r w:rsidR="002D2239" w:rsidRPr="00780EAD">
        <w:t>omente serão pag</w:t>
      </w:r>
      <w:r w:rsidR="00DF7EA8" w:rsidRPr="00780EAD">
        <w:t>o</w:t>
      </w:r>
      <w:r w:rsidR="002D2239" w:rsidRPr="00780EAD">
        <w:t xml:space="preserve">s </w:t>
      </w:r>
      <w:r w:rsidR="0031589D" w:rsidRPr="00780EAD">
        <w:t>quando</w:t>
      </w:r>
      <w:r w:rsidR="00DF7EA8" w:rsidRPr="00780EAD" w:rsidDel="0031589D">
        <w:t xml:space="preserve"> </w:t>
      </w:r>
      <w:r w:rsidR="00236ADD" w:rsidRPr="00780EAD">
        <w:t>efetivamente solicitado</w:t>
      </w:r>
      <w:r w:rsidR="002D2239" w:rsidRPr="00780EAD">
        <w:t xml:space="preserve">s </w:t>
      </w:r>
      <w:r w:rsidR="00962F6E" w:rsidRPr="00780EAD">
        <w:t xml:space="preserve">por ordem de serviço (OS) </w:t>
      </w:r>
      <w:r w:rsidR="002D2239" w:rsidRPr="00780EAD">
        <w:t xml:space="preserve">e entregues </w:t>
      </w:r>
      <w:r w:rsidR="0031589D" w:rsidRPr="00780EAD">
        <w:t>com a aprovação do</w:t>
      </w:r>
      <w:r w:rsidR="002D2239" w:rsidRPr="00780EAD">
        <w:t xml:space="preserve"> </w:t>
      </w:r>
      <w:r w:rsidR="00B9664F" w:rsidRPr="00780EAD">
        <w:t>contratante, de acord</w:t>
      </w:r>
      <w:r w:rsidR="00DF6DF9">
        <w:t>o com os artefatos descritos na cláusula</w:t>
      </w:r>
      <w:r w:rsidR="00B9664F" w:rsidRPr="00DF6DF9">
        <w:t xml:space="preserve"> </w:t>
      </w:r>
      <w:r w:rsidR="00E86DF2" w:rsidRPr="00DF6DF9">
        <w:fldChar w:fldCharType="begin"/>
      </w:r>
      <w:r w:rsidR="00E86DF2" w:rsidRPr="00DF6DF9">
        <w:instrText xml:space="preserve"> REF _Ref445726379 \n \h </w:instrText>
      </w:r>
      <w:r w:rsidR="00780EAD" w:rsidRPr="00DF6DF9">
        <w:instrText xml:space="preserve"> \* MERGEFORMAT </w:instrText>
      </w:r>
      <w:r w:rsidR="00E86DF2" w:rsidRPr="00DF6DF9">
        <w:fldChar w:fldCharType="separate"/>
      </w:r>
      <w:r w:rsidR="003D5EA9">
        <w:t>6.3</w:t>
      </w:r>
      <w:r w:rsidR="00E86DF2" w:rsidRPr="00DF6DF9">
        <w:fldChar w:fldCharType="end"/>
      </w:r>
      <w:r w:rsidR="00B9664F" w:rsidRPr="00780EAD">
        <w:t xml:space="preserve"> e mensurados pela contratada e contratante</w:t>
      </w:r>
      <w:r w:rsidR="00347408" w:rsidRPr="00780EAD">
        <w:t>,</w:t>
      </w:r>
      <w:r w:rsidR="00DF6DF9">
        <w:t xml:space="preserve"> de acordo com a cláusula</w:t>
      </w:r>
      <w:r w:rsidR="00E86DF2" w:rsidRPr="00DF6DF9">
        <w:t xml:space="preserve"> </w:t>
      </w:r>
      <w:r w:rsidR="00E86DF2" w:rsidRPr="00DF6DF9">
        <w:fldChar w:fldCharType="begin"/>
      </w:r>
      <w:r w:rsidR="00E86DF2" w:rsidRPr="00DF6DF9">
        <w:instrText xml:space="preserve"> REF _Ref445728475 \n \h </w:instrText>
      </w:r>
      <w:r w:rsidR="00780EAD" w:rsidRPr="00DF6DF9">
        <w:instrText xml:space="preserve"> \* MERGEFORMAT </w:instrText>
      </w:r>
      <w:r w:rsidR="00E86DF2" w:rsidRPr="00DF6DF9">
        <w:fldChar w:fldCharType="separate"/>
      </w:r>
      <w:r w:rsidR="003D5EA9">
        <w:t>6.9</w:t>
      </w:r>
      <w:r w:rsidR="00E86DF2" w:rsidRPr="00DF6DF9">
        <w:fldChar w:fldCharType="end"/>
      </w:r>
      <w:bookmarkEnd w:id="124"/>
      <w:r w:rsidR="006F63A7">
        <w:t xml:space="preserve"> e</w:t>
      </w:r>
      <w:r w:rsidR="00EA3E35">
        <w:t xml:space="preserve"> </w:t>
      </w:r>
      <w:r w:rsidR="00EA3E35" w:rsidRPr="00775A5A">
        <w:t>conforme fórmula abaixo:</w:t>
      </w:r>
    </w:p>
    <w:p w:rsidR="00EA3E35" w:rsidRPr="00497375" w:rsidRDefault="00EA3E35" w:rsidP="00EA3E35">
      <w:pPr>
        <w:rPr>
          <w:rFonts w:ascii="Fonte Ecológica Spranq" w:hAnsi="Fonte Ecológica Spranq"/>
          <w:iCs w:val="0"/>
          <w:color w:val="00B050"/>
          <w:sz w:val="22"/>
          <w:szCs w:val="22"/>
          <w:lang w:val="en-US"/>
        </w:rPr>
      </w:pPr>
      <w:r w:rsidRPr="00052ED8">
        <w:rPr>
          <w:rFonts w:ascii="Fonte Ecológica Spranq" w:hAnsi="Fonte Ecológica Spranq"/>
          <w:iCs w:val="0"/>
          <w:sz w:val="22"/>
          <w:szCs w:val="22"/>
          <w:lang w:val="en-US"/>
        </w:rPr>
        <w:t>PFS</w:t>
      </w:r>
      <w:r w:rsidR="00954763" w:rsidRPr="00052ED8">
        <w:rPr>
          <w:rFonts w:ascii="Fonte Ecológica Spranq" w:hAnsi="Fonte Ecológica Spranq"/>
          <w:iCs w:val="0"/>
          <w:sz w:val="22"/>
          <w:szCs w:val="22"/>
          <w:lang w:val="en-US"/>
        </w:rPr>
        <w:t>P</w:t>
      </w:r>
      <w:r w:rsidRPr="00052ED8">
        <w:rPr>
          <w:rFonts w:ascii="Fonte Ecológica Spranq" w:hAnsi="Fonte Ecológica Spranq"/>
          <w:iCs w:val="0"/>
          <w:sz w:val="22"/>
          <w:szCs w:val="22"/>
          <w:lang w:val="en-US"/>
        </w:rPr>
        <w:t xml:space="preserve">= </w:t>
      </w:r>
      <m:oMath>
        <m:nary>
          <m:naryPr>
            <m:chr m:val="∑"/>
            <m:limLoc m:val="undOvr"/>
            <m:subHide m:val="1"/>
            <m:supHide m:val="1"/>
            <m:ctrlPr>
              <w:rPr>
                <w:rFonts w:ascii="Cambria Math" w:hAnsi="Cambria Math"/>
                <w:iCs w:val="0"/>
                <w:sz w:val="22"/>
                <w:szCs w:val="22"/>
              </w:rPr>
            </m:ctrlPr>
          </m:naryPr>
          <m:sub/>
          <m:sup/>
          <m:e>
            <m:d>
              <m:dPr>
                <m:ctrlPr>
                  <w:rPr>
                    <w:rFonts w:ascii="Cambria Math" w:hAnsi="Cambria Math"/>
                    <w:iCs w:val="0"/>
                    <w:sz w:val="22"/>
                    <w:szCs w:val="22"/>
                  </w:rPr>
                </m:ctrlPr>
              </m:dPr>
              <m:e>
                <m:r>
                  <w:rPr>
                    <w:rFonts w:ascii="Cambria Math" w:hAnsi="Cambria Math"/>
                    <w:sz w:val="22"/>
                    <w:szCs w:val="22"/>
                  </w:rPr>
                  <m:t>PFOS</m:t>
                </m:r>
                <m:r>
                  <m:rPr>
                    <m:sty m:val="p"/>
                  </m:rPr>
                  <w:rPr>
                    <w:rFonts w:ascii="Cambria Math" w:hAnsi="Cambria Math"/>
                    <w:sz w:val="22"/>
                    <w:szCs w:val="22"/>
                    <w:lang w:val="en-US"/>
                  </w:rPr>
                  <m:t xml:space="preserve"> </m:t>
                </m:r>
                <m:r>
                  <w:rPr>
                    <w:rFonts w:ascii="Cambria Math" w:hAnsi="Cambria Math"/>
                    <w:sz w:val="22"/>
                    <w:szCs w:val="22"/>
                  </w:rPr>
                  <m:t>x</m:t>
                </m:r>
                <m:r>
                  <m:rPr>
                    <m:sty m:val="p"/>
                  </m:rPr>
                  <w:rPr>
                    <w:rFonts w:ascii="Cambria Math" w:hAnsi="Cambria Math"/>
                    <w:sz w:val="22"/>
                    <w:szCs w:val="22"/>
                    <w:lang w:val="en-US"/>
                  </w:rPr>
                  <m:t xml:space="preserve"> </m:t>
                </m:r>
                <m:d>
                  <m:dPr>
                    <m:ctrlPr>
                      <w:rPr>
                        <w:rFonts w:ascii="Cambria Math" w:hAnsi="Cambria Math"/>
                        <w:iCs w:val="0"/>
                        <w:sz w:val="22"/>
                        <w:szCs w:val="22"/>
                      </w:rPr>
                    </m:ctrlPr>
                  </m:dPr>
                  <m:e>
                    <m:r>
                      <m:rPr>
                        <m:sty m:val="p"/>
                      </m:rPr>
                      <w:rPr>
                        <w:rFonts w:ascii="Cambria Math" w:hAnsi="Cambria Math"/>
                        <w:sz w:val="22"/>
                        <w:szCs w:val="22"/>
                        <w:lang w:val="en-US"/>
                      </w:rPr>
                      <m:t>1-</m:t>
                    </m:r>
                    <m:r>
                      <w:rPr>
                        <w:rFonts w:ascii="Cambria Math" w:hAnsi="Cambria Math"/>
                        <w:sz w:val="22"/>
                        <w:szCs w:val="22"/>
                      </w:rPr>
                      <m:t>IAOS</m:t>
                    </m:r>
                  </m:e>
                </m:d>
                <m:r>
                  <w:rPr>
                    <w:rFonts w:ascii="Cambria Math" w:hAnsi="Cambria Math"/>
                    <w:sz w:val="22"/>
                    <w:szCs w:val="22"/>
                    <w:lang w:val="en-US"/>
                  </w:rPr>
                  <m:t xml:space="preserve">) </m:t>
                </m:r>
                <m:r>
                  <w:rPr>
                    <w:rFonts w:ascii="Cambria Math" w:hAnsi="Cambria Math"/>
                    <w:sz w:val="22"/>
                    <w:szCs w:val="22"/>
                  </w:rPr>
                  <m:t>x</m:t>
                </m:r>
                <m:r>
                  <m:rPr>
                    <m:sty m:val="p"/>
                  </m:rPr>
                  <w:rPr>
                    <w:rFonts w:ascii="Cambria Math" w:hAnsi="Cambria Math"/>
                    <w:sz w:val="22"/>
                    <w:szCs w:val="22"/>
                    <w:lang w:val="en-US"/>
                  </w:rPr>
                  <m:t xml:space="preserve"> (1-</m:t>
                </m:r>
                <m:r>
                  <w:rPr>
                    <w:rFonts w:ascii="Cambria Math" w:hAnsi="Cambria Math"/>
                    <w:sz w:val="22"/>
                    <w:szCs w:val="22"/>
                  </w:rPr>
                  <m:t>IIVP</m:t>
                </m:r>
              </m:e>
            </m:d>
          </m:e>
        </m:nary>
        <m:r>
          <w:rPr>
            <w:rFonts w:ascii="Cambria Math" w:hAnsi="Cambria Math"/>
            <w:sz w:val="22"/>
            <w:szCs w:val="22"/>
            <w:lang w:val="en-US"/>
          </w:rPr>
          <m:t xml:space="preserve"> </m:t>
        </m:r>
        <m:r>
          <w:rPr>
            <w:rFonts w:ascii="Cambria Math" w:hAnsi="Cambria Math"/>
            <w:sz w:val="22"/>
            <w:szCs w:val="22"/>
          </w:rPr>
          <m:t>x</m:t>
        </m:r>
        <m:r>
          <w:rPr>
            <w:rFonts w:ascii="Cambria Math" w:hAnsi="Cambria Math"/>
            <w:sz w:val="22"/>
            <w:szCs w:val="22"/>
            <w:lang w:val="en-US"/>
          </w:rPr>
          <m:t xml:space="preserve"> (1-</m:t>
        </m:r>
        <m:r>
          <w:rPr>
            <w:rFonts w:ascii="Cambria Math" w:hAnsi="Cambria Math"/>
            <w:sz w:val="22"/>
            <w:szCs w:val="22"/>
          </w:rPr>
          <m:t>IDPA</m:t>
        </m:r>
        <m:r>
          <w:rPr>
            <w:rFonts w:ascii="Cambria Math" w:hAnsi="Cambria Math"/>
            <w:sz w:val="22"/>
            <w:szCs w:val="22"/>
            <w:lang w:val="en-US"/>
          </w:rPr>
          <m:t>)</m:t>
        </m:r>
      </m:oMath>
    </w:p>
    <w:p w:rsidR="008C3725" w:rsidRPr="00ED1385" w:rsidRDefault="008C3725" w:rsidP="00661CB7">
      <w:pPr>
        <w:pStyle w:val="Ttulo3"/>
      </w:pPr>
      <w:bookmarkStart w:id="125" w:name="_Ref444798417"/>
      <w:r w:rsidRPr="00ED1385">
        <w:t xml:space="preserve">Na conclusão da fase de Levantamento Preliminar, o valor a ser pago corresponde a </w:t>
      </w:r>
      <w:r w:rsidR="000668FC" w:rsidRPr="00052ED8">
        <w:t>2</w:t>
      </w:r>
      <w:r w:rsidRPr="00052ED8">
        <w:t>%</w:t>
      </w:r>
      <w:r w:rsidRPr="00ED1385">
        <w:t xml:space="preserve"> do total da contagem </w:t>
      </w:r>
      <w:r w:rsidR="00223077" w:rsidRPr="00ED1385">
        <w:t>estimativa in</w:t>
      </w:r>
      <w:r w:rsidR="00574416" w:rsidRPr="00ED1385">
        <w:t>i</w:t>
      </w:r>
      <w:r w:rsidR="00223077" w:rsidRPr="00ED1385">
        <w:t>cial</w:t>
      </w:r>
      <w:r w:rsidRPr="00ED1385">
        <w:t>.</w:t>
      </w:r>
      <w:r w:rsidR="00052ED8">
        <w:t xml:space="preserve"> </w:t>
      </w:r>
    </w:p>
    <w:p w:rsidR="00661CB7" w:rsidRPr="00ED1385" w:rsidRDefault="002D2239" w:rsidP="00661CB7">
      <w:pPr>
        <w:pStyle w:val="Ttulo3"/>
      </w:pPr>
      <w:r w:rsidRPr="00ED1385">
        <w:t xml:space="preserve">Na conclusão da fase de Engenharia de Requisitos, </w:t>
      </w:r>
      <w:r w:rsidR="00DF7EA8" w:rsidRPr="00ED1385">
        <w:t>o</w:t>
      </w:r>
      <w:r w:rsidRPr="00ED1385">
        <w:t xml:space="preserve"> valor a ser pago corresponde a </w:t>
      </w:r>
      <w:r w:rsidR="008C3725" w:rsidRPr="00052ED8">
        <w:t>2</w:t>
      </w:r>
      <w:r w:rsidR="000668FC" w:rsidRPr="00052ED8">
        <w:t>3</w:t>
      </w:r>
      <w:r w:rsidR="008C3725" w:rsidRPr="00ED1385">
        <w:t xml:space="preserve"> </w:t>
      </w:r>
      <w:r w:rsidRPr="00ED1385">
        <w:t>% do total da</w:t>
      </w:r>
      <w:r w:rsidR="00DF7EA8" w:rsidRPr="00ED1385">
        <w:t xml:space="preserve"> </w:t>
      </w:r>
      <w:r w:rsidR="00A52FB5" w:rsidRPr="00ED1385">
        <w:t xml:space="preserve">contagem </w:t>
      </w:r>
      <w:r w:rsidR="00011DB9" w:rsidRPr="00ED1385">
        <w:t xml:space="preserve">detalhada </w:t>
      </w:r>
      <w:r w:rsidR="00211BC7" w:rsidRPr="00ED1385">
        <w:t>final</w:t>
      </w:r>
      <w:r w:rsidR="00DF7EA8" w:rsidRPr="000668FC">
        <w:rPr>
          <w:color w:val="00B050"/>
        </w:rPr>
        <w:t>.</w:t>
      </w:r>
      <w:bookmarkEnd w:id="125"/>
    </w:p>
    <w:p w:rsidR="008528DB" w:rsidRPr="00ED1385" w:rsidRDefault="002D2239" w:rsidP="00C80530">
      <w:pPr>
        <w:pStyle w:val="Ttulo3"/>
      </w:pPr>
      <w:r w:rsidRPr="00ED1385">
        <w:t>Na conclusão da fase de Design</w:t>
      </w:r>
      <w:r w:rsidR="00FB6613" w:rsidRPr="00ED1385">
        <w:t xml:space="preserve"> e</w:t>
      </w:r>
      <w:r w:rsidRPr="00ED1385">
        <w:t xml:space="preserve"> Arquitetura, </w:t>
      </w:r>
      <w:r w:rsidR="00A52FB5" w:rsidRPr="00ED1385">
        <w:t>o</w:t>
      </w:r>
      <w:r w:rsidRPr="00ED1385">
        <w:t xml:space="preserve"> valor a ser pago corresponde a </w:t>
      </w:r>
      <w:r w:rsidR="00206BE1" w:rsidRPr="00ED1385">
        <w:t>10</w:t>
      </w:r>
      <w:r w:rsidRPr="00ED1385">
        <w:t xml:space="preserve">% do total da </w:t>
      </w:r>
      <w:r w:rsidR="00A52FB5" w:rsidRPr="00ED1385">
        <w:t xml:space="preserve">contagem </w:t>
      </w:r>
      <w:r w:rsidR="00011DB9" w:rsidRPr="00ED1385">
        <w:t xml:space="preserve">detalhada </w:t>
      </w:r>
      <w:r w:rsidR="00211BC7" w:rsidRPr="00ED1385">
        <w:t>final</w:t>
      </w:r>
      <w:r w:rsidR="00186DE0" w:rsidRPr="00ED1385">
        <w:t>.</w:t>
      </w:r>
    </w:p>
    <w:p w:rsidR="00804398" w:rsidRPr="00ED1385" w:rsidRDefault="002D2239" w:rsidP="00C80530">
      <w:pPr>
        <w:pStyle w:val="Ttulo3"/>
      </w:pPr>
      <w:r w:rsidRPr="00ED1385">
        <w:t xml:space="preserve">Na conclusão da fase de Homologação, </w:t>
      </w:r>
      <w:r w:rsidR="00510587" w:rsidRPr="00ED1385">
        <w:t>o</w:t>
      </w:r>
      <w:r w:rsidRPr="00ED1385">
        <w:t xml:space="preserve"> valor a ser pago corresponde a </w:t>
      </w:r>
      <w:r w:rsidR="00206BE1" w:rsidRPr="00ED1385">
        <w:t>60</w:t>
      </w:r>
      <w:r w:rsidRPr="00ED1385">
        <w:t xml:space="preserve">% </w:t>
      </w:r>
      <w:r w:rsidR="005C5BE6" w:rsidRPr="00ED1385">
        <w:t xml:space="preserve">(sessenta por cento) </w:t>
      </w:r>
      <w:r w:rsidRPr="00ED1385">
        <w:t xml:space="preserve">do total da contagem </w:t>
      </w:r>
      <w:r w:rsidR="00011DB9" w:rsidRPr="00ED1385">
        <w:t xml:space="preserve">detalhada </w:t>
      </w:r>
      <w:r w:rsidR="00510587" w:rsidRPr="00ED1385">
        <w:t>final</w:t>
      </w:r>
      <w:r w:rsidR="00DF1F78" w:rsidRPr="00ED1385">
        <w:t>, s</w:t>
      </w:r>
      <w:r w:rsidR="00CC58CA" w:rsidRPr="00ED1385">
        <w:t>endo consideradas também as fas</w:t>
      </w:r>
      <w:r w:rsidR="00DF1F78" w:rsidRPr="00ED1385">
        <w:t>es de I</w:t>
      </w:r>
      <w:r w:rsidR="00CC58CA" w:rsidRPr="00ED1385">
        <w:t xml:space="preserve">mplementação e </w:t>
      </w:r>
      <w:r w:rsidR="00DF1F78" w:rsidRPr="00ED1385">
        <w:t>T</w:t>
      </w:r>
      <w:r w:rsidR="00CC58CA" w:rsidRPr="00ED1385">
        <w:t>estes.</w:t>
      </w:r>
    </w:p>
    <w:p w:rsidR="00661CB7" w:rsidRPr="00DA09F8" w:rsidRDefault="002D2239" w:rsidP="008C3725">
      <w:pPr>
        <w:pStyle w:val="Ttulo3"/>
      </w:pPr>
      <w:bookmarkStart w:id="126" w:name="_Ref444798426"/>
      <w:r w:rsidRPr="00ED1385">
        <w:t xml:space="preserve">Na conclusão da fase de Implantação, </w:t>
      </w:r>
      <w:r w:rsidR="00510587" w:rsidRPr="00ED1385">
        <w:t>o valor a ser pago corresponde a 5% do total da contagem</w:t>
      </w:r>
      <w:r w:rsidR="00011DB9" w:rsidRPr="00ED1385">
        <w:t xml:space="preserve"> </w:t>
      </w:r>
      <w:r w:rsidR="00011DB9" w:rsidRPr="00DA09F8">
        <w:t>detalhada</w:t>
      </w:r>
      <w:r w:rsidR="00510587" w:rsidRPr="00DA09F8">
        <w:t xml:space="preserve"> final.</w:t>
      </w:r>
      <w:bookmarkStart w:id="127" w:name="_Ref457411806"/>
      <w:bookmarkEnd w:id="126"/>
      <w:r w:rsidR="005C1FAB" w:rsidRPr="00DA09F8">
        <w:t xml:space="preserve"> </w:t>
      </w:r>
    </w:p>
    <w:p w:rsidR="00B84DD8" w:rsidRPr="003E1A85" w:rsidRDefault="0072308A" w:rsidP="00B84DD8">
      <w:pPr>
        <w:pStyle w:val="Ttulo3"/>
      </w:pPr>
      <w:r w:rsidRPr="00780EAD">
        <w:t>A contratada somente cobrará os percentua</w:t>
      </w:r>
      <w:r w:rsidR="0028362E">
        <w:t>is intermediários indicados nas cláusulas</w:t>
      </w:r>
      <w:r w:rsidRPr="0028362E">
        <w:t xml:space="preserve"> </w:t>
      </w:r>
      <w:r w:rsidR="0028362E">
        <w:fldChar w:fldCharType="begin"/>
      </w:r>
      <w:r w:rsidR="0028362E">
        <w:instrText xml:space="preserve"> REF _Ref444798417 \r \h </w:instrText>
      </w:r>
      <w:r w:rsidR="0028362E">
        <w:fldChar w:fldCharType="separate"/>
      </w:r>
      <w:r w:rsidR="003D5EA9">
        <w:t>9.13.2</w:t>
      </w:r>
      <w:r w:rsidR="0028362E">
        <w:fldChar w:fldCharType="end"/>
      </w:r>
      <w:r w:rsidR="0028362E">
        <w:t xml:space="preserve"> a </w:t>
      </w:r>
      <w:r w:rsidR="0028362E">
        <w:fldChar w:fldCharType="begin"/>
      </w:r>
      <w:r w:rsidR="0028362E">
        <w:instrText xml:space="preserve"> REF _Ref444798426 \r \h </w:instrText>
      </w:r>
      <w:r w:rsidR="0028362E">
        <w:fldChar w:fldCharType="separate"/>
      </w:r>
      <w:r w:rsidR="003D5EA9">
        <w:t>9.13.6</w:t>
      </w:r>
      <w:r w:rsidR="0028362E">
        <w:fldChar w:fldCharType="end"/>
      </w:r>
      <w:r w:rsidR="004E76E3">
        <w:t>,</w:t>
      </w:r>
      <w:r w:rsidRPr="00780EAD">
        <w:t xml:space="preserve"> caso o volume </w:t>
      </w:r>
      <w:r w:rsidR="00587785" w:rsidRPr="00780EAD">
        <w:t xml:space="preserve">desta cobrança </w:t>
      </w:r>
      <w:r w:rsidRPr="00780EAD">
        <w:t>em pontos de função totalizem um m</w:t>
      </w:r>
      <w:r w:rsidR="009A08C8" w:rsidRPr="00780EAD">
        <w:t xml:space="preserve">ínimo de </w:t>
      </w:r>
      <w:r w:rsidR="00587785" w:rsidRPr="00780EAD">
        <w:t>20</w:t>
      </w:r>
      <w:r w:rsidRPr="00780EAD">
        <w:t xml:space="preserve"> </w:t>
      </w:r>
      <w:r w:rsidR="00DF1552" w:rsidRPr="00780EAD">
        <w:t xml:space="preserve">(vinte) </w:t>
      </w:r>
      <w:r w:rsidRPr="00780EAD">
        <w:t>pontos de função.</w:t>
      </w:r>
      <w:bookmarkEnd w:id="127"/>
      <w:r w:rsidRPr="00780EAD">
        <w:t xml:space="preserve"> </w:t>
      </w:r>
    </w:p>
    <w:p w:rsidR="007540BB" w:rsidRPr="00780EAD" w:rsidRDefault="007540BB" w:rsidP="00C80530">
      <w:pPr>
        <w:pStyle w:val="Ttulo3"/>
      </w:pPr>
      <w:r w:rsidRPr="00780EAD">
        <w:t xml:space="preserve">Eventuais ajustes decorrentes de diferenças entre a </w:t>
      </w:r>
      <w:r w:rsidR="00992C66" w:rsidRPr="00186DE0">
        <w:t xml:space="preserve">contagem </w:t>
      </w:r>
      <w:r w:rsidR="00380633" w:rsidRPr="00186DE0">
        <w:t>i</w:t>
      </w:r>
      <w:r w:rsidR="00211BC7" w:rsidRPr="00186DE0">
        <w:t xml:space="preserve">nicial </w:t>
      </w:r>
      <w:r w:rsidRPr="00780EAD">
        <w:t>e a contagem final de pontos de função, bem como dedução de valores</w:t>
      </w:r>
      <w:r w:rsidR="004E76E3">
        <w:t>,</w:t>
      </w:r>
      <w:r w:rsidRPr="00780EAD">
        <w:t xml:space="preserve"> incluindo descontos serão efetuados na última parcela de pagamento da OS</w:t>
      </w:r>
      <w:r w:rsidR="006817F4" w:rsidRPr="00780EAD">
        <w:t>.</w:t>
      </w:r>
    </w:p>
    <w:p w:rsidR="006E2430" w:rsidRDefault="006817F4" w:rsidP="00C80530">
      <w:pPr>
        <w:pStyle w:val="Ttulo3"/>
      </w:pPr>
      <w:r w:rsidRPr="00780EAD">
        <w:t>Caso haja aplicação de ajust</w:t>
      </w:r>
      <w:r w:rsidR="0028362E">
        <w:t xml:space="preserve">es provenientes de descontos da cláusula </w:t>
      </w:r>
      <w:r w:rsidR="00E86DF2" w:rsidRPr="0028362E">
        <w:t xml:space="preserve"> </w:t>
      </w:r>
      <w:r w:rsidR="00E86DF2" w:rsidRPr="0028362E">
        <w:fldChar w:fldCharType="begin"/>
      </w:r>
      <w:r w:rsidR="00E86DF2" w:rsidRPr="0028362E">
        <w:instrText xml:space="preserve"> REF _Ref445726712 \n \h </w:instrText>
      </w:r>
      <w:r w:rsidR="00780EAD" w:rsidRPr="0028362E">
        <w:instrText xml:space="preserve"> \* MERGEFORMAT </w:instrText>
      </w:r>
      <w:r w:rsidR="00E86DF2" w:rsidRPr="0028362E">
        <w:fldChar w:fldCharType="separate"/>
      </w:r>
      <w:r w:rsidR="003D5EA9">
        <w:t>6.6.4</w:t>
      </w:r>
      <w:r w:rsidR="00E86DF2" w:rsidRPr="0028362E">
        <w:fldChar w:fldCharType="end"/>
      </w:r>
      <w:r w:rsidRPr="00780EAD">
        <w:t xml:space="preserve">,  o valor será descontado de qualquer fatura ou crédito existente da </w:t>
      </w:r>
      <w:r w:rsidR="00B9664F" w:rsidRPr="00780EAD">
        <w:t>contratada em favor do contratante</w:t>
      </w:r>
      <w:r w:rsidRPr="00780EAD">
        <w:t xml:space="preserve">. </w:t>
      </w:r>
    </w:p>
    <w:p w:rsidR="007540BB" w:rsidRDefault="006817F4" w:rsidP="00C80530">
      <w:pPr>
        <w:pStyle w:val="Ttulo3"/>
      </w:pPr>
      <w:r w:rsidRPr="00780EAD">
        <w:t>Caso esse valor seja superior ao crédito eventualmente existente, a diferença será cobrada administrativamente</w:t>
      </w:r>
      <w:r w:rsidR="006E2430">
        <w:t xml:space="preserve"> </w:t>
      </w:r>
      <w:r w:rsidRPr="00780EAD">
        <w:t xml:space="preserve">ou judicialmente, se necessário. </w:t>
      </w:r>
    </w:p>
    <w:p w:rsidR="006E2430" w:rsidRDefault="002D2239" w:rsidP="00C80530">
      <w:pPr>
        <w:pStyle w:val="Ttulo3"/>
      </w:pPr>
      <w:r w:rsidRPr="00A32445">
        <w:t>Em caso de mudanças nas especificações iniciais de uma ordem de serviço</w:t>
      </w:r>
      <w:r w:rsidR="00A54E51" w:rsidRPr="00A32445">
        <w:t xml:space="preserve"> de </w:t>
      </w:r>
      <w:r w:rsidR="006B4D85" w:rsidRPr="00681AB1">
        <w:t>PROJETO</w:t>
      </w:r>
      <w:r w:rsidRPr="00A32445">
        <w:t xml:space="preserve"> feitas pelo </w:t>
      </w:r>
      <w:r w:rsidR="00B9664F" w:rsidRPr="00A32445">
        <w:t>contratante, o pagamento será feito de forma proporcional pelas atividades já desenvolvidas pela contratada</w:t>
      </w:r>
      <w:r w:rsidRPr="00A32445">
        <w:t xml:space="preserve">. </w:t>
      </w:r>
    </w:p>
    <w:p w:rsidR="008528DB" w:rsidRPr="00A32445" w:rsidRDefault="002D2239" w:rsidP="00C80530">
      <w:pPr>
        <w:pStyle w:val="Ttulo3"/>
      </w:pPr>
      <w:r w:rsidRPr="00A32445">
        <w:t xml:space="preserve">Neste caso deverá ser apontado pela </w:t>
      </w:r>
      <w:r w:rsidR="00B9664F" w:rsidRPr="00A32445">
        <w:t xml:space="preserve">contratada o esforço </w:t>
      </w:r>
      <w:r w:rsidR="00B9664F" w:rsidRPr="004E41B3">
        <w:t>referente ao trabalho já desenvolvido e que não será aproveitado</w:t>
      </w:r>
      <w:r w:rsidR="00386CE4" w:rsidRPr="004E41B3">
        <w:t xml:space="preserve"> pelo contratante</w:t>
      </w:r>
      <w:r w:rsidR="00B9664F" w:rsidRPr="004E41B3">
        <w:t xml:space="preserve"> em face à solicitação de mudança, para aprovação</w:t>
      </w:r>
      <w:r w:rsidR="00386CE4" w:rsidRPr="004E41B3">
        <w:t xml:space="preserve"> deste</w:t>
      </w:r>
      <w:r w:rsidRPr="004E41B3">
        <w:t>.</w:t>
      </w:r>
    </w:p>
    <w:p w:rsidR="00311873" w:rsidRPr="00A32445" w:rsidRDefault="002D2239" w:rsidP="00C80530">
      <w:pPr>
        <w:pStyle w:val="Ttulo3"/>
      </w:pPr>
      <w:bookmarkStart w:id="128" w:name="_Ref430021226"/>
      <w:r w:rsidRPr="00A32445">
        <w:t xml:space="preserve">Para o cálculo das </w:t>
      </w:r>
      <w:r w:rsidR="00391988" w:rsidRPr="00A32445">
        <w:t>mudanças de requisitos,</w:t>
      </w:r>
      <w:r w:rsidRPr="00A32445">
        <w:t xml:space="preserve"> cancelamento de uma ordem de serviço</w:t>
      </w:r>
      <w:r w:rsidR="00A54E51" w:rsidRPr="00A32445">
        <w:t xml:space="preserve"> </w:t>
      </w:r>
      <w:r w:rsidR="00391988" w:rsidRPr="00A32445">
        <w:t>ou nos serviços que não contemplem todas as disciplinas de desenvolvimento de software</w:t>
      </w:r>
      <w:r w:rsidRPr="00A32445">
        <w:t xml:space="preserve"> será considerada como referência o Roteiro de Métricas do SISP </w:t>
      </w:r>
      <w:r w:rsidR="0011070F" w:rsidRPr="00A32445">
        <w:t xml:space="preserve">e o no Guia de Contagem de Pontos de Função do Núcleo de Métricas de Software (NMS) do PJERJ, prevalecendo este último sobre o primeiro, bem como </w:t>
      </w:r>
      <w:r w:rsidRPr="00A32445">
        <w:t>a distribuição percent</w:t>
      </w:r>
      <w:r w:rsidR="00F969AF" w:rsidRPr="00A32445">
        <w:t xml:space="preserve">ual de esforço da </w:t>
      </w:r>
      <w:r w:rsidR="00767381" w:rsidRPr="00A32445">
        <w:t>t</w:t>
      </w:r>
      <w:r w:rsidR="00F969AF" w:rsidRPr="00A32445">
        <w:t>abela abaixo:</w:t>
      </w:r>
      <w:bookmarkEnd w:id="12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2414"/>
      </w:tblGrid>
      <w:tr w:rsidR="006744F7" w:rsidRPr="00780EAD" w:rsidTr="0040280F">
        <w:trPr>
          <w:jc w:val="center"/>
        </w:trPr>
        <w:tc>
          <w:tcPr>
            <w:tcW w:w="6520" w:type="dxa"/>
            <w:gridSpan w:val="2"/>
            <w:shd w:val="clear" w:color="auto" w:fill="E0E0E0"/>
            <w:vAlign w:val="center"/>
          </w:tcPr>
          <w:p w:rsidR="006744F7" w:rsidRDefault="006744F7" w:rsidP="006744F7">
            <w:pPr>
              <w:pStyle w:val="Legenda"/>
              <w:rPr>
                <w:rFonts w:ascii="Fonte Ecológica Spranq" w:hAnsi="Fonte Ecológica Spranq"/>
                <w:b/>
                <w:sz w:val="22"/>
                <w:szCs w:val="22"/>
              </w:rPr>
            </w:pPr>
            <w:r w:rsidRPr="006744F7">
              <w:rPr>
                <w:rFonts w:ascii="Fonte Ecológica Spranq" w:hAnsi="Fonte Ecológica Spranq"/>
                <w:b/>
                <w:sz w:val="22"/>
                <w:szCs w:val="22"/>
              </w:rPr>
              <w:t xml:space="preserve">Tabela </w:t>
            </w:r>
            <w:r w:rsidRPr="006744F7">
              <w:rPr>
                <w:rFonts w:ascii="Fonte Ecológica Spranq" w:hAnsi="Fonte Ecológica Spranq"/>
                <w:b/>
                <w:sz w:val="22"/>
                <w:szCs w:val="22"/>
              </w:rPr>
              <w:fldChar w:fldCharType="begin"/>
            </w:r>
            <w:r w:rsidRPr="006744F7">
              <w:rPr>
                <w:rFonts w:ascii="Fonte Ecológica Spranq" w:hAnsi="Fonte Ecológica Spranq"/>
                <w:b/>
                <w:sz w:val="22"/>
                <w:szCs w:val="22"/>
              </w:rPr>
              <w:instrText xml:space="preserve"> SEQ Tabela \* ARABIC </w:instrText>
            </w:r>
            <w:r w:rsidRPr="006744F7">
              <w:rPr>
                <w:rFonts w:ascii="Fonte Ecológica Spranq" w:hAnsi="Fonte Ecológica Spranq"/>
                <w:b/>
                <w:sz w:val="22"/>
                <w:szCs w:val="22"/>
              </w:rPr>
              <w:fldChar w:fldCharType="separate"/>
            </w:r>
            <w:r w:rsidR="003D5EA9">
              <w:rPr>
                <w:rFonts w:ascii="Fonte Ecológica Spranq" w:hAnsi="Fonte Ecológica Spranq"/>
                <w:b/>
                <w:noProof/>
                <w:sz w:val="22"/>
                <w:szCs w:val="22"/>
              </w:rPr>
              <w:t>1</w:t>
            </w:r>
            <w:r w:rsidRPr="006744F7">
              <w:rPr>
                <w:rFonts w:ascii="Fonte Ecológica Spranq" w:hAnsi="Fonte Ecológica Spranq"/>
                <w:b/>
                <w:noProof/>
                <w:sz w:val="22"/>
                <w:szCs w:val="22"/>
              </w:rPr>
              <w:fldChar w:fldCharType="end"/>
            </w:r>
            <w:r w:rsidRPr="006744F7">
              <w:rPr>
                <w:rFonts w:ascii="Fonte Ecológica Spranq" w:hAnsi="Fonte Ecológica Spranq"/>
                <w:b/>
                <w:sz w:val="22"/>
                <w:szCs w:val="22"/>
              </w:rPr>
              <w:t xml:space="preserve"> </w:t>
            </w:r>
            <w:r>
              <w:rPr>
                <w:rFonts w:ascii="Fonte Ecológica Spranq" w:hAnsi="Fonte Ecológica Spranq"/>
                <w:b/>
                <w:sz w:val="22"/>
                <w:szCs w:val="22"/>
              </w:rPr>
              <w:t>–</w:t>
            </w:r>
            <w:r w:rsidRPr="006744F7">
              <w:rPr>
                <w:rFonts w:ascii="Fonte Ecológica Spranq" w:hAnsi="Fonte Ecológica Spranq"/>
                <w:b/>
                <w:sz w:val="22"/>
                <w:szCs w:val="22"/>
              </w:rPr>
              <w:t xml:space="preserve"> </w:t>
            </w:r>
          </w:p>
          <w:p w:rsidR="006744F7" w:rsidRPr="006744F7" w:rsidRDefault="006744F7" w:rsidP="00E37800">
            <w:pPr>
              <w:pStyle w:val="Legenda"/>
              <w:rPr>
                <w:rFonts w:ascii="Fonte Ecológica Spranq" w:hAnsi="Fonte Ecológica Spranq"/>
                <w:b/>
                <w:sz w:val="22"/>
                <w:szCs w:val="22"/>
              </w:rPr>
            </w:pPr>
            <w:r w:rsidRPr="006744F7">
              <w:rPr>
                <w:rFonts w:ascii="Fonte Ecológica Spranq" w:hAnsi="Fonte Ecológica Spranq"/>
                <w:b/>
                <w:sz w:val="22"/>
                <w:szCs w:val="22"/>
              </w:rPr>
              <w:t>Distribuição de esforço por macro atividades</w:t>
            </w:r>
          </w:p>
        </w:tc>
      </w:tr>
      <w:tr w:rsidR="009100DA" w:rsidRPr="006744F7" w:rsidTr="00DF1552">
        <w:trPr>
          <w:jc w:val="center"/>
        </w:trPr>
        <w:tc>
          <w:tcPr>
            <w:tcW w:w="4106" w:type="dxa"/>
            <w:shd w:val="clear" w:color="auto" w:fill="E0E0E0"/>
            <w:vAlign w:val="center"/>
          </w:tcPr>
          <w:p w:rsidR="002D2239" w:rsidRPr="006744F7" w:rsidRDefault="002D2239" w:rsidP="000E1564">
            <w:pPr>
              <w:pStyle w:val="Tabelas"/>
              <w:jc w:val="center"/>
              <w:rPr>
                <w:rFonts w:ascii="Fonte Ecológica Spranq" w:hAnsi="Fonte Ecológica Spranq"/>
                <w:b/>
                <w:sz w:val="22"/>
                <w:szCs w:val="22"/>
              </w:rPr>
            </w:pPr>
            <w:r w:rsidRPr="006744F7">
              <w:rPr>
                <w:rFonts w:ascii="Fonte Ecológica Spranq" w:hAnsi="Fonte Ecológica Spranq"/>
                <w:b/>
                <w:sz w:val="22"/>
                <w:szCs w:val="22"/>
              </w:rPr>
              <w:t>Macro atividades do processo de desenvolvimento de software</w:t>
            </w:r>
          </w:p>
        </w:tc>
        <w:tc>
          <w:tcPr>
            <w:tcW w:w="2414" w:type="dxa"/>
            <w:shd w:val="clear" w:color="auto" w:fill="E0E0E0"/>
            <w:vAlign w:val="center"/>
          </w:tcPr>
          <w:p w:rsidR="002D2239" w:rsidRPr="006744F7" w:rsidRDefault="002D2239" w:rsidP="000E1564">
            <w:pPr>
              <w:pStyle w:val="Tabelas"/>
              <w:jc w:val="center"/>
              <w:rPr>
                <w:rFonts w:ascii="Fonte Ecológica Spranq" w:hAnsi="Fonte Ecológica Spranq"/>
                <w:b/>
                <w:sz w:val="22"/>
                <w:szCs w:val="22"/>
              </w:rPr>
            </w:pPr>
            <w:r w:rsidRPr="006744F7">
              <w:rPr>
                <w:rFonts w:ascii="Fonte Ecológica Spranq" w:hAnsi="Fonte Ecológica Spranq"/>
                <w:b/>
                <w:sz w:val="22"/>
                <w:szCs w:val="22"/>
              </w:rPr>
              <w:t>Percentual de esforço</w:t>
            </w:r>
          </w:p>
        </w:tc>
      </w:tr>
      <w:tr w:rsidR="00972951" w:rsidRPr="00780EAD" w:rsidTr="00DF1552">
        <w:trPr>
          <w:jc w:val="center"/>
        </w:trPr>
        <w:tc>
          <w:tcPr>
            <w:tcW w:w="4106" w:type="dxa"/>
            <w:shd w:val="clear" w:color="auto" w:fill="auto"/>
          </w:tcPr>
          <w:p w:rsidR="00972951" w:rsidRPr="00ED1385" w:rsidRDefault="00972951" w:rsidP="000E1564">
            <w:pPr>
              <w:pStyle w:val="Tabelas"/>
              <w:rPr>
                <w:rFonts w:ascii="Fonte Ecológica Spranq" w:hAnsi="Fonte Ecológica Spranq"/>
                <w:sz w:val="22"/>
                <w:szCs w:val="22"/>
              </w:rPr>
            </w:pPr>
            <w:r w:rsidRPr="00ED1385">
              <w:rPr>
                <w:rFonts w:ascii="Fonte Ecológica Spranq" w:hAnsi="Fonte Ecológica Spranq"/>
                <w:sz w:val="22"/>
                <w:szCs w:val="22"/>
              </w:rPr>
              <w:t>Levantamento Preliminar</w:t>
            </w:r>
          </w:p>
        </w:tc>
        <w:tc>
          <w:tcPr>
            <w:tcW w:w="2414" w:type="dxa"/>
            <w:shd w:val="clear" w:color="auto" w:fill="auto"/>
          </w:tcPr>
          <w:p w:rsidR="00972951" w:rsidRPr="00052ED8" w:rsidRDefault="000668FC" w:rsidP="007D5430">
            <w:pPr>
              <w:pStyle w:val="Tabelas"/>
              <w:jc w:val="center"/>
              <w:rPr>
                <w:rFonts w:ascii="Fonte Ecológica Spranq" w:hAnsi="Fonte Ecológica Spranq"/>
                <w:sz w:val="22"/>
                <w:szCs w:val="22"/>
              </w:rPr>
            </w:pPr>
            <w:r w:rsidRPr="00052ED8">
              <w:rPr>
                <w:rFonts w:ascii="Fonte Ecológica Spranq" w:hAnsi="Fonte Ecológica Spranq"/>
                <w:sz w:val="22"/>
                <w:szCs w:val="22"/>
              </w:rPr>
              <w:t>2</w:t>
            </w:r>
            <w:r w:rsidR="00972951" w:rsidRPr="00052ED8">
              <w:rPr>
                <w:rFonts w:ascii="Fonte Ecológica Spranq" w:hAnsi="Fonte Ecológica Spranq"/>
                <w:sz w:val="22"/>
                <w:szCs w:val="22"/>
              </w:rPr>
              <w:t>%</w:t>
            </w:r>
          </w:p>
        </w:tc>
      </w:tr>
      <w:tr w:rsidR="009100DA" w:rsidRPr="00780EAD" w:rsidTr="00DF1552">
        <w:trPr>
          <w:jc w:val="center"/>
        </w:trPr>
        <w:tc>
          <w:tcPr>
            <w:tcW w:w="4106" w:type="dxa"/>
            <w:shd w:val="clear" w:color="auto" w:fill="auto"/>
          </w:tcPr>
          <w:p w:rsidR="002D2239" w:rsidRPr="00ED1385" w:rsidRDefault="002D2239" w:rsidP="000E1564">
            <w:pPr>
              <w:pStyle w:val="Tabelas"/>
              <w:rPr>
                <w:rFonts w:ascii="Fonte Ecológica Spranq" w:hAnsi="Fonte Ecológica Spranq"/>
                <w:sz w:val="22"/>
                <w:szCs w:val="22"/>
              </w:rPr>
            </w:pPr>
            <w:r w:rsidRPr="00ED1385">
              <w:rPr>
                <w:rFonts w:ascii="Fonte Ecológica Spranq" w:hAnsi="Fonte Ecológica Spranq"/>
                <w:sz w:val="22"/>
                <w:szCs w:val="22"/>
              </w:rPr>
              <w:t>Engenharia de Requisitos</w:t>
            </w:r>
          </w:p>
        </w:tc>
        <w:tc>
          <w:tcPr>
            <w:tcW w:w="2414" w:type="dxa"/>
            <w:shd w:val="clear" w:color="auto" w:fill="auto"/>
          </w:tcPr>
          <w:p w:rsidR="002D2239" w:rsidRPr="00052ED8" w:rsidRDefault="00574416" w:rsidP="000668FC">
            <w:pPr>
              <w:pStyle w:val="Tabelas"/>
              <w:jc w:val="center"/>
              <w:rPr>
                <w:rFonts w:ascii="Fonte Ecológica Spranq" w:hAnsi="Fonte Ecológica Spranq"/>
                <w:strike/>
                <w:sz w:val="22"/>
                <w:szCs w:val="22"/>
              </w:rPr>
            </w:pPr>
            <w:r w:rsidRPr="00052ED8">
              <w:rPr>
                <w:rFonts w:ascii="Fonte Ecológica Spranq" w:hAnsi="Fonte Ecológica Spranq"/>
                <w:sz w:val="22"/>
                <w:szCs w:val="22"/>
              </w:rPr>
              <w:t>2</w:t>
            </w:r>
            <w:r w:rsidR="000668FC" w:rsidRPr="00052ED8">
              <w:rPr>
                <w:rFonts w:ascii="Fonte Ecológica Spranq" w:hAnsi="Fonte Ecológica Spranq"/>
                <w:sz w:val="22"/>
                <w:szCs w:val="22"/>
              </w:rPr>
              <w:t>3</w:t>
            </w:r>
            <w:r w:rsidRPr="00052ED8">
              <w:rPr>
                <w:rFonts w:ascii="Fonte Ecológica Spranq" w:hAnsi="Fonte Ecológica Spranq"/>
                <w:sz w:val="22"/>
                <w:szCs w:val="22"/>
              </w:rPr>
              <w:t>%</w:t>
            </w:r>
          </w:p>
        </w:tc>
      </w:tr>
      <w:tr w:rsidR="009100DA" w:rsidRPr="00780EAD" w:rsidTr="00DF1552">
        <w:trPr>
          <w:jc w:val="center"/>
        </w:trPr>
        <w:tc>
          <w:tcPr>
            <w:tcW w:w="4106" w:type="dxa"/>
            <w:shd w:val="clear" w:color="auto" w:fill="auto"/>
          </w:tcPr>
          <w:p w:rsidR="002D2239" w:rsidRPr="00780EAD" w:rsidRDefault="002D2239" w:rsidP="000E1564">
            <w:pPr>
              <w:pStyle w:val="Tabelas"/>
              <w:rPr>
                <w:rFonts w:ascii="Fonte Ecológica Spranq" w:hAnsi="Fonte Ecológica Spranq"/>
                <w:sz w:val="22"/>
                <w:szCs w:val="22"/>
              </w:rPr>
            </w:pPr>
            <w:r w:rsidRPr="00780EAD">
              <w:rPr>
                <w:rFonts w:ascii="Fonte Ecológica Spranq" w:hAnsi="Fonte Ecológica Spranq"/>
                <w:sz w:val="22"/>
                <w:szCs w:val="22"/>
              </w:rPr>
              <w:t>Design e Arquitetura</w:t>
            </w:r>
          </w:p>
        </w:tc>
        <w:tc>
          <w:tcPr>
            <w:tcW w:w="2414" w:type="dxa"/>
            <w:shd w:val="clear" w:color="auto" w:fill="auto"/>
          </w:tcPr>
          <w:p w:rsidR="002D2239" w:rsidRPr="00780EAD" w:rsidRDefault="002D2239" w:rsidP="007D5430">
            <w:pPr>
              <w:pStyle w:val="Tabelas"/>
              <w:jc w:val="center"/>
              <w:rPr>
                <w:rFonts w:ascii="Fonte Ecológica Spranq" w:hAnsi="Fonte Ecológica Spranq"/>
                <w:sz w:val="22"/>
                <w:szCs w:val="22"/>
              </w:rPr>
            </w:pPr>
            <w:r w:rsidRPr="00780EAD">
              <w:rPr>
                <w:rFonts w:ascii="Fonte Ecológica Spranq" w:hAnsi="Fonte Ecológica Spranq"/>
                <w:sz w:val="22"/>
                <w:szCs w:val="22"/>
              </w:rPr>
              <w:t>10%</w:t>
            </w:r>
          </w:p>
        </w:tc>
      </w:tr>
      <w:tr w:rsidR="009100DA" w:rsidRPr="00780EAD" w:rsidTr="00DF1552">
        <w:trPr>
          <w:jc w:val="center"/>
        </w:trPr>
        <w:tc>
          <w:tcPr>
            <w:tcW w:w="4106" w:type="dxa"/>
            <w:shd w:val="clear" w:color="auto" w:fill="auto"/>
          </w:tcPr>
          <w:p w:rsidR="002D2239" w:rsidRPr="00780EAD" w:rsidRDefault="002D2239" w:rsidP="000E1564">
            <w:pPr>
              <w:pStyle w:val="Tabelas"/>
              <w:rPr>
                <w:rFonts w:ascii="Fonte Ecológica Spranq" w:hAnsi="Fonte Ecológica Spranq"/>
                <w:sz w:val="22"/>
                <w:szCs w:val="22"/>
              </w:rPr>
            </w:pPr>
            <w:r w:rsidRPr="00780EAD">
              <w:rPr>
                <w:rFonts w:ascii="Fonte Ecológica Spranq" w:hAnsi="Fonte Ecológica Spranq"/>
                <w:sz w:val="22"/>
                <w:szCs w:val="22"/>
              </w:rPr>
              <w:t>Implementação</w:t>
            </w:r>
          </w:p>
        </w:tc>
        <w:tc>
          <w:tcPr>
            <w:tcW w:w="2414" w:type="dxa"/>
            <w:shd w:val="clear" w:color="auto" w:fill="auto"/>
          </w:tcPr>
          <w:p w:rsidR="002D2239" w:rsidRPr="00780EAD" w:rsidRDefault="002D2239" w:rsidP="007D5430">
            <w:pPr>
              <w:pStyle w:val="Tabelas"/>
              <w:jc w:val="center"/>
              <w:rPr>
                <w:rFonts w:ascii="Fonte Ecológica Spranq" w:hAnsi="Fonte Ecológica Spranq"/>
                <w:sz w:val="22"/>
                <w:szCs w:val="22"/>
              </w:rPr>
            </w:pPr>
            <w:r w:rsidRPr="00780EAD">
              <w:rPr>
                <w:rFonts w:ascii="Fonte Ecológica Spranq" w:hAnsi="Fonte Ecológica Spranq"/>
                <w:sz w:val="22"/>
                <w:szCs w:val="22"/>
              </w:rPr>
              <w:t>40%</w:t>
            </w:r>
          </w:p>
        </w:tc>
      </w:tr>
      <w:tr w:rsidR="009100DA" w:rsidRPr="00780EAD" w:rsidTr="00DF1552">
        <w:trPr>
          <w:jc w:val="center"/>
        </w:trPr>
        <w:tc>
          <w:tcPr>
            <w:tcW w:w="4106" w:type="dxa"/>
            <w:shd w:val="clear" w:color="auto" w:fill="auto"/>
          </w:tcPr>
          <w:p w:rsidR="002D2239" w:rsidRPr="00780EAD" w:rsidRDefault="002D2239" w:rsidP="000E1564">
            <w:pPr>
              <w:pStyle w:val="Tabelas"/>
              <w:rPr>
                <w:rFonts w:ascii="Fonte Ecológica Spranq" w:hAnsi="Fonte Ecológica Spranq"/>
                <w:sz w:val="22"/>
                <w:szCs w:val="22"/>
              </w:rPr>
            </w:pPr>
            <w:r w:rsidRPr="00780EAD">
              <w:rPr>
                <w:rFonts w:ascii="Fonte Ecológica Spranq" w:hAnsi="Fonte Ecológica Spranq"/>
                <w:sz w:val="22"/>
                <w:szCs w:val="22"/>
              </w:rPr>
              <w:t>Testes</w:t>
            </w:r>
          </w:p>
        </w:tc>
        <w:tc>
          <w:tcPr>
            <w:tcW w:w="2414" w:type="dxa"/>
            <w:shd w:val="clear" w:color="auto" w:fill="auto"/>
          </w:tcPr>
          <w:p w:rsidR="002D2239" w:rsidRPr="00780EAD" w:rsidRDefault="002D2239" w:rsidP="007D5430">
            <w:pPr>
              <w:pStyle w:val="Tabelas"/>
              <w:jc w:val="center"/>
              <w:rPr>
                <w:rFonts w:ascii="Fonte Ecológica Spranq" w:hAnsi="Fonte Ecológica Spranq"/>
                <w:sz w:val="22"/>
                <w:szCs w:val="22"/>
              </w:rPr>
            </w:pPr>
            <w:r w:rsidRPr="00780EAD">
              <w:rPr>
                <w:rFonts w:ascii="Fonte Ecológica Spranq" w:hAnsi="Fonte Ecológica Spranq"/>
                <w:sz w:val="22"/>
                <w:szCs w:val="22"/>
              </w:rPr>
              <w:t>15%</w:t>
            </w:r>
          </w:p>
        </w:tc>
      </w:tr>
      <w:tr w:rsidR="009100DA" w:rsidRPr="00780EAD" w:rsidTr="00DF1552">
        <w:trPr>
          <w:jc w:val="center"/>
        </w:trPr>
        <w:tc>
          <w:tcPr>
            <w:tcW w:w="4106" w:type="dxa"/>
            <w:shd w:val="clear" w:color="auto" w:fill="auto"/>
          </w:tcPr>
          <w:p w:rsidR="002D2239" w:rsidRPr="00780EAD" w:rsidRDefault="002D2239" w:rsidP="000E1564">
            <w:pPr>
              <w:pStyle w:val="Tabelas"/>
              <w:rPr>
                <w:rFonts w:ascii="Fonte Ecológica Spranq" w:hAnsi="Fonte Ecológica Spranq"/>
                <w:sz w:val="22"/>
                <w:szCs w:val="22"/>
              </w:rPr>
            </w:pPr>
            <w:r w:rsidRPr="00780EAD">
              <w:rPr>
                <w:rFonts w:ascii="Fonte Ecológica Spranq" w:hAnsi="Fonte Ecológica Spranq"/>
                <w:sz w:val="22"/>
                <w:szCs w:val="22"/>
              </w:rPr>
              <w:t>Homologação</w:t>
            </w:r>
          </w:p>
        </w:tc>
        <w:tc>
          <w:tcPr>
            <w:tcW w:w="2414" w:type="dxa"/>
            <w:shd w:val="clear" w:color="auto" w:fill="auto"/>
          </w:tcPr>
          <w:p w:rsidR="002D2239" w:rsidRPr="00780EAD" w:rsidRDefault="002D2239" w:rsidP="007D5430">
            <w:pPr>
              <w:pStyle w:val="Tabelas"/>
              <w:jc w:val="center"/>
              <w:rPr>
                <w:rFonts w:ascii="Fonte Ecológica Spranq" w:hAnsi="Fonte Ecológica Spranq"/>
                <w:sz w:val="22"/>
                <w:szCs w:val="22"/>
              </w:rPr>
            </w:pPr>
            <w:r w:rsidRPr="00780EAD">
              <w:rPr>
                <w:rFonts w:ascii="Fonte Ecológica Spranq" w:hAnsi="Fonte Ecológica Spranq"/>
                <w:sz w:val="22"/>
                <w:szCs w:val="22"/>
              </w:rPr>
              <w:t>5%</w:t>
            </w:r>
          </w:p>
        </w:tc>
      </w:tr>
      <w:tr w:rsidR="009100DA" w:rsidRPr="00780EAD" w:rsidTr="00DF1552">
        <w:trPr>
          <w:jc w:val="center"/>
        </w:trPr>
        <w:tc>
          <w:tcPr>
            <w:tcW w:w="4106" w:type="dxa"/>
            <w:shd w:val="clear" w:color="auto" w:fill="auto"/>
          </w:tcPr>
          <w:p w:rsidR="002D2239" w:rsidRPr="00780EAD" w:rsidRDefault="002D2239" w:rsidP="000E1564">
            <w:pPr>
              <w:pStyle w:val="Tabelas"/>
              <w:rPr>
                <w:rFonts w:ascii="Fonte Ecológica Spranq" w:hAnsi="Fonte Ecológica Spranq"/>
                <w:sz w:val="22"/>
                <w:szCs w:val="22"/>
              </w:rPr>
            </w:pPr>
            <w:r w:rsidRPr="00780EAD">
              <w:rPr>
                <w:rFonts w:ascii="Fonte Ecológica Spranq" w:hAnsi="Fonte Ecológica Spranq"/>
                <w:sz w:val="22"/>
                <w:szCs w:val="22"/>
              </w:rPr>
              <w:t>Implantação</w:t>
            </w:r>
          </w:p>
        </w:tc>
        <w:tc>
          <w:tcPr>
            <w:tcW w:w="2414" w:type="dxa"/>
            <w:shd w:val="clear" w:color="auto" w:fill="auto"/>
          </w:tcPr>
          <w:p w:rsidR="002D2239" w:rsidRPr="00780EAD" w:rsidRDefault="002D2239" w:rsidP="007D5430">
            <w:pPr>
              <w:pStyle w:val="Tabelas"/>
              <w:jc w:val="center"/>
              <w:rPr>
                <w:rFonts w:ascii="Fonte Ecológica Spranq" w:hAnsi="Fonte Ecológica Spranq"/>
                <w:sz w:val="22"/>
                <w:szCs w:val="22"/>
              </w:rPr>
            </w:pPr>
            <w:r w:rsidRPr="00780EAD">
              <w:rPr>
                <w:rFonts w:ascii="Fonte Ecológica Spranq" w:hAnsi="Fonte Ecológica Spranq"/>
                <w:sz w:val="22"/>
                <w:szCs w:val="22"/>
              </w:rPr>
              <w:t>5%</w:t>
            </w:r>
          </w:p>
        </w:tc>
      </w:tr>
    </w:tbl>
    <w:p w:rsidR="00521087" w:rsidRPr="00780EAD" w:rsidRDefault="00521087" w:rsidP="00521087">
      <w:pPr>
        <w:rPr>
          <w:rFonts w:ascii="Fonte Ecológica Spranq" w:hAnsi="Fonte Ecológica Spranq"/>
          <w:sz w:val="22"/>
          <w:szCs w:val="22"/>
        </w:rPr>
      </w:pPr>
    </w:p>
    <w:p w:rsidR="008E3519" w:rsidRPr="003862E1" w:rsidRDefault="00A07FB0" w:rsidP="003862E1">
      <w:pPr>
        <w:pStyle w:val="Ttulo"/>
        <w:rPr>
          <w:rFonts w:ascii="Fonte Ecológica Spranq" w:hAnsi="Fonte Ecológica Spranq"/>
          <w:sz w:val="22"/>
          <w:szCs w:val="22"/>
        </w:rPr>
      </w:pPr>
      <w:bookmarkStart w:id="129" w:name="_Toc320184053"/>
      <w:bookmarkStart w:id="130" w:name="_Toc320184539"/>
      <w:bookmarkStart w:id="131" w:name="_Toc320184832"/>
      <w:bookmarkStart w:id="132" w:name="_Toc320185072"/>
      <w:bookmarkStart w:id="133" w:name="_Toc320185318"/>
      <w:bookmarkStart w:id="134" w:name="_Toc320185558"/>
      <w:bookmarkStart w:id="135" w:name="_Toc320185806"/>
      <w:bookmarkStart w:id="136" w:name="_Toc320186085"/>
      <w:bookmarkStart w:id="137" w:name="_Toc320186308"/>
      <w:bookmarkStart w:id="138" w:name="_Toc320186952"/>
      <w:bookmarkStart w:id="139" w:name="_Toc320187180"/>
      <w:bookmarkStart w:id="140" w:name="_Toc320184097"/>
      <w:bookmarkStart w:id="141" w:name="_Toc320184583"/>
      <w:bookmarkStart w:id="142" w:name="_Toc320184876"/>
      <w:bookmarkStart w:id="143" w:name="_Toc320185116"/>
      <w:bookmarkStart w:id="144" w:name="_Toc320185362"/>
      <w:bookmarkStart w:id="145" w:name="_Toc320185602"/>
      <w:bookmarkStart w:id="146" w:name="_Toc320185850"/>
      <w:bookmarkStart w:id="147" w:name="_Toc320186129"/>
      <w:bookmarkStart w:id="148" w:name="_Toc320186352"/>
      <w:bookmarkStart w:id="149" w:name="_Toc320186996"/>
      <w:bookmarkStart w:id="150" w:name="_Toc320187224"/>
      <w:bookmarkStart w:id="151" w:name="_Toc320184100"/>
      <w:bookmarkStart w:id="152" w:name="_Toc320184586"/>
      <w:bookmarkStart w:id="153" w:name="_Toc320184879"/>
      <w:bookmarkStart w:id="154" w:name="_Toc320185119"/>
      <w:bookmarkStart w:id="155" w:name="_Toc320185365"/>
      <w:bookmarkStart w:id="156" w:name="_Toc320185605"/>
      <w:bookmarkStart w:id="157" w:name="_Toc320185853"/>
      <w:bookmarkStart w:id="158" w:name="_Toc320186132"/>
      <w:bookmarkStart w:id="159" w:name="_Toc320186355"/>
      <w:bookmarkStart w:id="160" w:name="_Toc320186999"/>
      <w:bookmarkStart w:id="161" w:name="_Toc320187227"/>
      <w:bookmarkStart w:id="162" w:name="_Toc320184102"/>
      <w:bookmarkStart w:id="163" w:name="_Toc320184588"/>
      <w:bookmarkStart w:id="164" w:name="_Toc320184881"/>
      <w:bookmarkStart w:id="165" w:name="_Toc320185121"/>
      <w:bookmarkStart w:id="166" w:name="_Toc320185367"/>
      <w:bookmarkStart w:id="167" w:name="_Toc320185607"/>
      <w:bookmarkStart w:id="168" w:name="_Toc320185855"/>
      <w:bookmarkStart w:id="169" w:name="_Toc320186134"/>
      <w:bookmarkStart w:id="170" w:name="_Toc320186357"/>
      <w:bookmarkStart w:id="171" w:name="_Toc320187001"/>
      <w:bookmarkStart w:id="172" w:name="_Toc320187229"/>
      <w:bookmarkStart w:id="173" w:name="_Toc320185857"/>
      <w:bookmarkStart w:id="174" w:name="_Toc320186136"/>
      <w:bookmarkStart w:id="175" w:name="_Toc320186359"/>
      <w:bookmarkStart w:id="176" w:name="_Toc320187003"/>
      <w:bookmarkStart w:id="177" w:name="_Toc320187231"/>
      <w:bookmarkStart w:id="178" w:name="_Toc320185858"/>
      <w:bookmarkStart w:id="179" w:name="_Toc320186137"/>
      <w:bookmarkStart w:id="180" w:name="_Toc320186360"/>
      <w:bookmarkStart w:id="181" w:name="_Toc320187004"/>
      <w:bookmarkStart w:id="182" w:name="_Toc320187232"/>
      <w:bookmarkStart w:id="183" w:name="_Toc320181572"/>
      <w:bookmarkStart w:id="184" w:name="_Toc320181891"/>
      <w:bookmarkStart w:id="185" w:name="_Toc320182210"/>
      <w:bookmarkStart w:id="186" w:name="_Toc320182530"/>
      <w:bookmarkStart w:id="187" w:name="_Toc320182849"/>
      <w:bookmarkStart w:id="188" w:name="_Toc320183175"/>
      <w:bookmarkStart w:id="189" w:name="_Toc320183504"/>
      <w:bookmarkStart w:id="190" w:name="_Toc320181573"/>
      <w:bookmarkStart w:id="191" w:name="_Toc320181892"/>
      <w:bookmarkStart w:id="192" w:name="_Toc320182211"/>
      <w:bookmarkStart w:id="193" w:name="_Toc320182531"/>
      <w:bookmarkStart w:id="194" w:name="_Toc320182850"/>
      <w:bookmarkStart w:id="195" w:name="_Toc320183176"/>
      <w:bookmarkStart w:id="196" w:name="_Toc320183505"/>
      <w:bookmarkStart w:id="197" w:name="_Toc320181574"/>
      <w:bookmarkStart w:id="198" w:name="_Toc320181893"/>
      <w:bookmarkStart w:id="199" w:name="_Toc320182212"/>
      <w:bookmarkStart w:id="200" w:name="_Toc320182532"/>
      <w:bookmarkStart w:id="201" w:name="_Toc320182851"/>
      <w:bookmarkStart w:id="202" w:name="_Toc320183177"/>
      <w:bookmarkStart w:id="203" w:name="_Toc320183506"/>
      <w:bookmarkStart w:id="204" w:name="_Toc320181575"/>
      <w:bookmarkStart w:id="205" w:name="_Toc320181894"/>
      <w:bookmarkStart w:id="206" w:name="_Toc320182213"/>
      <w:bookmarkStart w:id="207" w:name="_Toc320182533"/>
      <w:bookmarkStart w:id="208" w:name="_Toc320182852"/>
      <w:bookmarkStart w:id="209" w:name="_Toc320183178"/>
      <w:bookmarkStart w:id="210" w:name="_Toc320183507"/>
      <w:bookmarkStart w:id="211" w:name="_Toc320181576"/>
      <w:bookmarkStart w:id="212" w:name="_Toc320181895"/>
      <w:bookmarkStart w:id="213" w:name="_Toc320182214"/>
      <w:bookmarkStart w:id="214" w:name="_Toc320182534"/>
      <w:bookmarkStart w:id="215" w:name="_Toc320182853"/>
      <w:bookmarkStart w:id="216" w:name="_Toc320183179"/>
      <w:bookmarkStart w:id="217" w:name="_Toc320183508"/>
      <w:bookmarkStart w:id="218" w:name="_Toc320181577"/>
      <w:bookmarkStart w:id="219" w:name="_Toc320181896"/>
      <w:bookmarkStart w:id="220" w:name="_Toc320182215"/>
      <w:bookmarkStart w:id="221" w:name="_Toc320182535"/>
      <w:bookmarkStart w:id="222" w:name="_Toc320182854"/>
      <w:bookmarkStart w:id="223" w:name="_Toc320183180"/>
      <w:bookmarkStart w:id="224" w:name="_Toc320183509"/>
      <w:bookmarkStart w:id="225" w:name="_Toc320181578"/>
      <w:bookmarkStart w:id="226" w:name="_Toc320181897"/>
      <w:bookmarkStart w:id="227" w:name="_Toc320182216"/>
      <w:bookmarkStart w:id="228" w:name="_Toc320182536"/>
      <w:bookmarkStart w:id="229" w:name="_Toc320182855"/>
      <w:bookmarkStart w:id="230" w:name="_Toc320183181"/>
      <w:bookmarkStart w:id="231" w:name="_Toc320183510"/>
      <w:bookmarkStart w:id="232" w:name="_Toc320181580"/>
      <w:bookmarkStart w:id="233" w:name="_Toc320181899"/>
      <w:bookmarkStart w:id="234" w:name="_Toc320182218"/>
      <w:bookmarkStart w:id="235" w:name="_Toc320182538"/>
      <w:bookmarkStart w:id="236" w:name="_Toc320182857"/>
      <w:bookmarkStart w:id="237" w:name="_Toc320183183"/>
      <w:bookmarkStart w:id="238" w:name="_Toc320183512"/>
      <w:bookmarkStart w:id="239" w:name="_Toc320181581"/>
      <w:bookmarkStart w:id="240" w:name="_Toc320181900"/>
      <w:bookmarkStart w:id="241" w:name="_Toc320182219"/>
      <w:bookmarkStart w:id="242" w:name="_Toc320182539"/>
      <w:bookmarkStart w:id="243" w:name="_Toc320182858"/>
      <w:bookmarkStart w:id="244" w:name="_Toc320183184"/>
      <w:bookmarkStart w:id="245" w:name="_Toc320183513"/>
      <w:bookmarkStart w:id="246" w:name="_Toc320181587"/>
      <w:bookmarkStart w:id="247" w:name="_Toc320181906"/>
      <w:bookmarkStart w:id="248" w:name="_Toc320182225"/>
      <w:bookmarkStart w:id="249" w:name="_Toc320182545"/>
      <w:bookmarkStart w:id="250" w:name="_Toc320182864"/>
      <w:bookmarkStart w:id="251" w:name="_Toc320183190"/>
      <w:bookmarkStart w:id="252" w:name="_Toc320183519"/>
      <w:bookmarkStart w:id="253" w:name="_Toc320181588"/>
      <w:bookmarkStart w:id="254" w:name="_Toc320181907"/>
      <w:bookmarkStart w:id="255" w:name="_Toc320182226"/>
      <w:bookmarkStart w:id="256" w:name="_Toc320182546"/>
      <w:bookmarkStart w:id="257" w:name="_Toc320182865"/>
      <w:bookmarkStart w:id="258" w:name="_Toc320183191"/>
      <w:bookmarkStart w:id="259" w:name="_Toc320183520"/>
      <w:bookmarkStart w:id="260" w:name="_Toc320181589"/>
      <w:bookmarkStart w:id="261" w:name="_Toc320181908"/>
      <w:bookmarkStart w:id="262" w:name="_Toc320182227"/>
      <w:bookmarkStart w:id="263" w:name="_Toc320182547"/>
      <w:bookmarkStart w:id="264" w:name="_Toc320182866"/>
      <w:bookmarkStart w:id="265" w:name="_Toc320183192"/>
      <w:bookmarkStart w:id="266" w:name="_Toc320183521"/>
      <w:bookmarkStart w:id="267" w:name="_Toc320181590"/>
      <w:bookmarkStart w:id="268" w:name="_Toc320181909"/>
      <w:bookmarkStart w:id="269" w:name="_Toc320182228"/>
      <w:bookmarkStart w:id="270" w:name="_Toc320182548"/>
      <w:bookmarkStart w:id="271" w:name="_Toc320182867"/>
      <w:bookmarkStart w:id="272" w:name="_Toc320183193"/>
      <w:bookmarkStart w:id="273" w:name="_Toc320183522"/>
      <w:bookmarkStart w:id="274" w:name="_Toc320181591"/>
      <w:bookmarkStart w:id="275" w:name="_Toc320181910"/>
      <w:bookmarkStart w:id="276" w:name="_Toc320182229"/>
      <w:bookmarkStart w:id="277" w:name="_Toc320182549"/>
      <w:bookmarkStart w:id="278" w:name="_Toc320182868"/>
      <w:bookmarkStart w:id="279" w:name="_Toc320183194"/>
      <w:bookmarkStart w:id="280" w:name="_Toc320183523"/>
      <w:bookmarkStart w:id="281" w:name="_Toc320181822"/>
      <w:bookmarkStart w:id="282" w:name="_Toc320182141"/>
      <w:bookmarkStart w:id="283" w:name="_Toc320182460"/>
      <w:bookmarkStart w:id="284" w:name="_Toc320182780"/>
      <w:bookmarkStart w:id="285" w:name="_Toc320183099"/>
      <w:bookmarkStart w:id="286" w:name="_Toc320183425"/>
      <w:bookmarkStart w:id="287" w:name="_Toc320183754"/>
      <w:bookmarkStart w:id="288" w:name="_Toc320181826"/>
      <w:bookmarkStart w:id="289" w:name="_Toc320182145"/>
      <w:bookmarkStart w:id="290" w:name="_Toc320182464"/>
      <w:bookmarkStart w:id="291" w:name="_Toc320182784"/>
      <w:bookmarkStart w:id="292" w:name="_Toc320183103"/>
      <w:bookmarkStart w:id="293" w:name="_Toc320183429"/>
      <w:bookmarkStart w:id="294" w:name="_Toc320183758"/>
      <w:bookmarkStart w:id="295" w:name="_Toc320181827"/>
      <w:bookmarkStart w:id="296" w:name="_Toc320182146"/>
      <w:bookmarkStart w:id="297" w:name="_Toc320182465"/>
      <w:bookmarkStart w:id="298" w:name="_Toc320182785"/>
      <w:bookmarkStart w:id="299" w:name="_Toc320183104"/>
      <w:bookmarkStart w:id="300" w:name="_Toc320183430"/>
      <w:bookmarkStart w:id="301" w:name="_Toc320183759"/>
      <w:bookmarkStart w:id="302" w:name="_Toc320181828"/>
      <w:bookmarkStart w:id="303" w:name="_Toc320182147"/>
      <w:bookmarkStart w:id="304" w:name="_Toc320182466"/>
      <w:bookmarkStart w:id="305" w:name="_Toc320182786"/>
      <w:bookmarkStart w:id="306" w:name="_Toc320183105"/>
      <w:bookmarkStart w:id="307" w:name="_Toc320183431"/>
      <w:bookmarkStart w:id="308" w:name="_Toc320183760"/>
      <w:bookmarkStart w:id="309" w:name="_Toc320181829"/>
      <w:bookmarkStart w:id="310" w:name="_Toc320182148"/>
      <w:bookmarkStart w:id="311" w:name="_Toc320182467"/>
      <w:bookmarkStart w:id="312" w:name="_Toc320182787"/>
      <w:bookmarkStart w:id="313" w:name="_Toc320183106"/>
      <w:bookmarkStart w:id="314" w:name="_Toc320183432"/>
      <w:bookmarkStart w:id="315" w:name="_Toc320183761"/>
      <w:bookmarkStart w:id="316" w:name="_Toc320181830"/>
      <w:bookmarkStart w:id="317" w:name="_Toc320182149"/>
      <w:bookmarkStart w:id="318" w:name="_Toc320182468"/>
      <w:bookmarkStart w:id="319" w:name="_Toc320182788"/>
      <w:bookmarkStart w:id="320" w:name="_Toc320183107"/>
      <w:bookmarkStart w:id="321" w:name="_Toc320183433"/>
      <w:bookmarkStart w:id="322" w:name="_Toc320183762"/>
      <w:bookmarkStart w:id="323" w:name="_Toc320181832"/>
      <w:bookmarkStart w:id="324" w:name="_Toc320182151"/>
      <w:bookmarkStart w:id="325" w:name="_Toc320182470"/>
      <w:bookmarkStart w:id="326" w:name="_Toc320182790"/>
      <w:bookmarkStart w:id="327" w:name="_Toc320183109"/>
      <w:bookmarkStart w:id="328" w:name="_Toc320183435"/>
      <w:bookmarkStart w:id="329" w:name="_Toc320183764"/>
      <w:bookmarkStart w:id="330" w:name="_Toc320181833"/>
      <w:bookmarkStart w:id="331" w:name="_Toc320182152"/>
      <w:bookmarkStart w:id="332" w:name="_Toc320182471"/>
      <w:bookmarkStart w:id="333" w:name="_Toc320182791"/>
      <w:bookmarkStart w:id="334" w:name="_Toc320183110"/>
      <w:bookmarkStart w:id="335" w:name="_Toc320183436"/>
      <w:bookmarkStart w:id="336" w:name="_Toc320183765"/>
      <w:bookmarkStart w:id="337" w:name="_Toc320181834"/>
      <w:bookmarkStart w:id="338" w:name="_Toc320182153"/>
      <w:bookmarkStart w:id="339" w:name="_Toc320182472"/>
      <w:bookmarkStart w:id="340" w:name="_Toc320182792"/>
      <w:bookmarkStart w:id="341" w:name="_Toc320183111"/>
      <w:bookmarkStart w:id="342" w:name="_Toc320183437"/>
      <w:bookmarkStart w:id="343" w:name="_Toc320183766"/>
      <w:bookmarkStart w:id="344" w:name="_Toc320181835"/>
      <w:bookmarkStart w:id="345" w:name="_Toc320182154"/>
      <w:bookmarkStart w:id="346" w:name="_Toc320182473"/>
      <w:bookmarkStart w:id="347" w:name="_Toc320182793"/>
      <w:bookmarkStart w:id="348" w:name="_Toc320183112"/>
      <w:bookmarkStart w:id="349" w:name="_Toc320183438"/>
      <w:bookmarkStart w:id="350" w:name="_Toc320183767"/>
      <w:bookmarkStart w:id="351" w:name="_Toc320181836"/>
      <w:bookmarkStart w:id="352" w:name="_Toc320182155"/>
      <w:bookmarkStart w:id="353" w:name="_Toc320182474"/>
      <w:bookmarkStart w:id="354" w:name="_Toc320182794"/>
      <w:bookmarkStart w:id="355" w:name="_Toc320183113"/>
      <w:bookmarkStart w:id="356" w:name="_Toc320183439"/>
      <w:bookmarkStart w:id="357" w:name="_Toc320183768"/>
      <w:bookmarkStart w:id="358" w:name="_Toc320181837"/>
      <w:bookmarkStart w:id="359" w:name="_Toc320182156"/>
      <w:bookmarkStart w:id="360" w:name="_Toc320182475"/>
      <w:bookmarkStart w:id="361" w:name="_Toc320182795"/>
      <w:bookmarkStart w:id="362" w:name="_Toc320183114"/>
      <w:bookmarkStart w:id="363" w:name="_Toc320183440"/>
      <w:bookmarkStart w:id="364" w:name="_Toc320183769"/>
      <w:bookmarkStart w:id="365" w:name="_Toc320181838"/>
      <w:bookmarkStart w:id="366" w:name="_Toc320182157"/>
      <w:bookmarkStart w:id="367" w:name="_Toc320182476"/>
      <w:bookmarkStart w:id="368" w:name="_Toc320182796"/>
      <w:bookmarkStart w:id="369" w:name="_Toc320183115"/>
      <w:bookmarkStart w:id="370" w:name="_Toc320183441"/>
      <w:bookmarkStart w:id="371" w:name="_Toc320183770"/>
      <w:bookmarkStart w:id="372" w:name="_Toc320181839"/>
      <w:bookmarkStart w:id="373" w:name="_Toc320182158"/>
      <w:bookmarkStart w:id="374" w:name="_Toc320182477"/>
      <w:bookmarkStart w:id="375" w:name="_Toc320182797"/>
      <w:bookmarkStart w:id="376" w:name="_Toc320183116"/>
      <w:bookmarkStart w:id="377" w:name="_Toc320183442"/>
      <w:bookmarkStart w:id="378" w:name="_Toc320183771"/>
      <w:bookmarkStart w:id="379" w:name="_Toc320181840"/>
      <w:bookmarkStart w:id="380" w:name="_Toc320182159"/>
      <w:bookmarkStart w:id="381" w:name="_Toc320182478"/>
      <w:bookmarkStart w:id="382" w:name="_Toc320182798"/>
      <w:bookmarkStart w:id="383" w:name="_Toc320183117"/>
      <w:bookmarkStart w:id="384" w:name="_Toc320183443"/>
      <w:bookmarkStart w:id="385" w:name="_Toc320183772"/>
      <w:bookmarkStart w:id="386" w:name="_Toc320181841"/>
      <w:bookmarkStart w:id="387" w:name="_Toc320182160"/>
      <w:bookmarkStart w:id="388" w:name="_Toc320182479"/>
      <w:bookmarkStart w:id="389" w:name="_Toc320182799"/>
      <w:bookmarkStart w:id="390" w:name="_Toc320183118"/>
      <w:bookmarkStart w:id="391" w:name="_Toc320183444"/>
      <w:bookmarkStart w:id="392" w:name="_Toc320183773"/>
      <w:bookmarkStart w:id="393" w:name="_Toc320181842"/>
      <w:bookmarkStart w:id="394" w:name="_Toc320182161"/>
      <w:bookmarkStart w:id="395" w:name="_Toc320182480"/>
      <w:bookmarkStart w:id="396" w:name="_Toc320182800"/>
      <w:bookmarkStart w:id="397" w:name="_Toc320183119"/>
      <w:bookmarkStart w:id="398" w:name="_Toc320183445"/>
      <w:bookmarkStart w:id="399" w:name="_Toc320183774"/>
      <w:bookmarkStart w:id="400" w:name="_Toc320181843"/>
      <w:bookmarkStart w:id="401" w:name="_Toc320182162"/>
      <w:bookmarkStart w:id="402" w:name="_Toc320182481"/>
      <w:bookmarkStart w:id="403" w:name="_Toc320182801"/>
      <w:bookmarkStart w:id="404" w:name="_Toc320183120"/>
      <w:bookmarkStart w:id="405" w:name="_Toc320183446"/>
      <w:bookmarkStart w:id="406" w:name="_Toc320183775"/>
      <w:bookmarkStart w:id="407" w:name="_Toc320181844"/>
      <w:bookmarkStart w:id="408" w:name="_Toc320182163"/>
      <w:bookmarkStart w:id="409" w:name="_Toc320182482"/>
      <w:bookmarkStart w:id="410" w:name="_Toc320182802"/>
      <w:bookmarkStart w:id="411" w:name="_Toc320183121"/>
      <w:bookmarkStart w:id="412" w:name="_Toc320183447"/>
      <w:bookmarkStart w:id="413" w:name="_Toc320183776"/>
      <w:bookmarkStart w:id="414" w:name="_Toc320185871"/>
      <w:bookmarkStart w:id="415" w:name="_Toc320186150"/>
      <w:bookmarkStart w:id="416" w:name="_Toc320186373"/>
      <w:bookmarkStart w:id="417" w:name="_Toc320187017"/>
      <w:bookmarkStart w:id="418" w:name="_Toc320187245"/>
      <w:bookmarkStart w:id="419" w:name="_Toc320185872"/>
      <w:bookmarkStart w:id="420" w:name="_Toc320186151"/>
      <w:bookmarkStart w:id="421" w:name="_Toc320186374"/>
      <w:bookmarkStart w:id="422" w:name="_Toc320187018"/>
      <w:bookmarkStart w:id="423" w:name="_Toc320187246"/>
      <w:bookmarkStart w:id="424" w:name="_Toc320185873"/>
      <w:bookmarkStart w:id="425" w:name="_Toc320186152"/>
      <w:bookmarkStart w:id="426" w:name="_Toc320186375"/>
      <w:bookmarkStart w:id="427" w:name="_Toc320187019"/>
      <w:bookmarkStart w:id="428" w:name="_Toc320187247"/>
      <w:bookmarkStart w:id="429" w:name="_Toc320185875"/>
      <w:bookmarkStart w:id="430" w:name="_Toc320186154"/>
      <w:bookmarkStart w:id="431" w:name="_Toc320186377"/>
      <w:bookmarkStart w:id="432" w:name="_Toc320187021"/>
      <w:bookmarkStart w:id="433" w:name="_Toc320187249"/>
      <w:bookmarkStart w:id="434" w:name="_Toc320184157"/>
      <w:bookmarkStart w:id="435" w:name="_Toc320184643"/>
      <w:bookmarkStart w:id="436" w:name="_Toc320184936"/>
      <w:bookmarkStart w:id="437" w:name="_Toc320185176"/>
      <w:bookmarkStart w:id="438" w:name="_Toc320185422"/>
      <w:bookmarkStart w:id="439" w:name="_Toc320185662"/>
      <w:bookmarkStart w:id="440" w:name="_Toc320185881"/>
      <w:bookmarkStart w:id="441" w:name="_Toc320186160"/>
      <w:bookmarkStart w:id="442" w:name="_Toc320186383"/>
      <w:bookmarkStart w:id="443" w:name="_Toc320187027"/>
      <w:bookmarkStart w:id="444" w:name="_Toc320187255"/>
      <w:bookmarkStart w:id="445" w:name="_Toc320184170"/>
      <w:bookmarkStart w:id="446" w:name="_Toc320184656"/>
      <w:bookmarkStart w:id="447" w:name="_Toc320184949"/>
      <w:bookmarkStart w:id="448" w:name="_Toc320185189"/>
      <w:bookmarkStart w:id="449" w:name="_Toc320185435"/>
      <w:bookmarkStart w:id="450" w:name="_Toc320185675"/>
      <w:bookmarkStart w:id="451" w:name="_Toc320185894"/>
      <w:bookmarkStart w:id="452" w:name="_Toc320186173"/>
      <w:bookmarkStart w:id="453" w:name="_Toc320186396"/>
      <w:bookmarkStart w:id="454" w:name="_Toc320187040"/>
      <w:bookmarkStart w:id="455" w:name="_Toc320187268"/>
      <w:bookmarkStart w:id="456" w:name="_Toc320184219"/>
      <w:bookmarkStart w:id="457" w:name="_Toc320184705"/>
      <w:bookmarkStart w:id="458" w:name="_Toc320184998"/>
      <w:bookmarkStart w:id="459" w:name="_Toc320185238"/>
      <w:bookmarkStart w:id="460" w:name="_Toc320185484"/>
      <w:bookmarkStart w:id="461" w:name="_Toc320185724"/>
      <w:bookmarkStart w:id="462" w:name="_Toc320185943"/>
      <w:bookmarkStart w:id="463" w:name="_Toc320186222"/>
      <w:bookmarkStart w:id="464" w:name="_Toc320186445"/>
      <w:bookmarkStart w:id="465" w:name="_Toc320187089"/>
      <w:bookmarkStart w:id="466" w:name="_Toc320187317"/>
      <w:bookmarkStart w:id="467" w:name="_Toc320184220"/>
      <w:bookmarkStart w:id="468" w:name="_Toc320184706"/>
      <w:bookmarkStart w:id="469" w:name="_Toc320184999"/>
      <w:bookmarkStart w:id="470" w:name="_Toc320185239"/>
      <w:bookmarkStart w:id="471" w:name="_Toc320185485"/>
      <w:bookmarkStart w:id="472" w:name="_Toc320185725"/>
      <w:bookmarkStart w:id="473" w:name="_Toc320185944"/>
      <w:bookmarkStart w:id="474" w:name="_Toc320186223"/>
      <w:bookmarkStart w:id="475" w:name="_Toc320186446"/>
      <w:bookmarkStart w:id="476" w:name="_Toc320187090"/>
      <w:bookmarkStart w:id="477" w:name="_Toc320187318"/>
      <w:bookmarkStart w:id="478" w:name="_Toc320184221"/>
      <w:bookmarkStart w:id="479" w:name="_Toc320184707"/>
      <w:bookmarkStart w:id="480" w:name="_Toc320185000"/>
      <w:bookmarkStart w:id="481" w:name="_Toc320185240"/>
      <w:bookmarkStart w:id="482" w:name="_Toc320185486"/>
      <w:bookmarkStart w:id="483" w:name="_Toc320185726"/>
      <w:bookmarkStart w:id="484" w:name="_Toc320185945"/>
      <w:bookmarkStart w:id="485" w:name="_Toc320186224"/>
      <w:bookmarkStart w:id="486" w:name="_Toc320186447"/>
      <w:bookmarkStart w:id="487" w:name="_Toc320187091"/>
      <w:bookmarkStart w:id="488" w:name="_Toc320187319"/>
      <w:bookmarkStart w:id="489" w:name="_Toc320184222"/>
      <w:bookmarkStart w:id="490" w:name="_Toc320184708"/>
      <w:bookmarkStart w:id="491" w:name="_Toc320185001"/>
      <w:bookmarkStart w:id="492" w:name="_Toc320185241"/>
      <w:bookmarkStart w:id="493" w:name="_Toc320185487"/>
      <w:bookmarkStart w:id="494" w:name="_Toc320185727"/>
      <w:bookmarkStart w:id="495" w:name="_Toc320185946"/>
      <w:bookmarkStart w:id="496" w:name="_Toc320186225"/>
      <w:bookmarkStart w:id="497" w:name="_Toc320186448"/>
      <w:bookmarkStart w:id="498" w:name="_Toc320187092"/>
      <w:bookmarkStart w:id="499" w:name="_Toc320187320"/>
      <w:bookmarkStart w:id="500" w:name="_Toc320184239"/>
      <w:bookmarkStart w:id="501" w:name="_Toc320184725"/>
      <w:bookmarkStart w:id="502" w:name="_Toc320185018"/>
      <w:bookmarkStart w:id="503" w:name="_Toc320185258"/>
      <w:bookmarkStart w:id="504" w:name="_Toc320185504"/>
      <w:bookmarkStart w:id="505" w:name="_Toc320185744"/>
      <w:bookmarkStart w:id="506" w:name="_Toc320185963"/>
      <w:bookmarkStart w:id="507" w:name="_Toc320186242"/>
      <w:bookmarkStart w:id="508" w:name="_Toc320186465"/>
      <w:bookmarkStart w:id="509" w:name="_Toc320187109"/>
      <w:bookmarkStart w:id="510" w:name="_Toc320187337"/>
      <w:bookmarkStart w:id="511" w:name="_Toc320184240"/>
      <w:bookmarkStart w:id="512" w:name="_Toc320184726"/>
      <w:bookmarkStart w:id="513" w:name="_Toc320185019"/>
      <w:bookmarkStart w:id="514" w:name="_Toc320185259"/>
      <w:bookmarkStart w:id="515" w:name="_Toc320185505"/>
      <w:bookmarkStart w:id="516" w:name="_Toc320185745"/>
      <w:bookmarkStart w:id="517" w:name="_Toc320185964"/>
      <w:bookmarkStart w:id="518" w:name="_Toc320186243"/>
      <w:bookmarkStart w:id="519" w:name="_Toc320186466"/>
      <w:bookmarkStart w:id="520" w:name="_Toc320187110"/>
      <w:bookmarkStart w:id="521" w:name="_Toc320187338"/>
      <w:bookmarkStart w:id="522" w:name="_Toc320184242"/>
      <w:bookmarkStart w:id="523" w:name="_Toc320184728"/>
      <w:bookmarkStart w:id="524" w:name="_Toc320185021"/>
      <w:bookmarkStart w:id="525" w:name="_Toc320185261"/>
      <w:bookmarkStart w:id="526" w:name="_Toc320185507"/>
      <w:bookmarkStart w:id="527" w:name="_Toc320185747"/>
      <w:bookmarkStart w:id="528" w:name="_Toc320185966"/>
      <w:bookmarkStart w:id="529" w:name="_Toc320186245"/>
      <w:bookmarkStart w:id="530" w:name="_Toc320186468"/>
      <w:bookmarkStart w:id="531" w:name="_Toc320187112"/>
      <w:bookmarkStart w:id="532" w:name="_Toc320187340"/>
      <w:bookmarkStart w:id="533" w:name="_Toc320184243"/>
      <w:bookmarkStart w:id="534" w:name="_Toc320184729"/>
      <w:bookmarkStart w:id="535" w:name="_Toc320185022"/>
      <w:bookmarkStart w:id="536" w:name="_Toc320185262"/>
      <w:bookmarkStart w:id="537" w:name="_Toc320185508"/>
      <w:bookmarkStart w:id="538" w:name="_Toc320185748"/>
      <w:bookmarkStart w:id="539" w:name="_Toc320185967"/>
      <w:bookmarkStart w:id="540" w:name="_Toc320186246"/>
      <w:bookmarkStart w:id="541" w:name="_Toc320186469"/>
      <w:bookmarkStart w:id="542" w:name="_Toc320187113"/>
      <w:bookmarkStart w:id="543" w:name="_Toc320187341"/>
      <w:bookmarkStart w:id="544" w:name="_Toc435443387"/>
      <w:bookmarkStart w:id="545" w:name="_Toc444539153"/>
      <w:bookmarkStart w:id="546" w:name="_Toc444698580"/>
      <w:bookmarkStart w:id="547" w:name="_Toc445204697"/>
      <w:bookmarkStart w:id="548" w:name="_Toc445224719"/>
      <w:bookmarkStart w:id="549" w:name="_Toc445321179"/>
      <w:bookmarkStart w:id="550" w:name="_Toc319669174"/>
      <w:bookmarkStart w:id="551" w:name="_Toc319672162"/>
      <w:bookmarkStart w:id="552" w:name="_Toc320032059"/>
      <w:bookmarkStart w:id="553" w:name="_Toc320182177"/>
      <w:bookmarkStart w:id="554" w:name="_Toc320185290"/>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r w:rsidRPr="00780EAD">
        <w:rPr>
          <w:rFonts w:ascii="Fonte Ecológica Spranq" w:hAnsi="Fonte Ecológica Spranq"/>
          <w:sz w:val="22"/>
          <w:szCs w:val="22"/>
        </w:rPr>
        <w:t>DA VISTORIA PRÉVIA</w:t>
      </w:r>
      <w:bookmarkEnd w:id="544"/>
      <w:bookmarkEnd w:id="545"/>
      <w:bookmarkEnd w:id="546"/>
      <w:bookmarkEnd w:id="547"/>
      <w:bookmarkEnd w:id="548"/>
      <w:bookmarkEnd w:id="549"/>
    </w:p>
    <w:p w:rsidR="00EF164A" w:rsidRPr="00EF164A" w:rsidRDefault="00176A6E" w:rsidP="00EF164A">
      <w:pPr>
        <w:pStyle w:val="Ttulo2"/>
        <w:rPr>
          <w:rFonts w:ascii="Fonte Ecológica Spranq" w:hAnsi="Fonte Ecológica Spranq"/>
          <w:sz w:val="22"/>
          <w:szCs w:val="22"/>
        </w:rPr>
      </w:pPr>
      <w:r w:rsidRPr="00EF164A">
        <w:rPr>
          <w:rFonts w:ascii="Fonte Ecológica Spranq" w:hAnsi="Fonte Ecológica Spranq"/>
          <w:sz w:val="22"/>
          <w:szCs w:val="22"/>
        </w:rPr>
        <w:t xml:space="preserve">As empresas interessadas poderão, com a finalidade de balizar a previsão de seus cálculos e formular a sua proposta, visitar as instalações </w:t>
      </w:r>
      <w:r w:rsidRPr="00EF164A">
        <w:rPr>
          <w:rFonts w:ascii="Fonte Ecológica Spranq" w:hAnsi="Fonte Ecológica Spranq"/>
          <w:sz w:val="22"/>
          <w:szCs w:val="22"/>
          <w:lang w:val="pt-BR"/>
        </w:rPr>
        <w:t>da DGTEC</w:t>
      </w:r>
      <w:r w:rsidRPr="00EF164A">
        <w:rPr>
          <w:rFonts w:ascii="Fonte Ecológica Spranq" w:hAnsi="Fonte Ecológica Spranq"/>
          <w:sz w:val="22"/>
          <w:szCs w:val="22"/>
        </w:rPr>
        <w:t>, mediante prévio agendamento pelo telefone</w:t>
      </w:r>
      <w:r w:rsidRPr="00EF164A">
        <w:rPr>
          <w:rFonts w:ascii="Fonte Ecológica Spranq" w:hAnsi="Fonte Ecológica Spranq"/>
          <w:sz w:val="22"/>
          <w:szCs w:val="22"/>
          <w:lang w:val="pt-BR"/>
        </w:rPr>
        <w:t xml:space="preserve"> (21) </w:t>
      </w:r>
      <w:r w:rsidRPr="00EF164A">
        <w:rPr>
          <w:rFonts w:ascii="Fonte Ecológica Spranq" w:hAnsi="Fonte Ecológica Spranq"/>
          <w:sz w:val="22"/>
          <w:szCs w:val="22"/>
        </w:rPr>
        <w:t>3133-9</w:t>
      </w:r>
      <w:r w:rsidR="00380633">
        <w:rPr>
          <w:rFonts w:ascii="Fonte Ecológica Spranq" w:hAnsi="Fonte Ecológica Spranq"/>
          <w:sz w:val="22"/>
          <w:szCs w:val="22"/>
          <w:lang w:val="pt-BR"/>
        </w:rPr>
        <w:t>191</w:t>
      </w:r>
      <w:r w:rsidRPr="00EF164A">
        <w:rPr>
          <w:rFonts w:ascii="Fonte Ecológica Spranq" w:hAnsi="Fonte Ecológica Spranq"/>
          <w:sz w:val="22"/>
          <w:szCs w:val="22"/>
        </w:rPr>
        <w:t xml:space="preserve">, acompanhadas de funcionário designado pela </w:t>
      </w:r>
      <w:r w:rsidRPr="00EF164A">
        <w:rPr>
          <w:rFonts w:ascii="Fonte Ecológica Spranq" w:hAnsi="Fonte Ecológica Spranq"/>
          <w:sz w:val="22"/>
          <w:szCs w:val="22"/>
          <w:lang w:val="pt-BR"/>
        </w:rPr>
        <w:t>DGTEC</w:t>
      </w:r>
      <w:r w:rsidRPr="00EF164A">
        <w:rPr>
          <w:rFonts w:ascii="Fonte Ecológica Spranq" w:hAnsi="Fonte Ecológica Spranq"/>
          <w:sz w:val="22"/>
          <w:szCs w:val="22"/>
        </w:rPr>
        <w:t>.</w:t>
      </w:r>
      <w:bookmarkStart w:id="555" w:name="_Toc435443388"/>
      <w:bookmarkStart w:id="556" w:name="_Toc444539154"/>
      <w:bookmarkStart w:id="557" w:name="_Toc444698581"/>
      <w:bookmarkStart w:id="558" w:name="_Toc445204698"/>
      <w:bookmarkStart w:id="559" w:name="_Toc445224720"/>
      <w:bookmarkStart w:id="560" w:name="_Toc445321181"/>
    </w:p>
    <w:p w:rsidR="00EF164A" w:rsidRPr="00EF164A" w:rsidRDefault="00D5477B" w:rsidP="00EF164A">
      <w:pPr>
        <w:pStyle w:val="Ttulo2"/>
        <w:tabs>
          <w:tab w:val="left" w:pos="1560"/>
        </w:tabs>
        <w:rPr>
          <w:rFonts w:ascii="Fonte Ecológica Spranq" w:hAnsi="Fonte Ecológica Spranq"/>
          <w:sz w:val="22"/>
          <w:szCs w:val="22"/>
          <w:lang w:val="pt-BR"/>
        </w:rPr>
      </w:pPr>
      <w:r w:rsidRPr="00EF164A">
        <w:rPr>
          <w:rFonts w:ascii="Fonte Ecológica Spranq" w:hAnsi="Fonte Ecológica Spranq"/>
          <w:sz w:val="22"/>
          <w:szCs w:val="22"/>
        </w:rPr>
        <w:t>O não exercício deste direito por parte da empresa interessada, por qualquer motivo, não permitirá a mesma, no futuro, alegar qualquer desconhecimento que implique no descumprimento de qualquer cláusula do contrato.</w:t>
      </w:r>
      <w:r w:rsidR="00EF164A" w:rsidRPr="00EF164A">
        <w:rPr>
          <w:rFonts w:ascii="Fonte Ecológica Spranq" w:hAnsi="Fonte Ecológica Spranq"/>
          <w:sz w:val="22"/>
          <w:szCs w:val="22"/>
          <w:lang w:val="pt-BR"/>
        </w:rPr>
        <w:t xml:space="preserve"> </w:t>
      </w:r>
    </w:p>
    <w:p w:rsidR="00EF164A" w:rsidRPr="00EF164A" w:rsidRDefault="00D5477B" w:rsidP="0028362E">
      <w:pPr>
        <w:pStyle w:val="Ttulo2"/>
        <w:tabs>
          <w:tab w:val="left" w:pos="1560"/>
        </w:tabs>
        <w:rPr>
          <w:rFonts w:ascii="Fonte Ecológica Spranq" w:hAnsi="Fonte Ecológica Spranq"/>
          <w:sz w:val="22"/>
          <w:szCs w:val="22"/>
        </w:rPr>
      </w:pPr>
      <w:r w:rsidRPr="00EF164A">
        <w:rPr>
          <w:rFonts w:ascii="Fonte Ecológica Spranq" w:hAnsi="Fonte Ecológica Spranq"/>
          <w:sz w:val="22"/>
          <w:szCs w:val="22"/>
        </w:rPr>
        <w:t>O não exercício do direito supracitado não impedirá que as empresas interessadas participem do Processo Licitatório.</w:t>
      </w:r>
      <w:r w:rsidR="00EF164A" w:rsidRPr="00EF164A">
        <w:rPr>
          <w:rFonts w:ascii="Fonte Ecológica Spranq" w:hAnsi="Fonte Ecológica Spranq"/>
          <w:sz w:val="22"/>
          <w:szCs w:val="22"/>
        </w:rPr>
        <w:t xml:space="preserve"> </w:t>
      </w:r>
    </w:p>
    <w:p w:rsidR="00D5477B" w:rsidRDefault="00D5477B" w:rsidP="0028362E">
      <w:pPr>
        <w:pStyle w:val="Ttulo2"/>
        <w:tabs>
          <w:tab w:val="left" w:pos="1560"/>
        </w:tabs>
        <w:rPr>
          <w:rFonts w:ascii="Fonte Ecológica Spranq" w:hAnsi="Fonte Ecológica Spranq"/>
          <w:sz w:val="22"/>
          <w:szCs w:val="22"/>
        </w:rPr>
      </w:pPr>
      <w:r w:rsidRPr="00EF164A">
        <w:rPr>
          <w:rFonts w:ascii="Fonte Ecológica Spranq" w:hAnsi="Fonte Ecológica Spranq"/>
          <w:sz w:val="22"/>
          <w:szCs w:val="22"/>
        </w:rPr>
        <w:t>A visita técnica será cumprida individualmente, com cada um dos licitantes interessados, em data e horário previamente estabelecidos, a fim de se evitar conhecimento prévio acerca do universo de concorrentes.</w:t>
      </w:r>
    </w:p>
    <w:p w:rsidR="00956F0A" w:rsidRPr="003862E1" w:rsidRDefault="00956F0A" w:rsidP="00956F0A"/>
    <w:p w:rsidR="00C71766" w:rsidRPr="008E3519" w:rsidRDefault="00A07FB0" w:rsidP="001D2866">
      <w:pPr>
        <w:pStyle w:val="Ttulo"/>
        <w:rPr>
          <w:rFonts w:ascii="Fonte Ecológica Spranq" w:hAnsi="Fonte Ecológica Spranq"/>
          <w:sz w:val="22"/>
          <w:szCs w:val="22"/>
        </w:rPr>
      </w:pPr>
      <w:r w:rsidRPr="00780EAD">
        <w:rPr>
          <w:rFonts w:ascii="Fonte Ecológica Spranq" w:hAnsi="Fonte Ecológica Spranq"/>
          <w:sz w:val="22"/>
          <w:szCs w:val="22"/>
        </w:rPr>
        <w:t>OBRIGAÇÕES DO CONTRATANTE</w:t>
      </w:r>
      <w:bookmarkEnd w:id="555"/>
      <w:bookmarkEnd w:id="556"/>
      <w:bookmarkEnd w:id="557"/>
      <w:bookmarkEnd w:id="558"/>
      <w:bookmarkEnd w:id="559"/>
      <w:bookmarkEnd w:id="560"/>
    </w:p>
    <w:p w:rsidR="00A07FB0" w:rsidRPr="00663384" w:rsidRDefault="00A07FB0" w:rsidP="00302021">
      <w:pPr>
        <w:pStyle w:val="Ttulo2"/>
        <w:rPr>
          <w:rFonts w:ascii="Fonte Ecológica Spranq" w:hAnsi="Fonte Ecológica Spranq"/>
          <w:sz w:val="22"/>
          <w:szCs w:val="22"/>
        </w:rPr>
      </w:pPr>
      <w:r w:rsidRPr="00663384">
        <w:rPr>
          <w:rFonts w:ascii="Fonte Ecológica Spranq" w:hAnsi="Fonte Ecológica Spranq"/>
          <w:sz w:val="22"/>
          <w:szCs w:val="22"/>
        </w:rPr>
        <w:t xml:space="preserve">Permitir o livre acesso dos profissionais da </w:t>
      </w:r>
      <w:r w:rsidR="00816466">
        <w:rPr>
          <w:rFonts w:ascii="Fonte Ecológica Spranq" w:hAnsi="Fonte Ecológica Spranq"/>
          <w:sz w:val="22"/>
          <w:szCs w:val="22"/>
        </w:rPr>
        <w:t>contratada</w:t>
      </w:r>
      <w:r w:rsidR="00B62C1C" w:rsidRPr="00663384">
        <w:rPr>
          <w:rFonts w:ascii="Fonte Ecológica Spranq" w:hAnsi="Fonte Ecológica Spranq"/>
          <w:sz w:val="22"/>
          <w:szCs w:val="22"/>
        </w:rPr>
        <w:t xml:space="preserve"> nas dependências do órgão contratante relacionadas </w:t>
      </w:r>
      <w:r w:rsidRPr="00663384">
        <w:rPr>
          <w:rFonts w:ascii="Fonte Ecológica Spranq" w:hAnsi="Fonte Ecológica Spranq"/>
          <w:sz w:val="22"/>
          <w:szCs w:val="22"/>
        </w:rPr>
        <w:t xml:space="preserve">com a execução do contrato, desde que estejam devidamente identificados. </w:t>
      </w:r>
    </w:p>
    <w:p w:rsidR="00663384" w:rsidRPr="00663384" w:rsidRDefault="00A07FB0" w:rsidP="006B397D">
      <w:pPr>
        <w:pStyle w:val="Ttulo2"/>
        <w:rPr>
          <w:rFonts w:ascii="Fonte Ecológica Spranq" w:hAnsi="Fonte Ecológica Spranq"/>
          <w:color w:val="FF0000"/>
          <w:sz w:val="22"/>
          <w:szCs w:val="22"/>
        </w:rPr>
      </w:pPr>
      <w:r w:rsidRPr="00663384">
        <w:rPr>
          <w:rFonts w:ascii="Fonte Ecológica Spranq" w:hAnsi="Fonte Ecológica Spranq"/>
          <w:sz w:val="22"/>
          <w:szCs w:val="22"/>
        </w:rPr>
        <w:t xml:space="preserve">Efetuar o pagamento devido à </w:t>
      </w:r>
      <w:r w:rsidR="00816466">
        <w:rPr>
          <w:rFonts w:ascii="Fonte Ecológica Spranq" w:hAnsi="Fonte Ecológica Spranq"/>
          <w:sz w:val="22"/>
          <w:szCs w:val="22"/>
        </w:rPr>
        <w:t>contratada</w:t>
      </w:r>
      <w:r w:rsidRPr="00663384">
        <w:rPr>
          <w:rFonts w:ascii="Fonte Ecológica Spranq" w:hAnsi="Fonte Ecológica Spranq"/>
          <w:sz w:val="22"/>
          <w:szCs w:val="22"/>
        </w:rPr>
        <w:t xml:space="preserve"> pela execução dos serviços prestados, nos termos e prazos contratualmente previstos, após terem sido </w:t>
      </w:r>
      <w:r w:rsidR="00300D6E" w:rsidRPr="00663384">
        <w:rPr>
          <w:rFonts w:ascii="Fonte Ecológica Spranq" w:hAnsi="Fonte Ecológica Spranq"/>
          <w:sz w:val="22"/>
          <w:szCs w:val="22"/>
        </w:rPr>
        <w:t>atestados</w:t>
      </w:r>
      <w:r w:rsidR="006B397D" w:rsidRPr="00663384">
        <w:rPr>
          <w:rFonts w:ascii="Fonte Ecológica Spranq" w:hAnsi="Fonte Ecológica Spranq"/>
          <w:sz w:val="22"/>
          <w:szCs w:val="22"/>
          <w:lang w:val="pt-BR"/>
        </w:rPr>
        <w:t xml:space="preserve"> e visados</w:t>
      </w:r>
      <w:r w:rsidR="00300D6E" w:rsidRPr="00663384">
        <w:rPr>
          <w:rFonts w:ascii="Fonte Ecológica Spranq" w:hAnsi="Fonte Ecológica Spranq"/>
          <w:sz w:val="22"/>
          <w:szCs w:val="22"/>
        </w:rPr>
        <w:t xml:space="preserve">, </w:t>
      </w:r>
      <w:r w:rsidRPr="00663384">
        <w:rPr>
          <w:rFonts w:ascii="Fonte Ecológica Spranq" w:hAnsi="Fonte Ecológica Spranq"/>
          <w:sz w:val="22"/>
          <w:szCs w:val="22"/>
        </w:rPr>
        <w:t>de acordo com</w:t>
      </w:r>
      <w:r w:rsidR="006B397D" w:rsidRPr="00663384">
        <w:rPr>
          <w:rFonts w:ascii="Fonte Ecológica Spranq" w:hAnsi="Fonte Ecológica Spranq"/>
          <w:sz w:val="22"/>
          <w:szCs w:val="22"/>
          <w:lang w:val="pt-BR"/>
        </w:rPr>
        <w:t xml:space="preserve"> as normas vigentes</w:t>
      </w:r>
      <w:r w:rsidR="00663384" w:rsidRPr="00663384">
        <w:rPr>
          <w:rFonts w:ascii="Fonte Ecológica Spranq" w:hAnsi="Fonte Ecológica Spranq"/>
          <w:sz w:val="22"/>
          <w:szCs w:val="22"/>
          <w:lang w:val="pt-BR"/>
        </w:rPr>
        <w:t>.</w:t>
      </w:r>
    </w:p>
    <w:p w:rsidR="00C94CE6" w:rsidRPr="003862E1" w:rsidRDefault="006B397D" w:rsidP="00C94CE6">
      <w:pPr>
        <w:pStyle w:val="Ttulo2"/>
        <w:rPr>
          <w:rFonts w:ascii="Fonte Ecológica Spranq" w:hAnsi="Fonte Ecológica Spranq"/>
          <w:strike/>
          <w:sz w:val="22"/>
          <w:szCs w:val="22"/>
          <w:lang w:val="pt-BR"/>
        </w:rPr>
      </w:pPr>
      <w:r w:rsidRPr="00B62C1C">
        <w:rPr>
          <w:rFonts w:ascii="Fonte Ecológica Spranq" w:hAnsi="Fonte Ecológica Spranq"/>
          <w:sz w:val="22"/>
          <w:szCs w:val="22"/>
        </w:rPr>
        <w:t>Exercer a ampla fiscalização sobre os serviços executados e também quanto ao cumprimento, pela contratada, das leis, normas e regulamentos ambientais, sanitários, trabalhistas, previdenciário, tributá</w:t>
      </w:r>
      <w:r w:rsidR="005D7355">
        <w:rPr>
          <w:rFonts w:ascii="Fonte Ecológica Spranq" w:hAnsi="Fonte Ecológica Spranq"/>
          <w:sz w:val="22"/>
          <w:szCs w:val="22"/>
        </w:rPr>
        <w:t>rio</w:t>
      </w:r>
      <w:r w:rsidR="004C1CE1">
        <w:rPr>
          <w:rFonts w:ascii="Fonte Ecológica Spranq" w:hAnsi="Fonte Ecológica Spranq"/>
          <w:sz w:val="22"/>
          <w:szCs w:val="22"/>
          <w:lang w:val="pt-BR"/>
        </w:rPr>
        <w:t>,</w:t>
      </w:r>
      <w:r w:rsidRPr="00B62C1C">
        <w:rPr>
          <w:rFonts w:ascii="Fonte Ecológica Spranq" w:hAnsi="Fonte Ecológica Spranq"/>
          <w:sz w:val="22"/>
          <w:szCs w:val="22"/>
        </w:rPr>
        <w:t xml:space="preserve"> fiscais </w:t>
      </w:r>
      <w:r w:rsidRPr="004C1CE1">
        <w:rPr>
          <w:rFonts w:ascii="Fonte Ecológica Spranq" w:hAnsi="Fonte Ecológica Spranq"/>
          <w:sz w:val="22"/>
          <w:szCs w:val="22"/>
        </w:rPr>
        <w:t>e de defesa do consumidor.</w:t>
      </w:r>
    </w:p>
    <w:p w:rsidR="00C71766" w:rsidRPr="004C1CE1" w:rsidRDefault="00A07FB0" w:rsidP="00521087">
      <w:pPr>
        <w:pStyle w:val="Ttulo"/>
        <w:rPr>
          <w:rFonts w:ascii="Fonte Ecológica Spranq" w:hAnsi="Fonte Ecológica Spranq"/>
          <w:sz w:val="22"/>
          <w:szCs w:val="22"/>
        </w:rPr>
      </w:pPr>
      <w:bookmarkStart w:id="561" w:name="_Toc320182171"/>
      <w:bookmarkStart w:id="562" w:name="_Toc320185283"/>
      <w:bookmarkStart w:id="563" w:name="_Toc435443389"/>
      <w:bookmarkStart w:id="564" w:name="_Toc444539155"/>
      <w:bookmarkStart w:id="565" w:name="_Toc444698582"/>
      <w:bookmarkStart w:id="566" w:name="_Toc445204699"/>
      <w:bookmarkStart w:id="567" w:name="_Toc445224721"/>
      <w:bookmarkStart w:id="568" w:name="_Toc445321182"/>
      <w:r w:rsidRPr="00780EAD">
        <w:rPr>
          <w:rFonts w:ascii="Fonte Ecológica Spranq" w:hAnsi="Fonte Ecológica Spranq"/>
          <w:sz w:val="22"/>
          <w:szCs w:val="22"/>
        </w:rPr>
        <w:t>OBRIGAÇÕES DA CONTRATADA</w:t>
      </w:r>
      <w:bookmarkEnd w:id="561"/>
      <w:bookmarkEnd w:id="562"/>
      <w:bookmarkEnd w:id="563"/>
      <w:bookmarkEnd w:id="564"/>
      <w:bookmarkEnd w:id="565"/>
      <w:bookmarkEnd w:id="566"/>
      <w:bookmarkEnd w:id="567"/>
      <w:bookmarkEnd w:id="568"/>
    </w:p>
    <w:p w:rsidR="00AD7D66" w:rsidRDefault="00AD7D66" w:rsidP="00AD7D66">
      <w:pPr>
        <w:pStyle w:val="Ttulo2"/>
        <w:rPr>
          <w:rFonts w:ascii="Fonte Ecológica Spranq" w:hAnsi="Fonte Ecológica Spranq"/>
          <w:sz w:val="22"/>
          <w:szCs w:val="22"/>
        </w:rPr>
      </w:pPr>
      <w:r w:rsidRPr="00AD7D66">
        <w:rPr>
          <w:rFonts w:ascii="Fonte Ecológica Spranq" w:hAnsi="Fonte Ecológica Spranq"/>
          <w:sz w:val="22"/>
          <w:szCs w:val="22"/>
        </w:rPr>
        <w:t>A contratada encaminhará ao Gestor do Contrato, no primeiro mês de vigência da contratação, a relação nominal dos profissionais que prestarão os serviços, com endereço residencial, telefones, Identidade e CPF, em meio digital (CD) em arquivo pdf, juntamente com os documentos que comprovam que estes atendem as exigências do perfil profissiográfico e que serão analisados pelo fiscal do contrato, devendo tal procedimento ser adotado no caso de qualquer substituição de profissionais, ocorrida durante a execução do contrato.</w:t>
      </w:r>
    </w:p>
    <w:p w:rsidR="00AD7D66" w:rsidRDefault="00AD7D66" w:rsidP="00AD7D66">
      <w:pPr>
        <w:pStyle w:val="Ttulo2"/>
        <w:rPr>
          <w:rFonts w:ascii="Fonte Ecológica Spranq" w:hAnsi="Fonte Ecológica Spranq"/>
          <w:sz w:val="22"/>
          <w:szCs w:val="22"/>
        </w:rPr>
      </w:pPr>
      <w:r w:rsidRPr="00AD7D66">
        <w:rPr>
          <w:rFonts w:ascii="Fonte Ecológica Spranq" w:hAnsi="Fonte Ecológica Spranq"/>
          <w:sz w:val="22"/>
          <w:szCs w:val="22"/>
        </w:rPr>
        <w:t>Decorridos 12 meses, a Contratada apresentará ao órgão fiscal o cronograma de férias dos profissionais alocados em cada serviço, assim como a relação de profissionais em substituição de férias.</w:t>
      </w:r>
    </w:p>
    <w:p w:rsidR="00AD7D66" w:rsidRDefault="00AD7D66" w:rsidP="00AD7D66">
      <w:pPr>
        <w:pStyle w:val="Ttulo2"/>
        <w:rPr>
          <w:rFonts w:ascii="Fonte Ecológica Spranq" w:hAnsi="Fonte Ecológica Spranq"/>
          <w:sz w:val="22"/>
          <w:szCs w:val="22"/>
        </w:rPr>
      </w:pPr>
      <w:r w:rsidRPr="00AD7D66">
        <w:rPr>
          <w:rFonts w:ascii="Fonte Ecológica Spranq" w:hAnsi="Fonte Ecológica Spranq"/>
          <w:sz w:val="22"/>
          <w:szCs w:val="22"/>
        </w:rPr>
        <w:t>Na seleção dos profissionais que empregará na execução dos serviços, incumbe à Contratada proceder à avaliação acerca da aptidão profissional e psicológica destes, inclusive no tocante à comprovação dos requisitos técnicos exigidos, bem como no que tange ao cumprimento do artigo 3º da Resolução nº 7 de 18 de outubro de 2005 do Conselho Nacional de Justiça que disciplina sobre a vedação à prática de nepotismo.</w:t>
      </w:r>
    </w:p>
    <w:p w:rsidR="003F0F47" w:rsidRPr="00703D9C" w:rsidRDefault="002E5109" w:rsidP="003F0F47">
      <w:pPr>
        <w:pStyle w:val="Ttulo2"/>
        <w:rPr>
          <w:rFonts w:ascii="Fonte Ecológica Spranq" w:hAnsi="Fonte Ecológica Spranq"/>
          <w:color w:val="FF0000"/>
          <w:sz w:val="22"/>
          <w:szCs w:val="22"/>
          <w:lang w:val="pt-BR"/>
        </w:rPr>
      </w:pPr>
      <w:r w:rsidRPr="00703D9C">
        <w:rPr>
          <w:rFonts w:ascii="Fonte Ecológica Spranq" w:hAnsi="Fonte Ecológica Spranq"/>
          <w:sz w:val="22"/>
          <w:szCs w:val="22"/>
        </w:rPr>
        <w:t>A</w:t>
      </w:r>
      <w:r w:rsidR="003F0F47" w:rsidRPr="00703D9C">
        <w:rPr>
          <w:rFonts w:ascii="Fonte Ecológica Spranq" w:hAnsi="Fonte Ecológica Spranq"/>
          <w:sz w:val="22"/>
          <w:szCs w:val="22"/>
        </w:rPr>
        <w:t xml:space="preserve"> </w:t>
      </w:r>
      <w:r w:rsidRPr="00703D9C">
        <w:rPr>
          <w:rFonts w:ascii="Fonte Ecológica Spranq" w:hAnsi="Fonte Ecológica Spranq"/>
          <w:sz w:val="22"/>
          <w:szCs w:val="22"/>
        </w:rPr>
        <w:t>contratada executar</w:t>
      </w:r>
      <w:r w:rsidRPr="00703D9C">
        <w:rPr>
          <w:rFonts w:ascii="Fonte Ecológica Spranq" w:hAnsi="Fonte Ecológica Spranq"/>
          <w:sz w:val="22"/>
          <w:szCs w:val="22"/>
          <w:lang w:val="pt-BR"/>
        </w:rPr>
        <w:t>á</w:t>
      </w:r>
      <w:r w:rsidR="003F0F47" w:rsidRPr="00703D9C">
        <w:rPr>
          <w:rFonts w:ascii="Fonte Ecológica Spranq" w:hAnsi="Fonte Ecológica Spranq"/>
          <w:sz w:val="22"/>
          <w:szCs w:val="22"/>
        </w:rPr>
        <w:t xml:space="preserve"> os serviços por intermédio de equipe especializada, cuidando para que estes se desenvolvam sob o gerenciamento de seu preposto e de seu </w:t>
      </w:r>
      <w:r w:rsidR="00275999" w:rsidRPr="00703D9C">
        <w:rPr>
          <w:rFonts w:ascii="Fonte Ecológica Spranq" w:hAnsi="Fonte Ecológica Spranq"/>
          <w:sz w:val="22"/>
          <w:szCs w:val="22"/>
          <w:lang w:val="pt-BR"/>
        </w:rPr>
        <w:t>analista de desenvolvimento de sistema especialista em gerencia de demandas</w:t>
      </w:r>
      <w:r w:rsidR="003F0F47" w:rsidRPr="00703D9C">
        <w:rPr>
          <w:rFonts w:ascii="Fonte Ecológica Spranq" w:hAnsi="Fonte Ecológica Spranq"/>
          <w:sz w:val="22"/>
          <w:szCs w:val="22"/>
        </w:rPr>
        <w:t xml:space="preserve">. </w:t>
      </w:r>
      <w:r w:rsidR="00690682" w:rsidRPr="00703D9C">
        <w:rPr>
          <w:rFonts w:ascii="Fonte Ecológica Spranq" w:hAnsi="Fonte Ecológica Spranq"/>
          <w:sz w:val="22"/>
          <w:szCs w:val="22"/>
          <w:lang w:val="pt-BR"/>
        </w:rPr>
        <w:t xml:space="preserve">  </w:t>
      </w:r>
    </w:p>
    <w:p w:rsidR="003F0F47" w:rsidRDefault="002E5109" w:rsidP="003F0F47">
      <w:pPr>
        <w:pStyle w:val="Ttulo2"/>
        <w:rPr>
          <w:rFonts w:ascii="Fonte Ecológica Spranq" w:hAnsi="Fonte Ecológica Spranq"/>
          <w:sz w:val="22"/>
          <w:szCs w:val="22"/>
          <w:lang w:val="pt-BR"/>
        </w:rPr>
      </w:pPr>
      <w:r w:rsidRPr="00703D9C">
        <w:rPr>
          <w:rFonts w:ascii="Fonte Ecológica Spranq" w:hAnsi="Fonte Ecológica Spranq"/>
          <w:sz w:val="22"/>
          <w:szCs w:val="22"/>
        </w:rPr>
        <w:t>A</w:t>
      </w:r>
      <w:r w:rsidR="003F0F47" w:rsidRPr="00703D9C">
        <w:rPr>
          <w:rFonts w:ascii="Fonte Ecológica Spranq" w:hAnsi="Fonte Ecológica Spranq"/>
          <w:sz w:val="22"/>
          <w:szCs w:val="22"/>
        </w:rPr>
        <w:t xml:space="preserve"> </w:t>
      </w:r>
      <w:r w:rsidRPr="00703D9C">
        <w:rPr>
          <w:rFonts w:ascii="Fonte Ecológica Spranq" w:hAnsi="Fonte Ecológica Spranq"/>
          <w:sz w:val="22"/>
          <w:szCs w:val="22"/>
        </w:rPr>
        <w:t>contratada dever</w:t>
      </w:r>
      <w:r w:rsidRPr="00703D9C">
        <w:rPr>
          <w:rFonts w:ascii="Fonte Ecológica Spranq" w:hAnsi="Fonte Ecológica Spranq"/>
          <w:sz w:val="22"/>
          <w:szCs w:val="22"/>
          <w:lang w:val="pt-BR"/>
        </w:rPr>
        <w:t>á</w:t>
      </w:r>
      <w:r w:rsidR="003F0F47" w:rsidRPr="00703D9C">
        <w:rPr>
          <w:rFonts w:ascii="Fonte Ecológica Spranq" w:hAnsi="Fonte Ecológica Spranq"/>
          <w:sz w:val="22"/>
          <w:szCs w:val="22"/>
        </w:rPr>
        <w:t xml:space="preserve"> planejar a sua rotina diária de trabalho com base</w:t>
      </w:r>
      <w:r w:rsidR="003F0F47" w:rsidRPr="00780EAD">
        <w:rPr>
          <w:rFonts w:ascii="Fonte Ecológica Spranq" w:hAnsi="Fonte Ecológica Spranq"/>
          <w:sz w:val="22"/>
          <w:szCs w:val="22"/>
        </w:rPr>
        <w:t xml:space="preserve"> nas informações e solicitações encaminhadas pelo</w:t>
      </w:r>
      <w:r w:rsidR="00042A27">
        <w:rPr>
          <w:rFonts w:ascii="Fonte Ecológica Spranq" w:hAnsi="Fonte Ecológica Spranq"/>
          <w:sz w:val="22"/>
          <w:szCs w:val="22"/>
          <w:lang w:val="pt-BR"/>
        </w:rPr>
        <w:t xml:space="preserve"> </w:t>
      </w:r>
      <w:r w:rsidR="00042A27" w:rsidRPr="004E41B3">
        <w:rPr>
          <w:rFonts w:ascii="Fonte Ecológica Spranq" w:hAnsi="Fonte Ecológica Spranq"/>
          <w:sz w:val="22"/>
          <w:szCs w:val="22"/>
          <w:lang w:val="pt-BR"/>
        </w:rPr>
        <w:t>contratante</w:t>
      </w:r>
      <w:r w:rsidR="003F0F47" w:rsidRPr="00780EAD">
        <w:rPr>
          <w:rFonts w:ascii="Fonte Ecológica Spranq" w:hAnsi="Fonte Ecológica Spranq"/>
          <w:sz w:val="22"/>
          <w:szCs w:val="22"/>
        </w:rPr>
        <w:t>, cuidando para que os serviços sejam prestados dentro de padrões de excelência sob os aspectos da organização, eficiência, qualidade e economicidade, submetendo-se estes ao crivo e avaliação permanentes do Fiscal do Contrato, sem prejuízo do gerenciamento que deve ser</w:t>
      </w:r>
      <w:r w:rsidR="00561AD7">
        <w:rPr>
          <w:rFonts w:ascii="Fonte Ecológica Spranq" w:hAnsi="Fonte Ecológica Spranq"/>
          <w:sz w:val="22"/>
          <w:szCs w:val="22"/>
        </w:rPr>
        <w:t xml:space="preserve"> exercido pela</w:t>
      </w:r>
      <w:r w:rsidR="003F0F47" w:rsidRPr="00780EAD">
        <w:rPr>
          <w:rFonts w:ascii="Fonte Ecológica Spranq" w:hAnsi="Fonte Ecológica Spranq"/>
          <w:sz w:val="22"/>
          <w:szCs w:val="22"/>
        </w:rPr>
        <w:t xml:space="preserve"> </w:t>
      </w:r>
      <w:r w:rsidR="00561AD7">
        <w:rPr>
          <w:rFonts w:ascii="Fonte Ecológica Spranq" w:hAnsi="Fonte Ecológica Spranq"/>
          <w:sz w:val="22"/>
          <w:szCs w:val="22"/>
        </w:rPr>
        <w:t>contratada</w:t>
      </w:r>
      <w:r w:rsidR="003F0F47" w:rsidRPr="00780EAD">
        <w:rPr>
          <w:rFonts w:ascii="Fonte Ecológica Spranq" w:hAnsi="Fonte Ecológica Spranq"/>
          <w:sz w:val="22"/>
          <w:szCs w:val="22"/>
        </w:rPr>
        <w:t xml:space="preserve">. </w:t>
      </w:r>
    </w:p>
    <w:p w:rsidR="00663384" w:rsidRPr="00663384" w:rsidRDefault="00A07FB0" w:rsidP="00663384">
      <w:pPr>
        <w:pStyle w:val="Ttulo2"/>
        <w:rPr>
          <w:rFonts w:ascii="Fonte Ecológica Spranq" w:hAnsi="Fonte Ecológica Spranq"/>
          <w:sz w:val="22"/>
          <w:szCs w:val="22"/>
          <w:lang w:val="pt-BR"/>
        </w:rPr>
      </w:pPr>
      <w:r w:rsidRPr="00780EAD">
        <w:rPr>
          <w:rFonts w:ascii="Fonte Ecológica Spranq" w:hAnsi="Fonte Ecológica Spranq"/>
          <w:sz w:val="22"/>
          <w:szCs w:val="22"/>
        </w:rPr>
        <w:t xml:space="preserve">A </w:t>
      </w:r>
      <w:r w:rsidR="002E5109">
        <w:rPr>
          <w:rFonts w:ascii="Fonte Ecológica Spranq" w:hAnsi="Fonte Ecológica Spranq"/>
          <w:sz w:val="22"/>
          <w:szCs w:val="22"/>
        </w:rPr>
        <w:t>contratada</w:t>
      </w:r>
      <w:r w:rsidR="00B9664F" w:rsidRPr="00780EAD">
        <w:rPr>
          <w:rFonts w:ascii="Fonte Ecológica Spranq" w:hAnsi="Fonte Ecológica Spranq"/>
          <w:sz w:val="22"/>
          <w:szCs w:val="22"/>
        </w:rPr>
        <w:t xml:space="preserve"> </w:t>
      </w:r>
      <w:r w:rsidRPr="00780EAD">
        <w:rPr>
          <w:rFonts w:ascii="Fonte Ecológica Spranq" w:hAnsi="Fonte Ecológica Spranq"/>
          <w:sz w:val="22"/>
          <w:szCs w:val="22"/>
        </w:rPr>
        <w:t>obriga-se a manter, permanentemen</w:t>
      </w:r>
      <w:r w:rsidR="009672E4" w:rsidRPr="00780EAD">
        <w:rPr>
          <w:rFonts w:ascii="Fonte Ecológica Spranq" w:hAnsi="Fonte Ecológica Spranq"/>
          <w:sz w:val="22"/>
          <w:szCs w:val="22"/>
        </w:rPr>
        <w:t xml:space="preserve">te, </w:t>
      </w:r>
      <w:r w:rsidR="00300D6E" w:rsidRPr="00780EAD">
        <w:rPr>
          <w:rFonts w:ascii="Fonte Ecológica Spranq" w:hAnsi="Fonte Ecológica Spranq"/>
          <w:sz w:val="22"/>
          <w:szCs w:val="22"/>
        </w:rPr>
        <w:t xml:space="preserve">a quantidade de profissionais </w:t>
      </w:r>
      <w:r w:rsidR="00085439" w:rsidRPr="00780EAD">
        <w:rPr>
          <w:rFonts w:ascii="Fonte Ecológica Spranq" w:hAnsi="Fonte Ecológica Spranq"/>
          <w:sz w:val="22"/>
          <w:szCs w:val="22"/>
        </w:rPr>
        <w:t>adequad</w:t>
      </w:r>
      <w:r w:rsidR="00300D6E" w:rsidRPr="00780EAD">
        <w:rPr>
          <w:rFonts w:ascii="Fonte Ecológica Spranq" w:hAnsi="Fonte Ecológica Spranq"/>
          <w:sz w:val="22"/>
          <w:szCs w:val="22"/>
        </w:rPr>
        <w:t>a</w:t>
      </w:r>
      <w:r w:rsidR="00085439" w:rsidRPr="00780EAD">
        <w:rPr>
          <w:rFonts w:ascii="Fonte Ecológica Spranq" w:hAnsi="Fonte Ecológica Spranq"/>
          <w:sz w:val="22"/>
          <w:szCs w:val="22"/>
        </w:rPr>
        <w:t>, de modo atender plenamente a prestação dos serviços</w:t>
      </w:r>
      <w:r w:rsidRPr="00780EAD">
        <w:rPr>
          <w:rFonts w:ascii="Fonte Ecológica Spranq" w:hAnsi="Fonte Ecológica Spranq"/>
          <w:sz w:val="22"/>
          <w:szCs w:val="22"/>
        </w:rPr>
        <w:t xml:space="preserve">, promovendo, para tanto, as substituições de profissionais, atendido o perfil profissiográfico requerido, em prazo hábil a resguardar-se a incolumidade, a continuidade, a pontualidade dos serviços e o risco à segurança operacional, de qualquer profissional (Lei de Segurança e Medicina do Trabalho), dentro dos </w:t>
      </w:r>
      <w:r w:rsidRPr="00663384">
        <w:rPr>
          <w:rFonts w:ascii="Fonte Ecológica Spranq" w:hAnsi="Fonte Ecológica Spranq"/>
          <w:sz w:val="22"/>
          <w:szCs w:val="22"/>
        </w:rPr>
        <w:t>prazos estabelecidos pelo Fiscal do Contrato.</w:t>
      </w:r>
      <w:r w:rsidR="00BE687B" w:rsidRPr="00663384">
        <w:rPr>
          <w:rFonts w:ascii="Fonte Ecológica Spranq" w:hAnsi="Fonte Ecológica Spranq"/>
          <w:sz w:val="22"/>
          <w:szCs w:val="22"/>
        </w:rPr>
        <w:t xml:space="preserve"> </w:t>
      </w:r>
    </w:p>
    <w:p w:rsidR="00595D1A" w:rsidRDefault="00822665" w:rsidP="00595D1A">
      <w:pPr>
        <w:pStyle w:val="Ttulo2"/>
        <w:rPr>
          <w:rFonts w:ascii="Fonte Ecológica Spranq" w:hAnsi="Fonte Ecológica Spranq"/>
          <w:sz w:val="22"/>
          <w:szCs w:val="22"/>
          <w:lang w:val="pt-BR"/>
        </w:rPr>
      </w:pPr>
      <w:r w:rsidRPr="00663384">
        <w:rPr>
          <w:rFonts w:ascii="Fonte Ecológica Spranq" w:hAnsi="Fonte Ecológica Spranq"/>
          <w:sz w:val="22"/>
          <w:szCs w:val="22"/>
        </w:rPr>
        <w:t xml:space="preserve">A </w:t>
      </w:r>
      <w:r w:rsidR="00B9664F">
        <w:rPr>
          <w:rFonts w:ascii="Fonte Ecológica Spranq" w:hAnsi="Fonte Ecológica Spranq"/>
          <w:sz w:val="22"/>
          <w:szCs w:val="22"/>
          <w:lang w:val="pt-BR"/>
        </w:rPr>
        <w:t>c</w:t>
      </w:r>
      <w:r w:rsidRPr="00663384">
        <w:rPr>
          <w:rFonts w:ascii="Fonte Ecológica Spranq" w:hAnsi="Fonte Ecológica Spranq"/>
          <w:sz w:val="22"/>
          <w:szCs w:val="22"/>
        </w:rPr>
        <w:t>ontratada deverá executar os serviços sob condições que atendam as determinações constantes nas Normas Regulamentadoras de Segurança e Medicina do Trabalho do Ministério do Trabalho.</w:t>
      </w:r>
    </w:p>
    <w:p w:rsidR="007233E6" w:rsidRPr="00467653" w:rsidRDefault="000873D8" w:rsidP="00521087">
      <w:pPr>
        <w:pStyle w:val="Ttulo2"/>
        <w:rPr>
          <w:rFonts w:ascii="Fonte Ecológica Spranq" w:hAnsi="Fonte Ecológica Spranq"/>
          <w:sz w:val="22"/>
          <w:szCs w:val="22"/>
        </w:rPr>
      </w:pPr>
      <w:r w:rsidRPr="00467653">
        <w:rPr>
          <w:rFonts w:ascii="Fonte Ecológica Spranq" w:hAnsi="Fonte Ecológica Spranq"/>
          <w:sz w:val="22"/>
          <w:szCs w:val="22"/>
        </w:rPr>
        <w:t xml:space="preserve">A </w:t>
      </w:r>
      <w:r w:rsidR="002E5109">
        <w:rPr>
          <w:rFonts w:ascii="Fonte Ecológica Spranq" w:hAnsi="Fonte Ecológica Spranq"/>
          <w:sz w:val="22"/>
          <w:szCs w:val="22"/>
        </w:rPr>
        <w:t>contratada controlar</w:t>
      </w:r>
      <w:r w:rsidR="002E5109">
        <w:rPr>
          <w:rFonts w:ascii="Fonte Ecológica Spranq" w:hAnsi="Fonte Ecológica Spranq"/>
          <w:sz w:val="22"/>
          <w:szCs w:val="22"/>
          <w:lang w:val="pt-BR"/>
        </w:rPr>
        <w:t>á</w:t>
      </w:r>
      <w:r w:rsidRPr="00467653">
        <w:rPr>
          <w:rFonts w:ascii="Fonte Ecológica Spranq" w:hAnsi="Fonte Ecológica Spranq"/>
          <w:sz w:val="22"/>
          <w:szCs w:val="22"/>
        </w:rPr>
        <w:t xml:space="preserve"> a frequência dos seus profissionais no que diz respeito à assiduidade e à pontualidade. </w:t>
      </w:r>
    </w:p>
    <w:p w:rsidR="009672E4" w:rsidRPr="00467653" w:rsidRDefault="002E5109" w:rsidP="00521087">
      <w:pPr>
        <w:pStyle w:val="Ttulo2"/>
        <w:rPr>
          <w:rFonts w:ascii="Fonte Ecológica Spranq" w:hAnsi="Fonte Ecológica Spranq"/>
          <w:sz w:val="22"/>
          <w:szCs w:val="22"/>
          <w:lang w:val="pt-BR"/>
        </w:rPr>
      </w:pPr>
      <w:r>
        <w:rPr>
          <w:rFonts w:ascii="Fonte Ecológica Spranq" w:hAnsi="Fonte Ecológica Spranq"/>
          <w:sz w:val="22"/>
          <w:szCs w:val="22"/>
        </w:rPr>
        <w:t>A</w:t>
      </w:r>
      <w:r w:rsidR="00CC11CD" w:rsidRPr="00467653">
        <w:rPr>
          <w:rFonts w:ascii="Fonte Ecológica Spranq" w:hAnsi="Fonte Ecológica Spranq"/>
          <w:sz w:val="22"/>
          <w:szCs w:val="22"/>
        </w:rPr>
        <w:t xml:space="preserve"> </w:t>
      </w:r>
      <w:r>
        <w:rPr>
          <w:rFonts w:ascii="Fonte Ecológica Spranq" w:hAnsi="Fonte Ecológica Spranq"/>
          <w:sz w:val="22"/>
          <w:szCs w:val="22"/>
        </w:rPr>
        <w:t>contratada</w:t>
      </w:r>
      <w:r w:rsidR="00B9664F" w:rsidRPr="00467653">
        <w:rPr>
          <w:rFonts w:ascii="Fonte Ecológica Spranq" w:hAnsi="Fonte Ecológica Spranq"/>
          <w:sz w:val="22"/>
          <w:szCs w:val="22"/>
        </w:rPr>
        <w:t xml:space="preserve"> f</w:t>
      </w:r>
      <w:r>
        <w:rPr>
          <w:rFonts w:ascii="Fonte Ecológica Spranq" w:hAnsi="Fonte Ecológica Spranq"/>
          <w:sz w:val="22"/>
          <w:szCs w:val="22"/>
        </w:rPr>
        <w:t>ornecer</w:t>
      </w:r>
      <w:r>
        <w:rPr>
          <w:rFonts w:ascii="Fonte Ecológica Spranq" w:hAnsi="Fonte Ecológica Spranq"/>
          <w:sz w:val="22"/>
          <w:szCs w:val="22"/>
          <w:lang w:val="pt-BR"/>
        </w:rPr>
        <w:t>á</w:t>
      </w:r>
      <w:r w:rsidR="00A07FB0" w:rsidRPr="00467653">
        <w:rPr>
          <w:rFonts w:ascii="Fonte Ecológica Spranq" w:hAnsi="Fonte Ecológica Spranq"/>
          <w:sz w:val="22"/>
          <w:szCs w:val="22"/>
        </w:rPr>
        <w:t xml:space="preserve"> crachá de identificação,</w:t>
      </w:r>
      <w:r w:rsidR="00822665" w:rsidRPr="00467653">
        <w:rPr>
          <w:rFonts w:ascii="Fonte Ecológica Spranq" w:hAnsi="Fonte Ecológica Spranq"/>
          <w:sz w:val="22"/>
          <w:szCs w:val="22"/>
          <w:lang w:val="pt-BR"/>
        </w:rPr>
        <w:t xml:space="preserve"> fixado no uniforme,</w:t>
      </w:r>
      <w:r w:rsidR="00A07FB0" w:rsidRPr="00467653">
        <w:rPr>
          <w:rFonts w:ascii="Fonte Ecológica Spranq" w:hAnsi="Fonte Ecológica Spranq"/>
          <w:sz w:val="22"/>
          <w:szCs w:val="22"/>
        </w:rPr>
        <w:t xml:space="preserve"> de uso obrigatório, em que constem o nome da empresa, o </w:t>
      </w:r>
      <w:r w:rsidR="004A60BC" w:rsidRPr="00467653">
        <w:rPr>
          <w:rFonts w:ascii="Fonte Ecológica Spranq" w:hAnsi="Fonte Ecológica Spranq"/>
          <w:sz w:val="22"/>
          <w:szCs w:val="22"/>
        </w:rPr>
        <w:t xml:space="preserve">nome </w:t>
      </w:r>
      <w:r w:rsidR="00A07FB0" w:rsidRPr="00467653">
        <w:rPr>
          <w:rFonts w:ascii="Fonte Ecológica Spranq" w:hAnsi="Fonte Ecológica Spranq"/>
          <w:sz w:val="22"/>
          <w:szCs w:val="22"/>
        </w:rPr>
        <w:t>do profissional, o número da matrícula, o registro geral e a fotografia.</w:t>
      </w:r>
      <w:r w:rsidR="009672E4" w:rsidRPr="00467653">
        <w:rPr>
          <w:rFonts w:ascii="Fonte Ecológica Spranq" w:hAnsi="Fonte Ecológica Spranq"/>
          <w:sz w:val="22"/>
          <w:szCs w:val="22"/>
        </w:rPr>
        <w:t xml:space="preserve"> </w:t>
      </w:r>
    </w:p>
    <w:p w:rsidR="00467653" w:rsidRPr="00467653" w:rsidRDefault="002E5109" w:rsidP="00467653">
      <w:pPr>
        <w:pStyle w:val="Ttulo2"/>
        <w:rPr>
          <w:rFonts w:ascii="Fonte Ecológica Spranq" w:hAnsi="Fonte Ecológica Spranq"/>
          <w:sz w:val="22"/>
          <w:szCs w:val="22"/>
          <w:lang w:val="pt-BR"/>
        </w:rPr>
      </w:pPr>
      <w:r>
        <w:rPr>
          <w:rFonts w:ascii="Fonte Ecológica Spranq" w:hAnsi="Fonte Ecológica Spranq"/>
          <w:sz w:val="22"/>
          <w:szCs w:val="22"/>
        </w:rPr>
        <w:t>A</w:t>
      </w:r>
      <w:r w:rsidR="00CC11CD" w:rsidRPr="00467653">
        <w:rPr>
          <w:rFonts w:ascii="Fonte Ecológica Spranq" w:hAnsi="Fonte Ecológica Spranq"/>
          <w:sz w:val="22"/>
          <w:szCs w:val="22"/>
        </w:rPr>
        <w:t xml:space="preserve"> </w:t>
      </w:r>
      <w:r>
        <w:rPr>
          <w:rFonts w:ascii="Fonte Ecológica Spranq" w:hAnsi="Fonte Ecológica Spranq"/>
          <w:sz w:val="22"/>
          <w:szCs w:val="22"/>
        </w:rPr>
        <w:t>contratada</w:t>
      </w:r>
      <w:r w:rsidR="00B9664F" w:rsidRPr="00467653">
        <w:rPr>
          <w:rFonts w:ascii="Fonte Ecológica Spranq" w:hAnsi="Fonte Ecológica Spranq"/>
          <w:sz w:val="22"/>
          <w:szCs w:val="22"/>
        </w:rPr>
        <w:t xml:space="preserve"> </w:t>
      </w:r>
      <w:r w:rsidR="00A07FB0" w:rsidRPr="00467653">
        <w:rPr>
          <w:rFonts w:ascii="Fonte Ecológica Spranq" w:hAnsi="Fonte Ecológica Spranq"/>
          <w:sz w:val="22"/>
          <w:szCs w:val="22"/>
        </w:rPr>
        <w:t>se respons</w:t>
      </w:r>
      <w:r>
        <w:rPr>
          <w:rFonts w:ascii="Fonte Ecológica Spranq" w:hAnsi="Fonte Ecológica Spranq"/>
          <w:sz w:val="22"/>
          <w:szCs w:val="22"/>
        </w:rPr>
        <w:t>abilizar</w:t>
      </w:r>
      <w:r>
        <w:rPr>
          <w:rFonts w:ascii="Fonte Ecológica Spranq" w:hAnsi="Fonte Ecológica Spranq"/>
          <w:sz w:val="22"/>
          <w:szCs w:val="22"/>
          <w:lang w:val="pt-BR"/>
        </w:rPr>
        <w:t>á</w:t>
      </w:r>
      <w:r w:rsidR="00A07FB0" w:rsidRPr="00467653">
        <w:rPr>
          <w:rFonts w:ascii="Fonte Ecológica Spranq" w:hAnsi="Fonte Ecológica Spranq"/>
          <w:sz w:val="22"/>
          <w:szCs w:val="22"/>
        </w:rPr>
        <w:t xml:space="preserve"> pela manutenção dos locais de trabalho em perfeita higiene, durante a execução e ao término dos serviços</w:t>
      </w:r>
      <w:r w:rsidR="00D56CDC" w:rsidRPr="00467653">
        <w:rPr>
          <w:rFonts w:ascii="Fonte Ecológica Spranq" w:hAnsi="Fonte Ecológica Spranq"/>
          <w:sz w:val="22"/>
          <w:szCs w:val="22"/>
          <w:lang w:val="pt-BR"/>
        </w:rPr>
        <w:t>, assim como pela boa apresentação de seus profissionais</w:t>
      </w:r>
      <w:r w:rsidR="00A07FB0" w:rsidRPr="00467653">
        <w:rPr>
          <w:rFonts w:ascii="Fonte Ecológica Spranq" w:hAnsi="Fonte Ecológica Spranq"/>
          <w:sz w:val="22"/>
          <w:szCs w:val="22"/>
        </w:rPr>
        <w:t>.</w:t>
      </w:r>
    </w:p>
    <w:p w:rsidR="00467653" w:rsidRDefault="00B9664F" w:rsidP="00D56CDC">
      <w:pPr>
        <w:pStyle w:val="Ttulo2"/>
        <w:rPr>
          <w:rFonts w:ascii="Fonte Ecológica Spranq" w:hAnsi="Fonte Ecológica Spranq"/>
          <w:sz w:val="22"/>
          <w:szCs w:val="22"/>
          <w:lang w:val="pt-BR"/>
        </w:rPr>
      </w:pPr>
      <w:r>
        <w:rPr>
          <w:rFonts w:ascii="Fonte Ecológica Spranq" w:hAnsi="Fonte Ecológica Spranq"/>
          <w:sz w:val="22"/>
          <w:szCs w:val="22"/>
        </w:rPr>
        <w:t xml:space="preserve">A </w:t>
      </w:r>
      <w:r>
        <w:rPr>
          <w:rFonts w:ascii="Fonte Ecológica Spranq" w:hAnsi="Fonte Ecológica Spranq"/>
          <w:sz w:val="22"/>
          <w:szCs w:val="22"/>
          <w:lang w:val="pt-BR"/>
        </w:rPr>
        <w:t>c</w:t>
      </w:r>
      <w:r w:rsidR="00822665" w:rsidRPr="00467653">
        <w:rPr>
          <w:rFonts w:ascii="Fonte Ecológica Spranq" w:hAnsi="Fonte Ecológica Spranq"/>
          <w:sz w:val="22"/>
          <w:szCs w:val="22"/>
        </w:rPr>
        <w:t>ontratada prestar</w:t>
      </w:r>
      <w:r w:rsidR="002E5109">
        <w:rPr>
          <w:rFonts w:ascii="Fonte Ecológica Spranq" w:hAnsi="Fonte Ecológica Spranq"/>
          <w:sz w:val="22"/>
          <w:szCs w:val="22"/>
          <w:lang w:val="pt-BR"/>
        </w:rPr>
        <w:t>á</w:t>
      </w:r>
      <w:r w:rsidR="00822665" w:rsidRPr="00467653">
        <w:rPr>
          <w:rFonts w:ascii="Fonte Ecológica Spranq" w:hAnsi="Fonte Ecológica Spranq"/>
          <w:sz w:val="22"/>
          <w:szCs w:val="22"/>
        </w:rPr>
        <w:t xml:space="preserve"> todos os esclarecimentos que forem solicitados pel</w:t>
      </w:r>
      <w:r w:rsidR="00183ED0">
        <w:rPr>
          <w:rFonts w:ascii="Fonte Ecológica Spranq" w:hAnsi="Fonte Ecológica Spranq"/>
          <w:sz w:val="22"/>
          <w:szCs w:val="22"/>
          <w:lang w:val="pt-BR"/>
        </w:rPr>
        <w:t>o</w:t>
      </w:r>
      <w:r w:rsidR="00822665" w:rsidRPr="00467653">
        <w:rPr>
          <w:rFonts w:ascii="Fonte Ecológica Spranq" w:hAnsi="Fonte Ecológica Spranq"/>
          <w:sz w:val="22"/>
          <w:szCs w:val="22"/>
        </w:rPr>
        <w:t xml:space="preserve"> </w:t>
      </w:r>
      <w:r w:rsidR="00183ED0">
        <w:rPr>
          <w:rFonts w:ascii="Fonte Ecológica Spranq" w:hAnsi="Fonte Ecológica Spranq"/>
          <w:sz w:val="22"/>
          <w:szCs w:val="22"/>
          <w:lang w:val="pt-BR"/>
        </w:rPr>
        <w:t>c</w:t>
      </w:r>
      <w:r w:rsidR="00822665" w:rsidRPr="00467653">
        <w:rPr>
          <w:rFonts w:ascii="Fonte Ecológica Spranq" w:hAnsi="Fonte Ecológica Spranq"/>
          <w:sz w:val="22"/>
          <w:szCs w:val="22"/>
        </w:rPr>
        <w:t>ontratante, sempre por escrito, assim como quaisquer entendimentos com o Fiscal ou o Gestor do Contrato, não sendo consideradas alegações, solicitações ou quaisquer declarações verbais.</w:t>
      </w:r>
    </w:p>
    <w:p w:rsidR="00D56CDC" w:rsidRPr="00467653" w:rsidRDefault="00B9664F" w:rsidP="00D56CDC">
      <w:pPr>
        <w:pStyle w:val="Ttulo2"/>
        <w:rPr>
          <w:rFonts w:ascii="Fonte Ecológica Spranq" w:hAnsi="Fonte Ecológica Spranq"/>
          <w:sz w:val="22"/>
          <w:szCs w:val="22"/>
          <w:lang w:val="pt-BR"/>
        </w:rPr>
      </w:pPr>
      <w:r>
        <w:rPr>
          <w:rFonts w:ascii="Fonte Ecológica Spranq" w:hAnsi="Fonte Ecológica Spranq"/>
          <w:sz w:val="22"/>
          <w:szCs w:val="22"/>
        </w:rPr>
        <w:t xml:space="preserve">A </w:t>
      </w:r>
      <w:r>
        <w:rPr>
          <w:rFonts w:ascii="Fonte Ecológica Spranq" w:hAnsi="Fonte Ecológica Spranq"/>
          <w:sz w:val="22"/>
          <w:szCs w:val="22"/>
          <w:lang w:val="pt-BR"/>
        </w:rPr>
        <w:t>c</w:t>
      </w:r>
      <w:r w:rsidR="00D56CDC" w:rsidRPr="00467653">
        <w:rPr>
          <w:rFonts w:ascii="Fonte Ecológica Spranq" w:hAnsi="Fonte Ecológica Spranq"/>
          <w:sz w:val="22"/>
          <w:szCs w:val="22"/>
        </w:rPr>
        <w:t xml:space="preserve">ontratada, na ocorrência de reclamações atinentes a quaisquer aspectos da execução contratual, inclusive quanto ao emprego inadequado de material ou equipamentos, se obriga a providenciar a sua imediata correção, sem ônus para o </w:t>
      </w:r>
      <w:r w:rsidR="00183ED0">
        <w:rPr>
          <w:rFonts w:ascii="Fonte Ecológica Spranq" w:hAnsi="Fonte Ecológica Spranq"/>
          <w:sz w:val="22"/>
          <w:szCs w:val="22"/>
          <w:lang w:val="pt-BR"/>
        </w:rPr>
        <w:t>c</w:t>
      </w:r>
      <w:r w:rsidR="00D56CDC" w:rsidRPr="00467653">
        <w:rPr>
          <w:rFonts w:ascii="Fonte Ecológica Spranq" w:hAnsi="Fonte Ecológica Spranq"/>
          <w:sz w:val="22"/>
          <w:szCs w:val="22"/>
        </w:rPr>
        <w:t>ontratante, garantindo a manutenção da qualidade dos serviços, assumindo como exclusivamente seus, os riscos de danos que, porventura, ocorrerem na execução das obrigações contratadas, ainda que adote todas as diligências possíveis para evitar os respectivos danos.</w:t>
      </w:r>
    </w:p>
    <w:p w:rsidR="00A07FB0" w:rsidRPr="00467653" w:rsidRDefault="002E5109" w:rsidP="00521087">
      <w:pPr>
        <w:pStyle w:val="Ttulo2"/>
        <w:rPr>
          <w:rFonts w:ascii="Fonte Ecológica Spranq" w:hAnsi="Fonte Ecológica Spranq"/>
          <w:sz w:val="22"/>
          <w:szCs w:val="22"/>
        </w:rPr>
      </w:pPr>
      <w:r>
        <w:rPr>
          <w:rFonts w:ascii="Fonte Ecológica Spranq" w:hAnsi="Fonte Ecológica Spranq"/>
          <w:sz w:val="22"/>
          <w:szCs w:val="22"/>
        </w:rPr>
        <w:t>A</w:t>
      </w:r>
      <w:r w:rsidR="00300D6E" w:rsidRPr="00467653">
        <w:rPr>
          <w:rFonts w:ascii="Fonte Ecológica Spranq" w:hAnsi="Fonte Ecológica Spranq"/>
          <w:sz w:val="22"/>
          <w:szCs w:val="22"/>
        </w:rPr>
        <w:t xml:space="preserve"> </w:t>
      </w:r>
      <w:r>
        <w:rPr>
          <w:rFonts w:ascii="Fonte Ecológica Spranq" w:hAnsi="Fonte Ecológica Spranq"/>
          <w:sz w:val="22"/>
          <w:szCs w:val="22"/>
        </w:rPr>
        <w:t>contratada dever</w:t>
      </w:r>
      <w:r>
        <w:rPr>
          <w:rFonts w:ascii="Fonte Ecológica Spranq" w:hAnsi="Fonte Ecológica Spranq"/>
          <w:sz w:val="22"/>
          <w:szCs w:val="22"/>
          <w:lang w:val="pt-BR"/>
        </w:rPr>
        <w:t>á</w:t>
      </w:r>
      <w:r w:rsidR="00B9664F" w:rsidRPr="00467653">
        <w:rPr>
          <w:rFonts w:ascii="Fonte Ecológica Spranq" w:hAnsi="Fonte Ecológica Spranq"/>
          <w:sz w:val="22"/>
          <w:szCs w:val="22"/>
        </w:rPr>
        <w:t xml:space="preserve"> reparar, corrigir, substituir, total ou parcialmente, às suas expensas, serviços objeto do contrato em que se verifiquem vícios, defeitos ou incorreções, resultantes de execução irregular, de emprego de material ou equipamentos inadequados.</w:t>
      </w:r>
    </w:p>
    <w:p w:rsidR="0044036B" w:rsidRPr="0044036B" w:rsidRDefault="00D56CDC" w:rsidP="0097794C">
      <w:pPr>
        <w:pStyle w:val="Ttulo2"/>
      </w:pPr>
      <w:r w:rsidRPr="00467653">
        <w:rPr>
          <w:rFonts w:ascii="Fonte Ecológica Spranq" w:hAnsi="Fonte Ecológica Spranq"/>
          <w:sz w:val="22"/>
          <w:szCs w:val="22"/>
        </w:rPr>
        <w:t xml:space="preserve">A </w:t>
      </w:r>
      <w:r w:rsidR="00B9664F">
        <w:rPr>
          <w:rFonts w:ascii="Fonte Ecológica Spranq" w:hAnsi="Fonte Ecológica Spranq"/>
          <w:sz w:val="22"/>
          <w:szCs w:val="22"/>
          <w:lang w:val="pt-BR"/>
        </w:rPr>
        <w:t>c</w:t>
      </w:r>
      <w:r w:rsidRPr="00467653">
        <w:rPr>
          <w:rFonts w:ascii="Fonte Ecológica Spranq" w:hAnsi="Fonte Ecológica Spranq"/>
          <w:sz w:val="22"/>
          <w:szCs w:val="22"/>
        </w:rPr>
        <w:t>ontratada dever</w:t>
      </w:r>
      <w:r w:rsidR="002E5109">
        <w:rPr>
          <w:rFonts w:ascii="Fonte Ecológica Spranq" w:hAnsi="Fonte Ecológica Spranq"/>
          <w:sz w:val="22"/>
          <w:szCs w:val="22"/>
          <w:lang w:val="pt-BR"/>
        </w:rPr>
        <w:t>á</w:t>
      </w:r>
      <w:r w:rsidRPr="00467653">
        <w:rPr>
          <w:rFonts w:ascii="Fonte Ecológica Spranq" w:hAnsi="Fonte Ecológica Spranq"/>
          <w:sz w:val="22"/>
          <w:szCs w:val="22"/>
        </w:rPr>
        <w:t xml:space="preserve"> atender prontamente às solicitações e às exigências do Fiscal e do Gestor do Contrato quanto ao cumprimento das obrigações contratuais, inclusive, fornecendo ao </w:t>
      </w:r>
      <w:r w:rsidR="009D2984">
        <w:rPr>
          <w:rFonts w:ascii="Fonte Ecológica Spranq" w:hAnsi="Fonte Ecológica Spranq"/>
          <w:sz w:val="22"/>
          <w:szCs w:val="22"/>
          <w:lang w:val="pt-BR"/>
        </w:rPr>
        <w:t>c</w:t>
      </w:r>
      <w:r w:rsidRPr="00467653">
        <w:rPr>
          <w:rFonts w:ascii="Fonte Ecológica Spranq" w:hAnsi="Fonte Ecológica Spranq"/>
          <w:sz w:val="22"/>
          <w:szCs w:val="22"/>
        </w:rPr>
        <w:t xml:space="preserve">ontratante, qualquer informação e promovendo acesso à documentação concernente aos serviços em execução. </w:t>
      </w:r>
    </w:p>
    <w:p w:rsidR="00560F33" w:rsidRDefault="00A07FB0" w:rsidP="00560F33">
      <w:pPr>
        <w:pStyle w:val="Ttulo2"/>
        <w:rPr>
          <w:rFonts w:ascii="Fonte Ecológica Spranq" w:hAnsi="Fonte Ecológica Spranq"/>
          <w:sz w:val="22"/>
          <w:szCs w:val="22"/>
          <w:lang w:val="pt-BR"/>
        </w:rPr>
      </w:pPr>
      <w:r w:rsidRPr="00780EAD">
        <w:rPr>
          <w:rFonts w:ascii="Fonte Ecológica Spranq" w:hAnsi="Fonte Ecológica Spranq"/>
          <w:sz w:val="22"/>
          <w:szCs w:val="22"/>
        </w:rPr>
        <w:t xml:space="preserve">A </w:t>
      </w:r>
      <w:r w:rsidR="00632369" w:rsidRPr="00780EAD">
        <w:rPr>
          <w:rFonts w:ascii="Fonte Ecológica Spranq" w:hAnsi="Fonte Ecológica Spranq"/>
          <w:sz w:val="22"/>
          <w:szCs w:val="22"/>
        </w:rPr>
        <w:t>contratada</w:t>
      </w:r>
      <w:r w:rsidRPr="00780EAD">
        <w:rPr>
          <w:rFonts w:ascii="Fonte Ecológica Spranq" w:hAnsi="Fonte Ecológica Spranq"/>
          <w:sz w:val="22"/>
          <w:szCs w:val="22"/>
        </w:rPr>
        <w:t>, independentemente da atuação do Fiscal do Contrato, não se eximir</w:t>
      </w:r>
      <w:r w:rsidR="002E5109">
        <w:rPr>
          <w:rFonts w:ascii="Fonte Ecológica Spranq" w:hAnsi="Fonte Ecológica Spranq"/>
          <w:sz w:val="22"/>
          <w:szCs w:val="22"/>
          <w:lang w:val="pt-BR"/>
        </w:rPr>
        <w:t>á</w:t>
      </w:r>
      <w:r w:rsidRPr="00780EAD">
        <w:rPr>
          <w:rFonts w:ascii="Fonte Ecológica Spranq" w:hAnsi="Fonte Ecológica Spranq"/>
          <w:sz w:val="22"/>
          <w:szCs w:val="22"/>
        </w:rPr>
        <w:t xml:space="preserve"> de suas responsabilidades quanto à execução dos serviços, </w:t>
      </w:r>
      <w:r w:rsidR="00C149BF" w:rsidRPr="00560F33">
        <w:rPr>
          <w:rFonts w:ascii="Fonte Ecológica Spranq" w:hAnsi="Fonte Ecológica Spranq"/>
          <w:sz w:val="22"/>
          <w:szCs w:val="22"/>
        </w:rPr>
        <w:t>ficando impossibilitada de negar o atendimento das demandas que lhe são solicitadas,</w:t>
      </w:r>
      <w:r w:rsidR="00C149BF" w:rsidRPr="00780EAD">
        <w:rPr>
          <w:rFonts w:ascii="Fonte Ecológica Spranq" w:hAnsi="Fonte Ecológica Spranq"/>
          <w:sz w:val="22"/>
          <w:szCs w:val="22"/>
        </w:rPr>
        <w:t xml:space="preserve"> </w:t>
      </w:r>
      <w:r w:rsidRPr="00780EAD">
        <w:rPr>
          <w:rFonts w:ascii="Fonte Ecológica Spranq" w:hAnsi="Fonte Ecológica Spranq"/>
          <w:sz w:val="22"/>
          <w:szCs w:val="22"/>
        </w:rPr>
        <w:t xml:space="preserve">responsabilizando-se pelo fiel cumprimento das obrigações constantes no </w:t>
      </w:r>
      <w:r w:rsidR="00EF67C5" w:rsidRPr="00780EAD">
        <w:rPr>
          <w:rFonts w:ascii="Fonte Ecológica Spranq" w:hAnsi="Fonte Ecológica Spranq"/>
          <w:sz w:val="22"/>
          <w:szCs w:val="22"/>
        </w:rPr>
        <w:t>termo</w:t>
      </w:r>
      <w:r w:rsidR="006462AB" w:rsidRPr="00780EAD">
        <w:rPr>
          <w:rFonts w:ascii="Fonte Ecológica Spranq" w:hAnsi="Fonte Ecológica Spranq"/>
          <w:sz w:val="22"/>
          <w:szCs w:val="22"/>
        </w:rPr>
        <w:t xml:space="preserve"> de </w:t>
      </w:r>
      <w:r w:rsidR="00EF67C5" w:rsidRPr="00780EAD">
        <w:rPr>
          <w:rFonts w:ascii="Fonte Ecológica Spranq" w:hAnsi="Fonte Ecológica Spranq"/>
          <w:sz w:val="22"/>
          <w:szCs w:val="22"/>
        </w:rPr>
        <w:t>referência</w:t>
      </w:r>
      <w:r w:rsidRPr="00780EAD">
        <w:rPr>
          <w:rFonts w:ascii="Fonte Ecológica Spranq" w:hAnsi="Fonte Ecológica Spranq"/>
          <w:sz w:val="22"/>
          <w:szCs w:val="22"/>
        </w:rPr>
        <w:t>.</w:t>
      </w:r>
    </w:p>
    <w:p w:rsidR="00E0516D" w:rsidRPr="00560F33" w:rsidRDefault="00E0516D" w:rsidP="00560F33">
      <w:pPr>
        <w:pStyle w:val="Ttulo2"/>
        <w:rPr>
          <w:rFonts w:ascii="Fonte Ecológica Spranq" w:hAnsi="Fonte Ecológica Spranq"/>
          <w:sz w:val="22"/>
          <w:szCs w:val="22"/>
          <w:lang w:val="pt-BR"/>
        </w:rPr>
      </w:pPr>
      <w:r w:rsidRPr="00560F33">
        <w:rPr>
          <w:rFonts w:ascii="Fonte Ecológica Spranq" w:hAnsi="Fonte Ecológica Spranq"/>
          <w:sz w:val="22"/>
          <w:szCs w:val="22"/>
        </w:rPr>
        <w:t>A</w:t>
      </w:r>
      <w:r w:rsidR="002E5109">
        <w:rPr>
          <w:rFonts w:ascii="Fonte Ecológica Spranq" w:hAnsi="Fonte Ecológica Spranq"/>
          <w:sz w:val="22"/>
          <w:szCs w:val="22"/>
        </w:rPr>
        <w:t xml:space="preserve"> c</w:t>
      </w:r>
      <w:r w:rsidRPr="00560F33">
        <w:rPr>
          <w:rFonts w:ascii="Fonte Ecológica Spranq" w:hAnsi="Fonte Ecológica Spranq"/>
          <w:sz w:val="22"/>
          <w:szCs w:val="22"/>
        </w:rPr>
        <w:t>ontratada designar</w:t>
      </w:r>
      <w:r w:rsidR="002E5109">
        <w:rPr>
          <w:rFonts w:ascii="Fonte Ecológica Spranq" w:hAnsi="Fonte Ecológica Spranq"/>
          <w:sz w:val="22"/>
          <w:szCs w:val="22"/>
          <w:lang w:val="pt-BR"/>
        </w:rPr>
        <w:t>á</w:t>
      </w:r>
      <w:r w:rsidRPr="00560F33">
        <w:rPr>
          <w:rFonts w:ascii="Fonte Ecológica Spranq" w:hAnsi="Fonte Ecológica Spranq"/>
          <w:sz w:val="22"/>
          <w:szCs w:val="22"/>
        </w:rPr>
        <w:t xml:space="preserve"> formalmente preposto, com capacidade gerencial para representá-la perante o </w:t>
      </w:r>
      <w:r w:rsidR="00433F74">
        <w:rPr>
          <w:rFonts w:ascii="Fonte Ecológica Spranq" w:hAnsi="Fonte Ecológica Spranq"/>
          <w:sz w:val="22"/>
          <w:szCs w:val="22"/>
          <w:lang w:val="pt-BR"/>
        </w:rPr>
        <w:t>c</w:t>
      </w:r>
      <w:r w:rsidRPr="00560F33">
        <w:rPr>
          <w:rFonts w:ascii="Fonte Ecológica Spranq" w:hAnsi="Fonte Ecológica Spranq"/>
          <w:sz w:val="22"/>
          <w:szCs w:val="22"/>
        </w:rPr>
        <w:t>ontratante, com disponibilidade e pronto atendimento, estando autorizado a tratar a respeito de todos os aspectos que envolvam a execução do contrato, bem como para prestar atendimento aos seus profissionais em serviço. O documento emitido pela</w:t>
      </w:r>
      <w:r w:rsidR="00433F74">
        <w:rPr>
          <w:rFonts w:ascii="Fonte Ecológica Spranq" w:hAnsi="Fonte Ecológica Spranq"/>
          <w:sz w:val="22"/>
          <w:szCs w:val="22"/>
          <w:lang w:val="pt-BR"/>
        </w:rPr>
        <w:t xml:space="preserve"> c</w:t>
      </w:r>
      <w:r w:rsidRPr="00560F33">
        <w:rPr>
          <w:rFonts w:ascii="Fonte Ecológica Spranq" w:hAnsi="Fonte Ecológica Spranq"/>
          <w:sz w:val="22"/>
          <w:szCs w:val="22"/>
        </w:rPr>
        <w:t>ontratada designando o preposto deverá ser entregue ao Gestor do Contrato, no prazo máximo de 5 (cinco) dias contados do início da execução dos serviços, e conterá as seguintes informações: nome, endereço eletrônico, telefones fixo e celular.</w:t>
      </w:r>
    </w:p>
    <w:p w:rsidR="00560F33" w:rsidRPr="00560F33" w:rsidRDefault="002E5109" w:rsidP="00560F33">
      <w:pPr>
        <w:pStyle w:val="Ttulo2"/>
        <w:rPr>
          <w:rFonts w:ascii="Fonte Ecológica Spranq" w:hAnsi="Fonte Ecológica Spranq"/>
          <w:sz w:val="22"/>
          <w:szCs w:val="22"/>
        </w:rPr>
      </w:pPr>
      <w:r>
        <w:rPr>
          <w:rFonts w:ascii="Fonte Ecológica Spranq" w:hAnsi="Fonte Ecológica Spranq"/>
          <w:sz w:val="22"/>
          <w:szCs w:val="22"/>
        </w:rPr>
        <w:t>A</w:t>
      </w:r>
      <w:r w:rsidR="00CC11CD" w:rsidRPr="00560F33">
        <w:rPr>
          <w:rFonts w:ascii="Fonte Ecológica Spranq" w:hAnsi="Fonte Ecológica Spranq"/>
          <w:sz w:val="22"/>
          <w:szCs w:val="22"/>
        </w:rPr>
        <w:t xml:space="preserve"> </w:t>
      </w:r>
      <w:r>
        <w:rPr>
          <w:rFonts w:ascii="Fonte Ecológica Spranq" w:hAnsi="Fonte Ecológica Spranq"/>
          <w:sz w:val="22"/>
          <w:szCs w:val="22"/>
        </w:rPr>
        <w:t>contratada cumprir</w:t>
      </w:r>
      <w:r>
        <w:rPr>
          <w:rFonts w:ascii="Fonte Ecológica Spranq" w:hAnsi="Fonte Ecológica Spranq"/>
          <w:sz w:val="22"/>
          <w:szCs w:val="22"/>
          <w:lang w:val="pt-BR"/>
        </w:rPr>
        <w:t>á</w:t>
      </w:r>
      <w:r w:rsidR="00A07FB0" w:rsidRPr="00560F33">
        <w:rPr>
          <w:rFonts w:ascii="Fonte Ecológica Spranq" w:hAnsi="Fonte Ecológica Spranq"/>
          <w:sz w:val="22"/>
          <w:szCs w:val="22"/>
        </w:rPr>
        <w:t xml:space="preserve"> e far</w:t>
      </w:r>
      <w:r>
        <w:rPr>
          <w:rFonts w:ascii="Fonte Ecológica Spranq" w:hAnsi="Fonte Ecológica Spranq"/>
          <w:sz w:val="22"/>
          <w:szCs w:val="22"/>
          <w:lang w:val="pt-BR"/>
        </w:rPr>
        <w:t>á</w:t>
      </w:r>
      <w:r w:rsidR="00A07FB0" w:rsidRPr="00560F33">
        <w:rPr>
          <w:rFonts w:ascii="Fonte Ecológica Spranq" w:hAnsi="Fonte Ecológica Spranq"/>
          <w:sz w:val="22"/>
          <w:szCs w:val="22"/>
        </w:rPr>
        <w:t xml:space="preserve"> cumprir por seus profissionais as normas e os regulamentos disciplinares do </w:t>
      </w:r>
      <w:r w:rsidR="004A60BC" w:rsidRPr="00560F33">
        <w:rPr>
          <w:rFonts w:ascii="Fonte Ecológica Spranq" w:hAnsi="Fonte Ecológica Spranq"/>
          <w:sz w:val="22"/>
          <w:szCs w:val="22"/>
        </w:rPr>
        <w:t>PJERJ</w:t>
      </w:r>
      <w:r w:rsidR="00A07FB0" w:rsidRPr="00560F33">
        <w:rPr>
          <w:rFonts w:ascii="Fonte Ecológica Spranq" w:hAnsi="Fonte Ecológica Spranq"/>
          <w:sz w:val="22"/>
          <w:szCs w:val="22"/>
        </w:rPr>
        <w:t xml:space="preserve">, bem como quaisquer determinações das autoridades competentes, sem quaisquer ônus para o </w:t>
      </w:r>
      <w:r w:rsidR="00632369" w:rsidRPr="00560F33">
        <w:rPr>
          <w:rFonts w:ascii="Fonte Ecológica Spranq" w:hAnsi="Fonte Ecológica Spranq"/>
          <w:sz w:val="22"/>
          <w:szCs w:val="22"/>
        </w:rPr>
        <w:t>contratante.</w:t>
      </w:r>
    </w:p>
    <w:p w:rsidR="00D56CDC" w:rsidRPr="00560F33" w:rsidRDefault="00D56CDC" w:rsidP="00560F33">
      <w:pPr>
        <w:pStyle w:val="Ttulo2"/>
        <w:rPr>
          <w:rFonts w:ascii="Fonte Ecológica Spranq" w:hAnsi="Fonte Ecológica Spranq"/>
          <w:sz w:val="22"/>
          <w:szCs w:val="22"/>
        </w:rPr>
      </w:pPr>
      <w:r w:rsidRPr="00560F33">
        <w:rPr>
          <w:rFonts w:ascii="Fonte Ecológica Spranq" w:hAnsi="Fonte Ecológica Spranq"/>
          <w:sz w:val="22"/>
          <w:szCs w:val="22"/>
        </w:rPr>
        <w:t xml:space="preserve"> A </w:t>
      </w:r>
      <w:r w:rsidR="00632369">
        <w:rPr>
          <w:rFonts w:ascii="Fonte Ecológica Spranq" w:hAnsi="Fonte Ecológica Spranq"/>
          <w:sz w:val="22"/>
          <w:szCs w:val="22"/>
          <w:lang w:val="pt-BR"/>
        </w:rPr>
        <w:t>c</w:t>
      </w:r>
      <w:r w:rsidRPr="00560F33">
        <w:rPr>
          <w:rFonts w:ascii="Fonte Ecológica Spranq" w:hAnsi="Fonte Ecológica Spranq"/>
          <w:sz w:val="22"/>
          <w:szCs w:val="22"/>
        </w:rPr>
        <w:t>ontratada se responsabilizar</w:t>
      </w:r>
      <w:r w:rsidR="002E5109">
        <w:rPr>
          <w:rFonts w:ascii="Fonte Ecológica Spranq" w:hAnsi="Fonte Ecológica Spranq"/>
          <w:sz w:val="22"/>
          <w:szCs w:val="22"/>
          <w:lang w:val="pt-BR"/>
        </w:rPr>
        <w:t>á</w:t>
      </w:r>
      <w:r w:rsidRPr="00560F33">
        <w:rPr>
          <w:rFonts w:ascii="Fonte Ecológica Spranq" w:hAnsi="Fonte Ecológica Spranq"/>
          <w:sz w:val="22"/>
          <w:szCs w:val="22"/>
        </w:rPr>
        <w:t xml:space="preserve"> pela idoneidade e pelo comportamento de seus profissionais, prepostos ou subordinados, e, ainda, arcar</w:t>
      </w:r>
      <w:r w:rsidR="00BB5A24">
        <w:rPr>
          <w:rFonts w:ascii="Fonte Ecológica Spranq" w:hAnsi="Fonte Ecológica Spranq"/>
          <w:sz w:val="22"/>
          <w:szCs w:val="22"/>
          <w:lang w:val="pt-BR"/>
        </w:rPr>
        <w:t>ão</w:t>
      </w:r>
      <w:r w:rsidRPr="00560F33">
        <w:rPr>
          <w:rFonts w:ascii="Fonte Ecológica Spranq" w:hAnsi="Fonte Ecológica Spranq"/>
          <w:sz w:val="22"/>
          <w:szCs w:val="22"/>
        </w:rPr>
        <w:t xml:space="preserve"> com o ônus de indenizar todo e qualquer dano que, por dolo ou culpa, os seus profissionais causarem ao Poder Judiciário do Estado do Rio de Janeiro ou a terceiros, inclusive pela má utilização dos bens (materiais, utensílios e equipamentos) disponibilizados pela Administração Pública, para a realização dos serviços, obrigando-se a repor desvios, desperdícios, perdas ou quaisquer outros prejuízos que venham a ocorrer.</w:t>
      </w:r>
    </w:p>
    <w:p w:rsidR="00560F33" w:rsidRDefault="00A07FB0" w:rsidP="00560F33">
      <w:pPr>
        <w:pStyle w:val="Ttulo2"/>
        <w:rPr>
          <w:rFonts w:ascii="Fonte Ecológica Spranq" w:hAnsi="Fonte Ecológica Spranq"/>
          <w:sz w:val="22"/>
          <w:szCs w:val="22"/>
          <w:lang w:val="pt-BR"/>
        </w:rPr>
      </w:pPr>
      <w:r w:rsidRPr="00780EAD">
        <w:rPr>
          <w:rFonts w:ascii="Fonte Ecológica Spranq" w:hAnsi="Fonte Ecológica Spranq"/>
          <w:sz w:val="22"/>
          <w:szCs w:val="22"/>
        </w:rPr>
        <w:t xml:space="preserve">A </w:t>
      </w:r>
      <w:r w:rsidR="002E5109">
        <w:rPr>
          <w:rFonts w:ascii="Fonte Ecológica Spranq" w:hAnsi="Fonte Ecológica Spranq"/>
          <w:sz w:val="22"/>
          <w:szCs w:val="22"/>
        </w:rPr>
        <w:t>contratada se responsabilizar</w:t>
      </w:r>
      <w:r w:rsidR="002E5109">
        <w:rPr>
          <w:rFonts w:ascii="Fonte Ecológica Spranq" w:hAnsi="Fonte Ecológica Spranq"/>
          <w:sz w:val="22"/>
          <w:szCs w:val="22"/>
          <w:lang w:val="pt-BR"/>
        </w:rPr>
        <w:t>á</w:t>
      </w:r>
      <w:r w:rsidR="00632369" w:rsidRPr="00780EAD">
        <w:rPr>
          <w:rFonts w:ascii="Fonte Ecológica Spranq" w:hAnsi="Fonte Ecológica Spranq"/>
          <w:sz w:val="22"/>
          <w:szCs w:val="22"/>
        </w:rPr>
        <w:t xml:space="preserve"> pela permanente manutenção da validade da documentação jurídica, fiscal, </w:t>
      </w:r>
      <w:r w:rsidR="00632369" w:rsidRPr="00560F33">
        <w:rPr>
          <w:rFonts w:ascii="Fonte Ecológica Spranq" w:hAnsi="Fonte Ecológica Spranq"/>
          <w:sz w:val="22"/>
          <w:szCs w:val="22"/>
          <w:lang w:val="pt-BR"/>
        </w:rPr>
        <w:t xml:space="preserve">ambiental, sanitária, trabalhista, previdenciária, </w:t>
      </w:r>
      <w:r w:rsidR="00632369" w:rsidRPr="00560F33">
        <w:rPr>
          <w:rFonts w:ascii="Fonte Ecológica Spranq" w:hAnsi="Fonte Ecológica Spranq"/>
          <w:sz w:val="22"/>
          <w:szCs w:val="22"/>
        </w:rPr>
        <w:t xml:space="preserve">técnica e econômico-financeira da empresa </w:t>
      </w:r>
      <w:r w:rsidR="00632369" w:rsidRPr="00560F33">
        <w:rPr>
          <w:rFonts w:ascii="Fonte Ecológica Spranq" w:hAnsi="Fonte Ecológica Spranq"/>
          <w:iCs/>
          <w:sz w:val="22"/>
          <w:szCs w:val="22"/>
        </w:rPr>
        <w:t>em observância a periodicidade prevista na legislação vigente</w:t>
      </w:r>
      <w:r w:rsidR="00632369" w:rsidRPr="00560F33">
        <w:rPr>
          <w:rFonts w:ascii="Fonte Ecológica Spranq" w:hAnsi="Fonte Ecológica Spranq"/>
          <w:iCs/>
          <w:sz w:val="22"/>
          <w:szCs w:val="22"/>
          <w:lang w:val="pt-BR"/>
        </w:rPr>
        <w:t xml:space="preserve">, </w:t>
      </w:r>
      <w:r w:rsidR="00632369" w:rsidRPr="00560F33">
        <w:rPr>
          <w:rFonts w:ascii="Fonte Ecológica Spranq" w:hAnsi="Fonte Ecológica Spranq"/>
          <w:sz w:val="22"/>
          <w:szCs w:val="22"/>
        </w:rPr>
        <w:t>assim como pelo treinamento de seus profissionais, quer através da divulgação de periódicos, quer através de palestras ou reuniões, que visem contribuir com o aprimoramento da execução deste objeto, sem qualquer ônus para o contratante.</w:t>
      </w:r>
    </w:p>
    <w:p w:rsidR="00E0516D" w:rsidRPr="00560F33" w:rsidRDefault="00E0516D" w:rsidP="00560F33">
      <w:pPr>
        <w:pStyle w:val="Ttulo2"/>
        <w:rPr>
          <w:rFonts w:ascii="Fonte Ecológica Spranq" w:hAnsi="Fonte Ecológica Spranq"/>
          <w:sz w:val="22"/>
          <w:szCs w:val="22"/>
        </w:rPr>
      </w:pPr>
      <w:r w:rsidRPr="00560F33">
        <w:rPr>
          <w:rFonts w:ascii="Fonte Ecológica Spranq" w:hAnsi="Fonte Ecológica Spranq"/>
          <w:sz w:val="22"/>
          <w:szCs w:val="22"/>
        </w:rPr>
        <w:t xml:space="preserve">A </w:t>
      </w:r>
      <w:r w:rsidR="00632369">
        <w:rPr>
          <w:rFonts w:ascii="Fonte Ecológica Spranq" w:hAnsi="Fonte Ecológica Spranq"/>
          <w:sz w:val="22"/>
          <w:szCs w:val="22"/>
          <w:lang w:val="pt-BR"/>
        </w:rPr>
        <w:t>c</w:t>
      </w:r>
      <w:r w:rsidRPr="00560F33">
        <w:rPr>
          <w:rFonts w:ascii="Fonte Ecológica Spranq" w:hAnsi="Fonte Ecológica Spranq"/>
          <w:sz w:val="22"/>
          <w:szCs w:val="22"/>
        </w:rPr>
        <w:t>ontratada cumprir</w:t>
      </w:r>
      <w:r w:rsidR="002E5109">
        <w:rPr>
          <w:rFonts w:ascii="Fonte Ecológica Spranq" w:hAnsi="Fonte Ecológica Spranq"/>
          <w:sz w:val="22"/>
          <w:szCs w:val="22"/>
          <w:lang w:val="pt-BR"/>
        </w:rPr>
        <w:t>á</w:t>
      </w:r>
      <w:r w:rsidRPr="00560F33">
        <w:rPr>
          <w:rFonts w:ascii="Fonte Ecológica Spranq" w:hAnsi="Fonte Ecológica Spranq"/>
          <w:sz w:val="22"/>
          <w:szCs w:val="22"/>
        </w:rPr>
        <w:t xml:space="preserve"> a legislação constitucional, tributária, civil, trabalhista, previdenciária, ambiental, de saúde e segurança do trabalho, inclusive no que se referem aos exames médicos, a jornada de trabalho e ao pagam</w:t>
      </w:r>
      <w:r w:rsidR="00560F33">
        <w:rPr>
          <w:rFonts w:ascii="Fonte Ecológica Spranq" w:hAnsi="Fonte Ecológica Spranq"/>
          <w:sz w:val="22"/>
          <w:szCs w:val="22"/>
        </w:rPr>
        <w:t>ento de salário dentro do prazo</w:t>
      </w:r>
      <w:r w:rsidR="00560F33">
        <w:rPr>
          <w:rFonts w:ascii="Fonte Ecológica Spranq" w:hAnsi="Fonte Ecológica Spranq"/>
          <w:sz w:val="22"/>
          <w:szCs w:val="22"/>
          <w:lang w:val="pt-BR"/>
        </w:rPr>
        <w:t>.</w:t>
      </w:r>
      <w:r w:rsidRPr="00560F33">
        <w:rPr>
          <w:rFonts w:ascii="Fonte Ecológica Spranq" w:hAnsi="Fonte Ecológica Spranq"/>
          <w:sz w:val="22"/>
          <w:szCs w:val="22"/>
        </w:rPr>
        <w:t xml:space="preserve"> </w:t>
      </w:r>
    </w:p>
    <w:p w:rsidR="00A76457" w:rsidRPr="00535969" w:rsidRDefault="00A07FB0" w:rsidP="00521087">
      <w:pPr>
        <w:pStyle w:val="Ttulo2"/>
        <w:rPr>
          <w:rFonts w:ascii="Fonte Ecológica Spranq" w:hAnsi="Fonte Ecológica Spranq"/>
          <w:sz w:val="22"/>
          <w:szCs w:val="22"/>
          <w:lang w:val="pt-BR"/>
        </w:rPr>
      </w:pPr>
      <w:bookmarkStart w:id="569" w:name="_Ref321225292"/>
      <w:r w:rsidRPr="00535969">
        <w:rPr>
          <w:rFonts w:ascii="Fonte Ecológica Spranq" w:hAnsi="Fonte Ecológica Spranq"/>
          <w:sz w:val="22"/>
          <w:szCs w:val="22"/>
        </w:rPr>
        <w:t xml:space="preserve">A </w:t>
      </w:r>
      <w:r w:rsidR="002E5109">
        <w:rPr>
          <w:rFonts w:ascii="Fonte Ecológica Spranq" w:hAnsi="Fonte Ecológica Spranq"/>
          <w:sz w:val="22"/>
          <w:szCs w:val="22"/>
        </w:rPr>
        <w:t>contratada não poder</w:t>
      </w:r>
      <w:r w:rsidR="002E5109">
        <w:rPr>
          <w:rFonts w:ascii="Fonte Ecológica Spranq" w:hAnsi="Fonte Ecológica Spranq"/>
          <w:sz w:val="22"/>
          <w:szCs w:val="22"/>
          <w:lang w:val="pt-BR"/>
        </w:rPr>
        <w:t>á</w:t>
      </w:r>
      <w:r w:rsidRPr="00535969">
        <w:rPr>
          <w:rFonts w:ascii="Fonte Ecológica Spranq" w:hAnsi="Fonte Ecológica Spranq"/>
          <w:sz w:val="22"/>
          <w:szCs w:val="22"/>
        </w:rPr>
        <w:t xml:space="preserve"> transferir a outrem, no todo ou em parte, o objeto da presente contratação</w:t>
      </w:r>
      <w:bookmarkEnd w:id="569"/>
      <w:r w:rsidR="00D22C37" w:rsidRPr="00535969">
        <w:rPr>
          <w:rFonts w:ascii="Fonte Ecológica Spranq" w:hAnsi="Fonte Ecológica Spranq"/>
          <w:sz w:val="22"/>
          <w:szCs w:val="22"/>
        </w:rPr>
        <w:t>.</w:t>
      </w:r>
      <w:r w:rsidR="00653E0B" w:rsidRPr="00535969">
        <w:rPr>
          <w:rFonts w:ascii="Fonte Ecológica Spranq" w:hAnsi="Fonte Ecológica Spranq"/>
          <w:sz w:val="22"/>
          <w:szCs w:val="22"/>
        </w:rPr>
        <w:t xml:space="preserve"> </w:t>
      </w:r>
    </w:p>
    <w:p w:rsidR="00A07FB0" w:rsidRPr="00780EAD" w:rsidRDefault="002E5109" w:rsidP="00521087">
      <w:pPr>
        <w:pStyle w:val="Ttulo2"/>
        <w:rPr>
          <w:rFonts w:ascii="Fonte Ecológica Spranq" w:hAnsi="Fonte Ecológica Spranq"/>
          <w:sz w:val="22"/>
          <w:szCs w:val="22"/>
        </w:rPr>
      </w:pPr>
      <w:r>
        <w:rPr>
          <w:rFonts w:ascii="Fonte Ecológica Spranq" w:hAnsi="Fonte Ecológica Spranq"/>
          <w:sz w:val="22"/>
          <w:szCs w:val="22"/>
        </w:rPr>
        <w:t>A</w:t>
      </w:r>
      <w:r w:rsidR="00300D6E" w:rsidRPr="00780EAD">
        <w:rPr>
          <w:rFonts w:ascii="Fonte Ecológica Spranq" w:hAnsi="Fonte Ecológica Spranq"/>
          <w:sz w:val="22"/>
          <w:szCs w:val="22"/>
        </w:rPr>
        <w:t xml:space="preserve"> </w:t>
      </w:r>
      <w:r>
        <w:rPr>
          <w:rFonts w:ascii="Fonte Ecológica Spranq" w:hAnsi="Fonte Ecológica Spranq"/>
          <w:sz w:val="22"/>
          <w:szCs w:val="22"/>
        </w:rPr>
        <w:t>contratada dever</w:t>
      </w:r>
      <w:r>
        <w:rPr>
          <w:rFonts w:ascii="Fonte Ecológica Spranq" w:hAnsi="Fonte Ecológica Spranq"/>
          <w:sz w:val="22"/>
          <w:szCs w:val="22"/>
          <w:lang w:val="pt-BR"/>
        </w:rPr>
        <w:t>á</w:t>
      </w:r>
      <w:r w:rsidR="00A07FB0" w:rsidRPr="00780EAD">
        <w:rPr>
          <w:rFonts w:ascii="Fonte Ecológica Spranq" w:hAnsi="Fonte Ecológica Spranq"/>
          <w:sz w:val="22"/>
          <w:szCs w:val="22"/>
        </w:rPr>
        <w:t xml:space="preserve"> recompor o valor da garantia contratual sempre que a anterior vença ou tenha o seu valor reduzido em razão de aplicação de quaisquer penalidades, ou ainda sempre que ocorrer modificação no valor do contrato, durante a sua vigência.</w:t>
      </w:r>
    </w:p>
    <w:p w:rsidR="00A07FB0" w:rsidRPr="00780EAD" w:rsidRDefault="00A07FB0" w:rsidP="00521087">
      <w:pPr>
        <w:pStyle w:val="Ttulo2"/>
        <w:rPr>
          <w:rFonts w:ascii="Fonte Ecológica Spranq" w:hAnsi="Fonte Ecológica Spranq"/>
          <w:sz w:val="22"/>
          <w:szCs w:val="22"/>
        </w:rPr>
      </w:pPr>
      <w:r w:rsidRPr="00780EAD">
        <w:rPr>
          <w:rFonts w:ascii="Fonte Ecológica Spranq" w:hAnsi="Fonte Ecológica Spranq"/>
          <w:sz w:val="22"/>
          <w:szCs w:val="22"/>
        </w:rPr>
        <w:t xml:space="preserve">A </w:t>
      </w:r>
      <w:r w:rsidR="00632369" w:rsidRPr="00780EAD">
        <w:rPr>
          <w:rFonts w:ascii="Fonte Ecológica Spranq" w:hAnsi="Fonte Ecológica Spranq"/>
          <w:sz w:val="22"/>
          <w:szCs w:val="22"/>
        </w:rPr>
        <w:t>con</w:t>
      </w:r>
      <w:r w:rsidR="00561AD7">
        <w:rPr>
          <w:rFonts w:ascii="Fonte Ecológica Spranq" w:hAnsi="Fonte Ecológica Spranq"/>
          <w:sz w:val="22"/>
          <w:szCs w:val="22"/>
        </w:rPr>
        <w:t>tratada</w:t>
      </w:r>
      <w:r w:rsidRPr="00780EAD">
        <w:rPr>
          <w:rFonts w:ascii="Fonte Ecológica Spranq" w:hAnsi="Fonte Ecológica Spranq"/>
          <w:sz w:val="22"/>
          <w:szCs w:val="22"/>
        </w:rPr>
        <w:t xml:space="preserve"> não poder</w:t>
      </w:r>
      <w:r w:rsidR="00561AD7">
        <w:rPr>
          <w:rFonts w:ascii="Fonte Ecológica Spranq" w:hAnsi="Fonte Ecológica Spranq"/>
          <w:sz w:val="22"/>
          <w:szCs w:val="22"/>
          <w:lang w:val="pt-BR"/>
        </w:rPr>
        <w:t>á</w:t>
      </w:r>
      <w:r w:rsidRPr="00780EAD">
        <w:rPr>
          <w:rFonts w:ascii="Fonte Ecológica Spranq" w:hAnsi="Fonte Ecológica Spranq"/>
          <w:sz w:val="22"/>
          <w:szCs w:val="22"/>
        </w:rPr>
        <w:t xml:space="preserve"> se valer do contrato para assumir obrigações perante terceiros, dando-o como garantia, nem utilizar os direitos de crédito a serem auferidos em função dos serviços prestados, em quaisquer operações de desconto bancário, sem prévia autorização do </w:t>
      </w:r>
      <w:r w:rsidR="00632369" w:rsidRPr="00780EAD">
        <w:rPr>
          <w:rFonts w:ascii="Fonte Ecológica Spranq" w:hAnsi="Fonte Ecológica Spranq"/>
          <w:sz w:val="22"/>
          <w:szCs w:val="22"/>
        </w:rPr>
        <w:t>contratante</w:t>
      </w:r>
      <w:r w:rsidRPr="00780EAD">
        <w:rPr>
          <w:rFonts w:ascii="Fonte Ecológica Spranq" w:hAnsi="Fonte Ecológica Spranq"/>
          <w:sz w:val="22"/>
          <w:szCs w:val="22"/>
        </w:rPr>
        <w:t>.</w:t>
      </w:r>
    </w:p>
    <w:p w:rsidR="00A07FB0" w:rsidRPr="00687B18" w:rsidRDefault="00A07FB0" w:rsidP="00521087">
      <w:pPr>
        <w:pStyle w:val="Ttulo2"/>
        <w:rPr>
          <w:rFonts w:ascii="Fonte Ecológica Spranq" w:hAnsi="Fonte Ecológica Spranq"/>
          <w:sz w:val="22"/>
          <w:szCs w:val="22"/>
          <w:lang w:val="pt-BR"/>
        </w:rPr>
      </w:pPr>
      <w:r w:rsidRPr="00687B18">
        <w:rPr>
          <w:rFonts w:ascii="Fonte Ecológica Spranq" w:hAnsi="Fonte Ecológica Spranq"/>
          <w:sz w:val="22"/>
          <w:szCs w:val="22"/>
        </w:rPr>
        <w:t xml:space="preserve">A </w:t>
      </w:r>
      <w:r w:rsidR="00561AD7">
        <w:rPr>
          <w:rFonts w:ascii="Fonte Ecológica Spranq" w:hAnsi="Fonte Ecológica Spranq"/>
          <w:sz w:val="22"/>
          <w:szCs w:val="22"/>
        </w:rPr>
        <w:t>contratada</w:t>
      </w:r>
      <w:r w:rsidRPr="00687B18">
        <w:rPr>
          <w:rFonts w:ascii="Fonte Ecológica Spranq" w:hAnsi="Fonte Ecológica Spranq"/>
          <w:sz w:val="22"/>
          <w:szCs w:val="22"/>
        </w:rPr>
        <w:t xml:space="preserve"> arcar</w:t>
      </w:r>
      <w:r w:rsidR="00561AD7">
        <w:rPr>
          <w:rFonts w:ascii="Fonte Ecológica Spranq" w:hAnsi="Fonte Ecológica Spranq"/>
          <w:sz w:val="22"/>
          <w:szCs w:val="22"/>
          <w:lang w:val="pt-BR"/>
        </w:rPr>
        <w:t>á</w:t>
      </w:r>
      <w:r w:rsidRPr="00687B18">
        <w:rPr>
          <w:rFonts w:ascii="Fonte Ecológica Spranq" w:hAnsi="Fonte Ecológica Spranq"/>
          <w:sz w:val="22"/>
          <w:szCs w:val="22"/>
        </w:rPr>
        <w:t xml:space="preserve"> com todos os ônus relativos ao trabalho em fins de semana, feriados, dias de ponto facultativo e fora do horári</w:t>
      </w:r>
      <w:r w:rsidR="00D51E18" w:rsidRPr="00687B18">
        <w:rPr>
          <w:rFonts w:ascii="Fonte Ecológica Spranq" w:hAnsi="Fonte Ecológica Spranq"/>
          <w:sz w:val="22"/>
          <w:szCs w:val="22"/>
        </w:rPr>
        <w:t xml:space="preserve">o </w:t>
      </w:r>
      <w:r w:rsidRPr="00687B18">
        <w:rPr>
          <w:rFonts w:ascii="Fonte Ecológica Spranq" w:hAnsi="Fonte Ecológica Spranq"/>
          <w:sz w:val="22"/>
          <w:szCs w:val="22"/>
        </w:rPr>
        <w:t>de expediente</w:t>
      </w:r>
      <w:r w:rsidR="00D51E18" w:rsidRPr="00687B18">
        <w:rPr>
          <w:rFonts w:ascii="Fonte Ecológica Spranq" w:hAnsi="Fonte Ecológica Spranq"/>
          <w:sz w:val="22"/>
          <w:szCs w:val="22"/>
        </w:rPr>
        <w:t xml:space="preserve"> regular</w:t>
      </w:r>
      <w:r w:rsidRPr="00687B18">
        <w:rPr>
          <w:rFonts w:ascii="Fonte Ecológica Spranq" w:hAnsi="Fonte Ecológica Spranq"/>
          <w:sz w:val="22"/>
          <w:szCs w:val="22"/>
        </w:rPr>
        <w:t xml:space="preserve">, não implicando em acréscimos na remuneração dos respectivos serviços por parte do </w:t>
      </w:r>
      <w:r w:rsidR="00765C2E" w:rsidRPr="00687B18">
        <w:rPr>
          <w:rFonts w:ascii="Fonte Ecológica Spranq" w:hAnsi="Fonte Ecológica Spranq"/>
          <w:sz w:val="22"/>
          <w:szCs w:val="22"/>
        </w:rPr>
        <w:t>contratante</w:t>
      </w:r>
      <w:r w:rsidRPr="00687B18">
        <w:rPr>
          <w:rFonts w:ascii="Fonte Ecológica Spranq" w:hAnsi="Fonte Ecológica Spranq"/>
          <w:sz w:val="22"/>
          <w:szCs w:val="22"/>
        </w:rPr>
        <w:t xml:space="preserve">. </w:t>
      </w:r>
    </w:p>
    <w:p w:rsidR="00A07FB0" w:rsidRPr="00780EAD" w:rsidRDefault="00A07FB0" w:rsidP="00521087">
      <w:pPr>
        <w:pStyle w:val="Ttulo2"/>
        <w:rPr>
          <w:rFonts w:ascii="Fonte Ecológica Spranq" w:hAnsi="Fonte Ecológica Spranq"/>
          <w:sz w:val="22"/>
          <w:szCs w:val="22"/>
        </w:rPr>
      </w:pPr>
      <w:r w:rsidRPr="00780EAD">
        <w:rPr>
          <w:rFonts w:ascii="Fonte Ecológica Spranq" w:hAnsi="Fonte Ecológica Spranq"/>
          <w:sz w:val="22"/>
          <w:szCs w:val="22"/>
        </w:rPr>
        <w:t>Durante toda a execução do contrato, deverão ser mantidas, em compatibilidade com as obrigações assumidas, todas as condições de habilitação e qualificação exigidas na licitação.</w:t>
      </w:r>
    </w:p>
    <w:p w:rsidR="00A76457" w:rsidRDefault="007D7FB4" w:rsidP="00521087">
      <w:pPr>
        <w:pStyle w:val="Ttulo2"/>
        <w:rPr>
          <w:rFonts w:ascii="Fonte Ecológica Spranq" w:hAnsi="Fonte Ecológica Spranq"/>
          <w:sz w:val="22"/>
          <w:szCs w:val="22"/>
        </w:rPr>
      </w:pPr>
      <w:r w:rsidRPr="00780EAD">
        <w:rPr>
          <w:rFonts w:ascii="Fonte Ecológica Spranq" w:hAnsi="Fonte Ecológica Spranq"/>
          <w:sz w:val="22"/>
          <w:szCs w:val="22"/>
        </w:rPr>
        <w:t xml:space="preserve">A </w:t>
      </w:r>
      <w:r w:rsidR="00561AD7">
        <w:rPr>
          <w:rFonts w:ascii="Fonte Ecológica Spranq" w:hAnsi="Fonte Ecológica Spranq"/>
          <w:sz w:val="22"/>
          <w:szCs w:val="22"/>
        </w:rPr>
        <w:t>contratada</w:t>
      </w:r>
      <w:r w:rsidRPr="00780EAD">
        <w:rPr>
          <w:rFonts w:ascii="Fonte Ecológica Spranq" w:hAnsi="Fonte Ecológica Spranq"/>
          <w:sz w:val="22"/>
          <w:szCs w:val="22"/>
        </w:rPr>
        <w:t>, quando da seleção de seus profissionais, dever</w:t>
      </w:r>
      <w:r w:rsidR="00561AD7">
        <w:rPr>
          <w:rFonts w:ascii="Fonte Ecológica Spranq" w:hAnsi="Fonte Ecológica Spranq"/>
          <w:sz w:val="22"/>
          <w:szCs w:val="22"/>
          <w:lang w:val="pt-BR"/>
        </w:rPr>
        <w:t>á</w:t>
      </w:r>
      <w:r w:rsidRPr="00780EAD">
        <w:rPr>
          <w:rFonts w:ascii="Fonte Ecológica Spranq" w:hAnsi="Fonte Ecológica Spranq"/>
          <w:sz w:val="22"/>
          <w:szCs w:val="22"/>
        </w:rPr>
        <w:t xml:space="preserve"> atentar para o nível do perfil profissiográfico </w:t>
      </w:r>
      <w:r w:rsidRPr="00DF02FB">
        <w:rPr>
          <w:rFonts w:ascii="Fonte Ecológica Spranq" w:hAnsi="Fonte Ecológica Spranq"/>
          <w:sz w:val="22"/>
          <w:szCs w:val="22"/>
        </w:rPr>
        <w:t>estab</w:t>
      </w:r>
      <w:r w:rsidRPr="00462CC3">
        <w:rPr>
          <w:rFonts w:ascii="Fonte Ecológica Spranq" w:hAnsi="Fonte Ecológica Spranq"/>
          <w:sz w:val="22"/>
          <w:szCs w:val="22"/>
        </w:rPr>
        <w:t>elecido</w:t>
      </w:r>
      <w:r w:rsidR="00535969" w:rsidRPr="00462CC3">
        <w:rPr>
          <w:rFonts w:ascii="Fonte Ecológica Spranq" w:hAnsi="Fonte Ecológica Spranq"/>
          <w:sz w:val="22"/>
          <w:szCs w:val="22"/>
          <w:lang w:val="pt-BR"/>
        </w:rPr>
        <w:t xml:space="preserve"> neste documento de referência</w:t>
      </w:r>
      <w:r w:rsidR="00280F87" w:rsidRPr="00462CC3">
        <w:rPr>
          <w:rFonts w:ascii="Fonte Ecológica Spranq" w:hAnsi="Fonte Ecológica Spranq"/>
          <w:sz w:val="22"/>
          <w:szCs w:val="22"/>
        </w:rPr>
        <w:t xml:space="preserve">, </w:t>
      </w:r>
      <w:r w:rsidRPr="00462CC3">
        <w:rPr>
          <w:rFonts w:ascii="Fonte Ecológica Spranq" w:hAnsi="Fonte Ecológica Spranq"/>
          <w:sz w:val="22"/>
          <w:szCs w:val="22"/>
        </w:rPr>
        <w:t>de modo a resguardar a qualidade dos serviç</w:t>
      </w:r>
      <w:r w:rsidRPr="00780EAD">
        <w:rPr>
          <w:rFonts w:ascii="Fonte Ecológica Spranq" w:hAnsi="Fonte Ecológica Spranq"/>
          <w:sz w:val="22"/>
          <w:szCs w:val="22"/>
        </w:rPr>
        <w:t xml:space="preserve">os a serem prestados à unidade organizacional usuária. </w:t>
      </w:r>
    </w:p>
    <w:p w:rsidR="0073604D" w:rsidRDefault="00CC11CD" w:rsidP="00521087">
      <w:pPr>
        <w:pStyle w:val="Ttulo2"/>
        <w:rPr>
          <w:rFonts w:ascii="Fonte Ecológica Spranq" w:hAnsi="Fonte Ecológica Spranq"/>
          <w:sz w:val="22"/>
          <w:szCs w:val="22"/>
        </w:rPr>
      </w:pPr>
      <w:r w:rsidRPr="00780EAD">
        <w:rPr>
          <w:rFonts w:ascii="Fonte Ecológica Spranq" w:hAnsi="Fonte Ecológica Spranq"/>
          <w:sz w:val="22"/>
          <w:szCs w:val="22"/>
        </w:rPr>
        <w:t xml:space="preserve">No momento da apresentação do funcionário ao </w:t>
      </w:r>
      <w:r w:rsidR="00632369" w:rsidRPr="00780EAD">
        <w:rPr>
          <w:rFonts w:ascii="Fonte Ecológica Spranq" w:hAnsi="Fonte Ecológica Spranq"/>
          <w:sz w:val="22"/>
          <w:szCs w:val="22"/>
        </w:rPr>
        <w:t>contratante</w:t>
      </w:r>
      <w:r w:rsidR="00560F33">
        <w:rPr>
          <w:rFonts w:ascii="Fonte Ecológica Spranq" w:hAnsi="Fonte Ecológica Spranq"/>
          <w:sz w:val="22"/>
          <w:szCs w:val="22"/>
          <w:lang w:val="pt-BR"/>
        </w:rPr>
        <w:t>,</w:t>
      </w:r>
      <w:r w:rsidRPr="00780EAD">
        <w:rPr>
          <w:rFonts w:ascii="Fonte Ecológica Spranq" w:hAnsi="Fonte Ecológica Spranq"/>
          <w:sz w:val="22"/>
          <w:szCs w:val="22"/>
        </w:rPr>
        <w:t xml:space="preserve"> para fins de comprovação do atendimento ao perfil profissiográfico, devem ser apresentados os comprovantes de escolaridade, certificados exigidos, cópia da CTPS, bem como curriculum vitae atualizado e declaração firmada pelo funcionário, constando, dentre outras informações, o perfil a ser exercido e a informação de que atende a todos os requisitos exigidos para a função.</w:t>
      </w:r>
    </w:p>
    <w:p w:rsidR="0002155C" w:rsidRPr="0002155C" w:rsidRDefault="00C660A8" w:rsidP="00290389">
      <w:pPr>
        <w:pStyle w:val="Ttulo3"/>
      </w:pPr>
      <w:r>
        <w:t xml:space="preserve">O </w:t>
      </w:r>
      <w:r w:rsidR="00632369" w:rsidRPr="00780EAD">
        <w:t>contratante</w:t>
      </w:r>
      <w:r w:rsidR="0073604D" w:rsidRPr="00780EAD">
        <w:t xml:space="preserve"> pode exigir que os comprovantes a que se refere o item anterior sejam entregues em meio eletrônico em local por ele definido.</w:t>
      </w:r>
    </w:p>
    <w:p w:rsidR="0002155C" w:rsidRDefault="0073604D" w:rsidP="0002155C">
      <w:pPr>
        <w:pStyle w:val="Ttulo2"/>
        <w:rPr>
          <w:rFonts w:ascii="Fonte Ecológica Spranq" w:hAnsi="Fonte Ecológica Spranq"/>
          <w:sz w:val="22"/>
          <w:szCs w:val="22"/>
          <w:lang w:val="pt-BR"/>
        </w:rPr>
      </w:pPr>
      <w:bookmarkStart w:id="570" w:name="_Ref444623697"/>
      <w:bookmarkStart w:id="571" w:name="_Ref445309257"/>
      <w:bookmarkStart w:id="572" w:name="_Ref457387308"/>
      <w:r w:rsidRPr="00780EAD">
        <w:rPr>
          <w:rFonts w:ascii="Fonte Ecológica Spranq" w:hAnsi="Fonte Ecológica Spranq"/>
          <w:sz w:val="22"/>
          <w:szCs w:val="22"/>
        </w:rPr>
        <w:t xml:space="preserve">A </w:t>
      </w:r>
      <w:r w:rsidR="00561AD7">
        <w:rPr>
          <w:rFonts w:ascii="Fonte Ecológica Spranq" w:hAnsi="Fonte Ecológica Spranq"/>
          <w:sz w:val="22"/>
          <w:szCs w:val="22"/>
        </w:rPr>
        <w:t>contratada manter</w:t>
      </w:r>
      <w:r w:rsidR="00561AD7">
        <w:rPr>
          <w:rFonts w:ascii="Fonte Ecológica Spranq" w:hAnsi="Fonte Ecológica Spranq"/>
          <w:sz w:val="22"/>
          <w:szCs w:val="22"/>
          <w:lang w:val="pt-BR"/>
        </w:rPr>
        <w:t>á</w:t>
      </w:r>
      <w:r w:rsidR="00632369" w:rsidRPr="00780EAD">
        <w:rPr>
          <w:rFonts w:ascii="Fonte Ecológica Spranq" w:hAnsi="Fonte Ecológica Spranq"/>
          <w:sz w:val="22"/>
          <w:szCs w:val="22"/>
        </w:rPr>
        <w:t xml:space="preserve"> uma lista atualizada na forma e local a ser definido pela contratante </w:t>
      </w:r>
      <w:r w:rsidRPr="00780EAD">
        <w:rPr>
          <w:rFonts w:ascii="Fonte Ecológica Spranq" w:hAnsi="Fonte Ecológica Spranq"/>
          <w:sz w:val="22"/>
          <w:szCs w:val="22"/>
        </w:rPr>
        <w:t xml:space="preserve">com </w:t>
      </w:r>
      <w:r w:rsidR="00E94736" w:rsidRPr="00780EAD">
        <w:rPr>
          <w:rFonts w:ascii="Fonte Ecológica Spranq" w:hAnsi="Fonte Ecológica Spranq"/>
          <w:sz w:val="22"/>
          <w:szCs w:val="22"/>
        </w:rPr>
        <w:t>todos os profissionais alocados ao contrato, informando ainda a função desempenha</w:t>
      </w:r>
      <w:r w:rsidR="00A202CE" w:rsidRPr="00780EAD">
        <w:rPr>
          <w:rFonts w:ascii="Fonte Ecológica Spranq" w:hAnsi="Fonte Ecológica Spranq"/>
          <w:sz w:val="22"/>
          <w:szCs w:val="22"/>
        </w:rPr>
        <w:t>da, o tipo de serviço (</w:t>
      </w:r>
      <w:r w:rsidR="000D0EBD">
        <w:rPr>
          <w:rFonts w:ascii="Fonte Ecológica Spranq" w:hAnsi="Fonte Ecológica Spranq"/>
          <w:sz w:val="22"/>
          <w:szCs w:val="22"/>
          <w:lang w:val="pt-BR"/>
        </w:rPr>
        <w:t>PROJETO</w:t>
      </w:r>
      <w:r w:rsidR="00A202CE" w:rsidRPr="00780EAD">
        <w:rPr>
          <w:rFonts w:ascii="Fonte Ecológica Spranq" w:hAnsi="Fonte Ecológica Spranq"/>
          <w:sz w:val="22"/>
          <w:szCs w:val="22"/>
        </w:rPr>
        <w:t xml:space="preserve"> ou </w:t>
      </w:r>
      <w:r w:rsidR="000D0EBD">
        <w:rPr>
          <w:rFonts w:ascii="Fonte Ecológica Spranq" w:hAnsi="Fonte Ecológica Spranq"/>
          <w:sz w:val="22"/>
          <w:szCs w:val="22"/>
          <w:lang w:val="pt-BR"/>
        </w:rPr>
        <w:t>SUSTENTAÇÃO</w:t>
      </w:r>
      <w:r w:rsidR="00A202CE" w:rsidRPr="00780EAD">
        <w:rPr>
          <w:rFonts w:ascii="Fonte Ecológica Spranq" w:hAnsi="Fonte Ecológica Spranq"/>
          <w:sz w:val="22"/>
          <w:szCs w:val="22"/>
        </w:rPr>
        <w:t>),</w:t>
      </w:r>
      <w:r w:rsidR="00E94736" w:rsidRPr="00780EAD">
        <w:rPr>
          <w:rFonts w:ascii="Fonte Ecológica Spranq" w:hAnsi="Fonte Ecológica Spranq"/>
          <w:sz w:val="22"/>
          <w:szCs w:val="22"/>
        </w:rPr>
        <w:t xml:space="preserve"> a</w:t>
      </w:r>
      <w:r w:rsidR="00A202CE" w:rsidRPr="00780EAD">
        <w:rPr>
          <w:rFonts w:ascii="Fonte Ecológica Spranq" w:hAnsi="Fonte Ecológica Spranq"/>
          <w:sz w:val="22"/>
          <w:szCs w:val="22"/>
        </w:rPr>
        <w:t>s</w:t>
      </w:r>
      <w:r w:rsidR="00E94736" w:rsidRPr="00780EAD">
        <w:rPr>
          <w:rFonts w:ascii="Fonte Ecológica Spranq" w:hAnsi="Fonte Ecológica Spranq"/>
          <w:sz w:val="22"/>
          <w:szCs w:val="22"/>
        </w:rPr>
        <w:t xml:space="preserve"> data</w:t>
      </w:r>
      <w:r w:rsidR="00A202CE" w:rsidRPr="00780EAD">
        <w:rPr>
          <w:rFonts w:ascii="Fonte Ecológica Spranq" w:hAnsi="Fonte Ecológica Spranq"/>
          <w:sz w:val="22"/>
          <w:szCs w:val="22"/>
        </w:rPr>
        <w:t>s</w:t>
      </w:r>
      <w:r w:rsidR="00E94736" w:rsidRPr="00780EAD">
        <w:rPr>
          <w:rFonts w:ascii="Fonte Ecológica Spranq" w:hAnsi="Fonte Ecológica Spranq"/>
          <w:sz w:val="22"/>
          <w:szCs w:val="22"/>
        </w:rPr>
        <w:t xml:space="preserve"> </w:t>
      </w:r>
      <w:r w:rsidR="00A202CE" w:rsidRPr="00780EAD">
        <w:rPr>
          <w:rFonts w:ascii="Fonte Ecológica Spranq" w:hAnsi="Fonte Ecológica Spranq"/>
          <w:sz w:val="22"/>
          <w:szCs w:val="22"/>
        </w:rPr>
        <w:t xml:space="preserve">de início e </w:t>
      </w:r>
      <w:r w:rsidR="00E94736" w:rsidRPr="00780EAD">
        <w:rPr>
          <w:rFonts w:ascii="Fonte Ecológica Spranq" w:hAnsi="Fonte Ecológica Spranq"/>
          <w:sz w:val="22"/>
          <w:szCs w:val="22"/>
        </w:rPr>
        <w:t>término do período de</w:t>
      </w:r>
      <w:r w:rsidR="00D876AC" w:rsidRPr="00780EAD">
        <w:rPr>
          <w:rFonts w:ascii="Fonte Ecológica Spranq" w:hAnsi="Fonte Ecológica Spranq"/>
          <w:sz w:val="22"/>
          <w:szCs w:val="22"/>
        </w:rPr>
        <w:t xml:space="preserve"> alocação</w:t>
      </w:r>
      <w:r w:rsidR="00A202CE" w:rsidRPr="00780EAD">
        <w:rPr>
          <w:rFonts w:ascii="Fonte Ecológica Spranq" w:hAnsi="Fonte Ecológica Spranq"/>
          <w:sz w:val="22"/>
          <w:szCs w:val="22"/>
        </w:rPr>
        <w:t xml:space="preserve"> e </w:t>
      </w:r>
      <w:r w:rsidR="00A202CE" w:rsidRPr="00462CC3">
        <w:rPr>
          <w:rFonts w:ascii="Fonte Ecológica Spranq" w:hAnsi="Fonte Ecológica Spranq"/>
          <w:sz w:val="22"/>
          <w:szCs w:val="22"/>
        </w:rPr>
        <w:t>afastamentos de qualquer natureza</w:t>
      </w:r>
      <w:r w:rsidR="00D876AC" w:rsidRPr="00462CC3">
        <w:rPr>
          <w:rFonts w:ascii="Fonte Ecológica Spranq" w:hAnsi="Fonte Ecológica Spranq"/>
          <w:sz w:val="22"/>
          <w:szCs w:val="22"/>
        </w:rPr>
        <w:t xml:space="preserve"> a cada perfil</w:t>
      </w:r>
      <w:r w:rsidR="0002155C" w:rsidRPr="00462CC3">
        <w:rPr>
          <w:rFonts w:ascii="Fonte Ecológica Spranq" w:hAnsi="Fonte Ecológica Spranq"/>
          <w:sz w:val="22"/>
          <w:szCs w:val="22"/>
          <w:lang w:val="pt-BR"/>
        </w:rPr>
        <w:t xml:space="preserve"> deste documento de referência</w:t>
      </w:r>
      <w:r w:rsidR="00D876AC" w:rsidRPr="00462CC3">
        <w:rPr>
          <w:rFonts w:ascii="Fonte Ecológica Spranq" w:hAnsi="Fonte Ecológica Spranq"/>
          <w:sz w:val="22"/>
          <w:szCs w:val="22"/>
        </w:rPr>
        <w:t>,</w:t>
      </w:r>
      <w:r w:rsidR="00A202CE" w:rsidRPr="00462CC3">
        <w:rPr>
          <w:rFonts w:ascii="Fonte Ecológica Spranq" w:hAnsi="Fonte Ecológica Spranq"/>
          <w:sz w:val="22"/>
          <w:szCs w:val="22"/>
        </w:rPr>
        <w:t xml:space="preserve"> </w:t>
      </w:r>
      <w:r w:rsidR="00A202CE" w:rsidRPr="00780EAD">
        <w:rPr>
          <w:rFonts w:ascii="Fonte Ecológica Spranq" w:hAnsi="Fonte Ecológica Spranq"/>
          <w:sz w:val="22"/>
          <w:szCs w:val="22"/>
        </w:rPr>
        <w:t>bem como os</w:t>
      </w:r>
      <w:r w:rsidR="00D876AC" w:rsidRPr="00780EAD">
        <w:rPr>
          <w:rFonts w:ascii="Fonte Ecológica Spranq" w:hAnsi="Fonte Ecológica Spranq"/>
          <w:sz w:val="22"/>
          <w:szCs w:val="22"/>
        </w:rPr>
        <w:t xml:space="preserve"> certificados válidos e</w:t>
      </w:r>
      <w:r w:rsidR="00E94736" w:rsidRPr="00780EAD">
        <w:rPr>
          <w:rFonts w:ascii="Fonte Ecológica Spranq" w:hAnsi="Fonte Ecológica Spranq"/>
          <w:sz w:val="22"/>
          <w:szCs w:val="22"/>
        </w:rPr>
        <w:t xml:space="preserve"> nível de escolaridade</w:t>
      </w:r>
      <w:bookmarkEnd w:id="570"/>
      <w:bookmarkEnd w:id="571"/>
      <w:r w:rsidR="0097794C">
        <w:rPr>
          <w:rFonts w:ascii="Fonte Ecológica Spranq" w:hAnsi="Fonte Ecológica Spranq"/>
          <w:sz w:val="22"/>
          <w:szCs w:val="22"/>
          <w:lang w:val="pt-BR"/>
        </w:rPr>
        <w:t>.</w:t>
      </w:r>
      <w:bookmarkEnd w:id="572"/>
    </w:p>
    <w:p w:rsidR="00560F33" w:rsidRDefault="007D7FB4" w:rsidP="00560F33">
      <w:pPr>
        <w:pStyle w:val="Ttulo2"/>
        <w:rPr>
          <w:rFonts w:ascii="Fonte Ecológica Spranq" w:hAnsi="Fonte Ecológica Spranq"/>
          <w:sz w:val="22"/>
          <w:szCs w:val="22"/>
          <w:lang w:val="pt-BR"/>
        </w:rPr>
      </w:pPr>
      <w:r w:rsidRPr="00780EAD">
        <w:rPr>
          <w:rFonts w:ascii="Fonte Ecológica Spranq" w:hAnsi="Fonte Ecológica Spranq"/>
          <w:sz w:val="22"/>
          <w:szCs w:val="22"/>
        </w:rPr>
        <w:t xml:space="preserve">A </w:t>
      </w:r>
      <w:r w:rsidR="00561AD7">
        <w:rPr>
          <w:rFonts w:ascii="Fonte Ecológica Spranq" w:hAnsi="Fonte Ecológica Spranq"/>
          <w:sz w:val="22"/>
          <w:szCs w:val="22"/>
        </w:rPr>
        <w:t>contratada</w:t>
      </w:r>
      <w:r w:rsidRPr="00780EAD">
        <w:rPr>
          <w:rFonts w:ascii="Fonte Ecológica Spranq" w:hAnsi="Fonte Ecológica Spranq"/>
          <w:sz w:val="22"/>
          <w:szCs w:val="22"/>
        </w:rPr>
        <w:t xml:space="preserve"> dever</w:t>
      </w:r>
      <w:r w:rsidR="00561AD7">
        <w:rPr>
          <w:rFonts w:ascii="Fonte Ecológica Spranq" w:hAnsi="Fonte Ecológica Spranq"/>
          <w:sz w:val="22"/>
          <w:szCs w:val="22"/>
          <w:lang w:val="pt-BR"/>
        </w:rPr>
        <w:t>á</w:t>
      </w:r>
      <w:r w:rsidRPr="00780EAD">
        <w:rPr>
          <w:rFonts w:ascii="Fonte Ecológica Spranq" w:hAnsi="Fonte Ecológica Spranq"/>
          <w:sz w:val="22"/>
          <w:szCs w:val="22"/>
        </w:rPr>
        <w:t xml:space="preserve"> assumir as responsabilidades previstas e exigidas em lei, em caso de eventual ocorrência de acidente de trabalho, providenciando as medidas que se fizerem necessárias, em tempo hábil, assim como, comunicando a ocorrência ao </w:t>
      </w:r>
      <w:r w:rsidR="002C607A" w:rsidRPr="00560F33">
        <w:rPr>
          <w:rFonts w:ascii="Fonte Ecológica Spranq" w:hAnsi="Fonte Ecológica Spranq"/>
          <w:sz w:val="22"/>
          <w:szCs w:val="22"/>
          <w:lang w:val="pt-BR"/>
        </w:rPr>
        <w:t xml:space="preserve">Fiscal </w:t>
      </w:r>
      <w:r w:rsidRPr="00560F33">
        <w:rPr>
          <w:rFonts w:ascii="Fonte Ecológica Spranq" w:hAnsi="Fonte Ecológica Spranq"/>
          <w:sz w:val="22"/>
          <w:szCs w:val="22"/>
        </w:rPr>
        <w:t xml:space="preserve">do </w:t>
      </w:r>
      <w:r w:rsidRPr="00780EAD">
        <w:rPr>
          <w:rFonts w:ascii="Fonte Ecológica Spranq" w:hAnsi="Fonte Ecológica Spranq"/>
          <w:sz w:val="22"/>
          <w:szCs w:val="22"/>
        </w:rPr>
        <w:t>Contrato.</w:t>
      </w:r>
      <w:r w:rsidR="00B95497" w:rsidRPr="00780EAD">
        <w:rPr>
          <w:rFonts w:ascii="Fonte Ecológica Spranq" w:hAnsi="Fonte Ecológica Spranq"/>
          <w:sz w:val="22"/>
          <w:szCs w:val="22"/>
        </w:rPr>
        <w:t xml:space="preserve"> </w:t>
      </w:r>
    </w:p>
    <w:p w:rsidR="002C607A" w:rsidRPr="00560F33" w:rsidRDefault="002C607A" w:rsidP="00560F33">
      <w:pPr>
        <w:pStyle w:val="Ttulo2"/>
        <w:rPr>
          <w:rFonts w:ascii="Fonte Ecológica Spranq" w:hAnsi="Fonte Ecológica Spranq"/>
          <w:sz w:val="22"/>
          <w:szCs w:val="22"/>
          <w:lang w:val="pt-BR"/>
        </w:rPr>
      </w:pPr>
      <w:r w:rsidRPr="00560F33">
        <w:rPr>
          <w:rFonts w:ascii="Fonte Ecológica Spranq" w:hAnsi="Fonte Ecológica Spranq"/>
          <w:sz w:val="22"/>
          <w:szCs w:val="22"/>
        </w:rPr>
        <w:t xml:space="preserve">A </w:t>
      </w:r>
      <w:r w:rsidR="00632369">
        <w:rPr>
          <w:rFonts w:ascii="Fonte Ecológica Spranq" w:hAnsi="Fonte Ecológica Spranq"/>
          <w:sz w:val="22"/>
          <w:szCs w:val="22"/>
          <w:lang w:val="pt-BR"/>
        </w:rPr>
        <w:t>c</w:t>
      </w:r>
      <w:r w:rsidRPr="00560F33">
        <w:rPr>
          <w:rFonts w:ascii="Fonte Ecológica Spranq" w:hAnsi="Fonte Ecológica Spranq"/>
          <w:sz w:val="22"/>
          <w:szCs w:val="22"/>
        </w:rPr>
        <w:t>ontratada arcar</w:t>
      </w:r>
      <w:r w:rsidR="00561AD7">
        <w:rPr>
          <w:rFonts w:ascii="Fonte Ecológica Spranq" w:hAnsi="Fonte Ecológica Spranq"/>
          <w:sz w:val="22"/>
          <w:szCs w:val="22"/>
          <w:lang w:val="pt-BR"/>
        </w:rPr>
        <w:t>á</w:t>
      </w:r>
      <w:r w:rsidRPr="00560F33">
        <w:rPr>
          <w:rFonts w:ascii="Fonte Ecológica Spranq" w:hAnsi="Fonte Ecológica Spranq"/>
          <w:sz w:val="22"/>
          <w:szCs w:val="22"/>
        </w:rPr>
        <w:t>, com relação aos seus profissionais, com todas as despesas decorrentes de encargos e obrigações sociais, trabalhistas, previdenciárias, fiscais, ambientais, sanitárias e</w:t>
      </w:r>
      <w:r w:rsidRPr="00560F33">
        <w:rPr>
          <w:rFonts w:ascii="Fonte Ecológica Spranq" w:hAnsi="Fonte Ecológica Spranq"/>
          <w:iCs/>
          <w:sz w:val="22"/>
          <w:szCs w:val="22"/>
        </w:rPr>
        <w:t xml:space="preserve"> </w:t>
      </w:r>
      <w:r w:rsidRPr="00560F33">
        <w:rPr>
          <w:rFonts w:ascii="Fonte Ecológica Spranq" w:hAnsi="Fonte Ecológica Spranq"/>
          <w:sz w:val="22"/>
          <w:szCs w:val="22"/>
        </w:rPr>
        <w:t xml:space="preserve">quaisquer outras referentes à contratação dos serviços, preservando o </w:t>
      </w:r>
      <w:r w:rsidR="00822D5D">
        <w:rPr>
          <w:rFonts w:ascii="Fonte Ecológica Spranq" w:hAnsi="Fonte Ecológica Spranq"/>
          <w:sz w:val="22"/>
          <w:szCs w:val="22"/>
          <w:lang w:val="pt-BR"/>
        </w:rPr>
        <w:t>c</w:t>
      </w:r>
      <w:r w:rsidRPr="00560F33">
        <w:rPr>
          <w:rFonts w:ascii="Fonte Ecológica Spranq" w:hAnsi="Fonte Ecológica Spranq"/>
          <w:sz w:val="22"/>
          <w:szCs w:val="22"/>
        </w:rPr>
        <w:t xml:space="preserve">ontratante de toda e qualquer demanda, reivindicação, queixa e representação resultante da execução do contrato. </w:t>
      </w:r>
    </w:p>
    <w:p w:rsidR="00C71766" w:rsidRPr="00780EAD" w:rsidRDefault="00E17716" w:rsidP="00521087">
      <w:pPr>
        <w:pStyle w:val="Ttulo2"/>
        <w:rPr>
          <w:rFonts w:ascii="Fonte Ecológica Spranq" w:hAnsi="Fonte Ecológica Spranq"/>
          <w:sz w:val="22"/>
          <w:szCs w:val="22"/>
        </w:rPr>
      </w:pPr>
      <w:bookmarkStart w:id="573" w:name="_Ref366669926"/>
      <w:r w:rsidRPr="00780EAD">
        <w:rPr>
          <w:rFonts w:ascii="Fonte Ecológica Spranq" w:hAnsi="Fonte Ecológica Spranq"/>
          <w:sz w:val="22"/>
          <w:szCs w:val="22"/>
        </w:rPr>
        <w:t xml:space="preserve">A </w:t>
      </w:r>
      <w:r w:rsidR="00561AD7">
        <w:rPr>
          <w:rFonts w:ascii="Fonte Ecológica Spranq" w:hAnsi="Fonte Ecológica Spranq"/>
          <w:sz w:val="22"/>
          <w:szCs w:val="22"/>
        </w:rPr>
        <w:t>contratada</w:t>
      </w:r>
      <w:r w:rsidR="00632369" w:rsidRPr="00780EAD">
        <w:rPr>
          <w:rFonts w:ascii="Fonte Ecológica Spranq" w:hAnsi="Fonte Ecológica Spranq"/>
          <w:sz w:val="22"/>
          <w:szCs w:val="22"/>
        </w:rPr>
        <w:t xml:space="preserve"> </w:t>
      </w:r>
      <w:r w:rsidRPr="00780EAD">
        <w:rPr>
          <w:rFonts w:ascii="Fonte Ecológica Spranq" w:hAnsi="Fonte Ecológica Spranq"/>
          <w:sz w:val="22"/>
          <w:szCs w:val="22"/>
        </w:rPr>
        <w:t>dever</w:t>
      </w:r>
      <w:r w:rsidR="00561AD7">
        <w:rPr>
          <w:rFonts w:ascii="Fonte Ecológica Spranq" w:hAnsi="Fonte Ecológica Spranq"/>
          <w:sz w:val="22"/>
          <w:szCs w:val="22"/>
          <w:lang w:val="pt-BR"/>
        </w:rPr>
        <w:t>á</w:t>
      </w:r>
      <w:r w:rsidRPr="00780EAD">
        <w:rPr>
          <w:rFonts w:ascii="Fonte Ecológica Spranq" w:hAnsi="Fonte Ecológica Spranq"/>
          <w:sz w:val="22"/>
          <w:szCs w:val="22"/>
        </w:rPr>
        <w:t xml:space="preserve"> atender à legislação e outros regulamentos ambientais, sanitários, trabalhistas, previdenciários</w:t>
      </w:r>
      <w:r w:rsidR="004C1CE1">
        <w:rPr>
          <w:rFonts w:ascii="Fonte Ecológica Spranq" w:hAnsi="Fonte Ecológica Spranq"/>
          <w:sz w:val="22"/>
          <w:szCs w:val="22"/>
        </w:rPr>
        <w:t>, tributários</w:t>
      </w:r>
      <w:r w:rsidR="004C1CE1">
        <w:rPr>
          <w:rFonts w:ascii="Fonte Ecológica Spranq" w:hAnsi="Fonte Ecológica Spranq"/>
          <w:sz w:val="22"/>
          <w:szCs w:val="22"/>
          <w:lang w:val="pt-BR"/>
        </w:rPr>
        <w:t>,</w:t>
      </w:r>
      <w:r w:rsidRPr="00780EAD">
        <w:rPr>
          <w:rFonts w:ascii="Fonte Ecológica Spranq" w:hAnsi="Fonte Ecológica Spranq"/>
          <w:sz w:val="22"/>
          <w:szCs w:val="22"/>
        </w:rPr>
        <w:t xml:space="preserve"> </w:t>
      </w:r>
      <w:r w:rsidRPr="004C1CE1">
        <w:rPr>
          <w:rFonts w:ascii="Fonte Ecológica Spranq" w:hAnsi="Fonte Ecológica Spranq"/>
          <w:sz w:val="22"/>
          <w:szCs w:val="22"/>
        </w:rPr>
        <w:t>fiscais e defesa do consumidor</w:t>
      </w:r>
      <w:r w:rsidRPr="00780EAD">
        <w:rPr>
          <w:rFonts w:ascii="Fonte Ecológica Spranq" w:hAnsi="Fonte Ecológica Spranq"/>
          <w:sz w:val="22"/>
          <w:szCs w:val="22"/>
        </w:rPr>
        <w:t>, de acordo com os subitens abaixo:</w:t>
      </w:r>
      <w:bookmarkEnd w:id="573"/>
    </w:p>
    <w:p w:rsidR="00E17716" w:rsidRPr="00780EAD" w:rsidRDefault="00E17716" w:rsidP="00911DF9">
      <w:pPr>
        <w:pStyle w:val="item"/>
        <w:numPr>
          <w:ilvl w:val="0"/>
          <w:numId w:val="13"/>
        </w:numPr>
        <w:rPr>
          <w:rFonts w:ascii="Fonte Ecológica Spranq" w:hAnsi="Fonte Ecológica Spranq"/>
          <w:sz w:val="22"/>
          <w:szCs w:val="22"/>
        </w:rPr>
      </w:pPr>
      <w:r w:rsidRPr="00780EAD">
        <w:rPr>
          <w:rFonts w:ascii="Fonte Ecológica Spranq" w:hAnsi="Fonte Ecológica Spranq"/>
          <w:sz w:val="22"/>
          <w:szCs w:val="22"/>
        </w:rPr>
        <w:t>identificação e monitoramento da atualização da legislação e de outros regulamentos aplicáveis;</w:t>
      </w:r>
    </w:p>
    <w:p w:rsidR="00E17716" w:rsidRPr="00780EAD" w:rsidRDefault="00E17716" w:rsidP="00911DF9">
      <w:pPr>
        <w:pStyle w:val="item"/>
        <w:numPr>
          <w:ilvl w:val="0"/>
          <w:numId w:val="13"/>
        </w:numPr>
        <w:rPr>
          <w:rFonts w:ascii="Fonte Ecológica Spranq" w:hAnsi="Fonte Ecológica Spranq"/>
          <w:sz w:val="22"/>
          <w:szCs w:val="22"/>
        </w:rPr>
      </w:pPr>
      <w:r w:rsidRPr="00780EAD">
        <w:rPr>
          <w:rFonts w:ascii="Fonte Ecológica Spranq" w:hAnsi="Fonte Ecológica Spranq"/>
          <w:sz w:val="22"/>
          <w:szCs w:val="22"/>
        </w:rPr>
        <w:t>registros e comprovação do atendimento à legislação e a outros regulamentos aplicáveis;</w:t>
      </w:r>
    </w:p>
    <w:p w:rsidR="00E17716" w:rsidRPr="00780EAD" w:rsidRDefault="00E17716" w:rsidP="00911DF9">
      <w:pPr>
        <w:pStyle w:val="item"/>
        <w:numPr>
          <w:ilvl w:val="0"/>
          <w:numId w:val="13"/>
        </w:numPr>
        <w:rPr>
          <w:rFonts w:ascii="Fonte Ecológica Spranq" w:hAnsi="Fonte Ecológica Spranq"/>
          <w:sz w:val="22"/>
          <w:szCs w:val="22"/>
        </w:rPr>
      </w:pPr>
      <w:r w:rsidRPr="00780EAD">
        <w:rPr>
          <w:rFonts w:ascii="Fonte Ecológica Spranq" w:hAnsi="Fonte Ecológica Spranq"/>
          <w:sz w:val="22"/>
          <w:szCs w:val="22"/>
        </w:rPr>
        <w:t>conformidade ambiental, de acordo com a legislação vigente;</w:t>
      </w:r>
    </w:p>
    <w:p w:rsidR="00E17716" w:rsidRPr="00780EAD" w:rsidRDefault="00E17716" w:rsidP="00911DF9">
      <w:pPr>
        <w:pStyle w:val="item"/>
        <w:numPr>
          <w:ilvl w:val="0"/>
          <w:numId w:val="13"/>
        </w:numPr>
        <w:rPr>
          <w:rFonts w:ascii="Fonte Ecológica Spranq" w:hAnsi="Fonte Ecológica Spranq"/>
          <w:sz w:val="22"/>
          <w:szCs w:val="22"/>
        </w:rPr>
      </w:pPr>
      <w:r w:rsidRPr="00780EAD">
        <w:rPr>
          <w:rFonts w:ascii="Fonte Ecológica Spranq" w:hAnsi="Fonte Ecológica Spranq"/>
          <w:sz w:val="22"/>
          <w:szCs w:val="22"/>
        </w:rPr>
        <w:t>conformidade sanitária, de acordo com a legislação vigente;</w:t>
      </w:r>
    </w:p>
    <w:p w:rsidR="00E17716" w:rsidRPr="00780EAD" w:rsidRDefault="00E17716" w:rsidP="00911DF9">
      <w:pPr>
        <w:pStyle w:val="item"/>
        <w:numPr>
          <w:ilvl w:val="0"/>
          <w:numId w:val="13"/>
        </w:numPr>
        <w:rPr>
          <w:rFonts w:ascii="Fonte Ecológica Spranq" w:hAnsi="Fonte Ecológica Spranq"/>
          <w:sz w:val="22"/>
          <w:szCs w:val="22"/>
        </w:rPr>
      </w:pPr>
      <w:r w:rsidRPr="00780EAD">
        <w:rPr>
          <w:rFonts w:ascii="Fonte Ecológica Spranq" w:hAnsi="Fonte Ecológica Spranq"/>
          <w:sz w:val="22"/>
          <w:szCs w:val="22"/>
        </w:rPr>
        <w:t>conformidade com a legislação trabalhista;</w:t>
      </w:r>
    </w:p>
    <w:p w:rsidR="00E17716" w:rsidRPr="00780EAD" w:rsidRDefault="00E17716" w:rsidP="00911DF9">
      <w:pPr>
        <w:pStyle w:val="item"/>
        <w:numPr>
          <w:ilvl w:val="0"/>
          <w:numId w:val="13"/>
        </w:numPr>
        <w:rPr>
          <w:rFonts w:ascii="Fonte Ecológica Spranq" w:hAnsi="Fonte Ecológica Spranq"/>
          <w:sz w:val="22"/>
          <w:szCs w:val="22"/>
        </w:rPr>
      </w:pPr>
      <w:r w:rsidRPr="00780EAD">
        <w:rPr>
          <w:rFonts w:ascii="Fonte Ecológica Spranq" w:hAnsi="Fonte Ecológica Spranq"/>
          <w:sz w:val="22"/>
          <w:szCs w:val="22"/>
        </w:rPr>
        <w:t>conformidade com a legislação previdenciária;</w:t>
      </w:r>
    </w:p>
    <w:p w:rsidR="00E17716" w:rsidRPr="00780EAD" w:rsidRDefault="00E17716" w:rsidP="00911DF9">
      <w:pPr>
        <w:pStyle w:val="item"/>
        <w:numPr>
          <w:ilvl w:val="0"/>
          <w:numId w:val="13"/>
        </w:numPr>
        <w:rPr>
          <w:rFonts w:ascii="Fonte Ecológica Spranq" w:hAnsi="Fonte Ecológica Spranq"/>
          <w:sz w:val="22"/>
          <w:szCs w:val="22"/>
        </w:rPr>
      </w:pPr>
      <w:r w:rsidRPr="00780EAD">
        <w:rPr>
          <w:rFonts w:ascii="Fonte Ecológica Spranq" w:hAnsi="Fonte Ecológica Spranq"/>
          <w:sz w:val="22"/>
          <w:szCs w:val="22"/>
        </w:rPr>
        <w:t>conformidade com a legislação tributária;</w:t>
      </w:r>
    </w:p>
    <w:p w:rsidR="00E17716" w:rsidRPr="00780EAD" w:rsidRDefault="00E17716" w:rsidP="00911DF9">
      <w:pPr>
        <w:pStyle w:val="item"/>
        <w:numPr>
          <w:ilvl w:val="0"/>
          <w:numId w:val="13"/>
        </w:numPr>
        <w:rPr>
          <w:rFonts w:ascii="Fonte Ecológica Spranq" w:hAnsi="Fonte Ecológica Spranq"/>
          <w:sz w:val="22"/>
          <w:szCs w:val="22"/>
        </w:rPr>
      </w:pPr>
      <w:r w:rsidRPr="00780EAD">
        <w:rPr>
          <w:rFonts w:ascii="Fonte Ecológica Spranq" w:hAnsi="Fonte Ecológica Spranq"/>
          <w:sz w:val="22"/>
          <w:szCs w:val="22"/>
        </w:rPr>
        <w:t>conformidade com a legislação fiscal;</w:t>
      </w:r>
    </w:p>
    <w:p w:rsidR="00426116" w:rsidRPr="003862E1" w:rsidRDefault="00E17716" w:rsidP="003862E1">
      <w:pPr>
        <w:pStyle w:val="item"/>
        <w:numPr>
          <w:ilvl w:val="0"/>
          <w:numId w:val="13"/>
        </w:numPr>
        <w:rPr>
          <w:rFonts w:ascii="Fonte Ecológica Spranq" w:hAnsi="Fonte Ecológica Spranq"/>
          <w:sz w:val="22"/>
          <w:szCs w:val="22"/>
        </w:rPr>
      </w:pPr>
      <w:r w:rsidRPr="004C1CE1">
        <w:rPr>
          <w:rFonts w:ascii="Fonte Ecológica Spranq" w:hAnsi="Fonte Ecológica Spranq"/>
          <w:sz w:val="22"/>
          <w:szCs w:val="22"/>
        </w:rPr>
        <w:t>conformidade com a legislação de defesa do consumidor.</w:t>
      </w:r>
    </w:p>
    <w:p w:rsidR="00052ED8" w:rsidRDefault="000E2A49" w:rsidP="00521087">
      <w:pPr>
        <w:pStyle w:val="Ttulo"/>
        <w:rPr>
          <w:rFonts w:ascii="Fonte Ecológica Spranq" w:hAnsi="Fonte Ecológica Spranq"/>
          <w:sz w:val="22"/>
          <w:szCs w:val="22"/>
        </w:rPr>
      </w:pPr>
      <w:r w:rsidRPr="000E2A49">
        <w:rPr>
          <w:rFonts w:ascii="Fonte Ecológica Spranq" w:hAnsi="Fonte Ecológica Spranq"/>
          <w:sz w:val="22"/>
          <w:szCs w:val="22"/>
        </w:rPr>
        <w:t>SANÇÕES PREVISTAS</w:t>
      </w:r>
    </w:p>
    <w:p w:rsidR="000E2A49" w:rsidRPr="002E7C1B" w:rsidRDefault="000E2A49" w:rsidP="002E7C1B">
      <w:pPr>
        <w:pStyle w:val="Ttulo2"/>
        <w:rPr>
          <w:rFonts w:ascii="Fonte Ecológica Spranq" w:hAnsi="Fonte Ecológica Spranq"/>
          <w:sz w:val="22"/>
          <w:szCs w:val="22"/>
        </w:rPr>
      </w:pPr>
      <w:r w:rsidRPr="002E7C1B">
        <w:rPr>
          <w:rFonts w:ascii="Fonte Ecológica Spranq" w:hAnsi="Fonte Ecológica Spranq"/>
          <w:sz w:val="22"/>
          <w:szCs w:val="22"/>
        </w:rPr>
        <w:t>Constatado o descumprimento ou o cumprimento parcial das obrigações  firmadas pela contratada, observados os princípios da ampla defesa, do contraditório e da proporcionalidade garantidos em procedimento apuratório processado junto à Divisão de Procedimentos Apuratórios do Departamento de Licitações e Formalização de Ajustes (DELFA-DIPRA), poderão ser aplicadas as sanções previstas nos artigos 86 e 87 da Lei Federal nº 8.666/93 e no artigo 7º da Lei Federal nº 10.520/02, a saber:</w:t>
      </w:r>
    </w:p>
    <w:p w:rsidR="000E2A49" w:rsidRPr="002E7C1B" w:rsidRDefault="000E2A49" w:rsidP="00997318">
      <w:pPr>
        <w:pStyle w:val="Ttulo3"/>
        <w:rPr>
          <w:i/>
        </w:rPr>
      </w:pPr>
      <w:r w:rsidRPr="002E7C1B">
        <w:t>Advertência, nas hipóteses de execução irregular de que não resulte prejuízo para o serviço</w:t>
      </w:r>
      <w:r w:rsidRPr="002E7C1B">
        <w:rPr>
          <w:i/>
        </w:rPr>
        <w:t>.</w:t>
      </w:r>
    </w:p>
    <w:p w:rsidR="000E2A49" w:rsidRPr="002E7C1B" w:rsidRDefault="000E2A49" w:rsidP="00997318">
      <w:pPr>
        <w:pStyle w:val="Ttulo3"/>
      </w:pPr>
      <w:r w:rsidRPr="002E7C1B">
        <w:t>Multa Administrativa, que não excederá, em seu total, 20% (vinte por cento) do valor do contrato, nas hipóteses de inexecução total ou parcial, com ou sem prejuízo para o serviço (Lei Estadual nº 287/79, art. 226 e Decreto Estadual nº 3149/80, art. 87);</w:t>
      </w:r>
    </w:p>
    <w:p w:rsidR="000E2A49" w:rsidRPr="002E7C1B" w:rsidRDefault="000E2A49" w:rsidP="00997318">
      <w:pPr>
        <w:pStyle w:val="Ttulo3"/>
      </w:pPr>
      <w:r w:rsidRPr="002E7C1B">
        <w:t>Suspensão temporária do direito de participar de licitação e impedimento para contratar com a Administração Judiciária do Estado do Rio de Janeiro, por prazo não superior a dois anos, nas hipóteses de execução irregular, atrasos ou inexecução de que resulte prejuízo para a Administração.</w:t>
      </w:r>
    </w:p>
    <w:p w:rsidR="000E2A49" w:rsidRPr="002E7C1B" w:rsidRDefault="000E2A49" w:rsidP="00997318">
      <w:pPr>
        <w:pStyle w:val="Ttulo3"/>
      </w:pPr>
      <w:r w:rsidRPr="002E7C1B">
        <w:t>Impedimento de licitar e contratar com a Administração do Estado do Rio de Janeiro, sem prejuízo de ter cancelado o respectivo registro no sistema de cadastramento de fornecedores deste Tribunal e no SICAF, pelo prazo de até 05 (cinco) anos, nas situações previstas no artigo 7º da Lei federal nº 10.520/02.</w:t>
      </w:r>
    </w:p>
    <w:p w:rsidR="000E2A49" w:rsidRPr="002E7C1B" w:rsidRDefault="000E2A49" w:rsidP="00997318">
      <w:pPr>
        <w:pStyle w:val="Ttulo3"/>
      </w:pPr>
      <w:r w:rsidRPr="002E7C1B">
        <w:t>Declaração de inidoneidade para licitar e contratar com a Administração Pública, enquanto perdurarem os seus motivos determinantes ou até que seja promovida a reabilitação perante a autoridade que tenha aplicado a penalidade, nas hipóteses em que a execução irregular, os atrasos ou a inexecução estejam associadas à prática de ilícito penal.</w:t>
      </w:r>
    </w:p>
    <w:p w:rsidR="000E2A49" w:rsidRPr="002E7C1B" w:rsidRDefault="00997318" w:rsidP="002E7C1B">
      <w:pPr>
        <w:pStyle w:val="Ttulo2"/>
        <w:rPr>
          <w:rFonts w:ascii="Fonte Ecológica Spranq" w:hAnsi="Fonte Ecológica Spranq"/>
          <w:sz w:val="22"/>
          <w:szCs w:val="22"/>
        </w:rPr>
      </w:pPr>
      <w:r>
        <w:rPr>
          <w:rFonts w:ascii="Fonte Ecológica Spranq" w:hAnsi="Fonte Ecológica Spranq"/>
          <w:sz w:val="22"/>
          <w:szCs w:val="22"/>
        </w:rPr>
        <w:t xml:space="preserve"> </w:t>
      </w:r>
      <w:r w:rsidR="000E2A49" w:rsidRPr="002E7C1B">
        <w:rPr>
          <w:rFonts w:ascii="Fonte Ecológica Spranq" w:hAnsi="Fonte Ecológica Spranq"/>
          <w:sz w:val="22"/>
          <w:szCs w:val="22"/>
        </w:rPr>
        <w:t>A autoridade competente, na aplicação das sanções, levará em consideração a gravidade da conduta do infrator, o caráter educativo da pena, bem como o dano causado à Administração, observado o princípio da proporcionalidade.</w:t>
      </w:r>
    </w:p>
    <w:p w:rsidR="000E2A49" w:rsidRPr="00997318" w:rsidRDefault="000E2A49" w:rsidP="00997318">
      <w:pPr>
        <w:pStyle w:val="Ttulo2"/>
        <w:numPr>
          <w:ilvl w:val="0"/>
          <w:numId w:val="0"/>
        </w:numPr>
        <w:ind w:left="576" w:hanging="576"/>
        <w:rPr>
          <w:rFonts w:ascii="Fonte Ecológica Spranq" w:hAnsi="Fonte Ecológica Spranq"/>
          <w:sz w:val="22"/>
          <w:szCs w:val="22"/>
        </w:rPr>
      </w:pPr>
      <w:r w:rsidRPr="00997318">
        <w:rPr>
          <w:rFonts w:ascii="Fonte Ecológica Spranq" w:hAnsi="Fonte Ecológica Spranq"/>
          <w:sz w:val="22"/>
          <w:szCs w:val="22"/>
        </w:rPr>
        <w:t>13.3  Não obstante os descontos (ou glosas) detalhadas no item 6.6 – Níveis Mínimos de Serviço Exigidos, poderão ser aplicadas sanções administrativas por faltas contratuais, conforme tabela definidora da gravidade das condutas abaixo:</w:t>
      </w:r>
    </w:p>
    <w:p w:rsidR="000E2A49" w:rsidRPr="002E7C1B" w:rsidRDefault="000E2A49" w:rsidP="000E2A49">
      <w:pPr>
        <w:ind w:left="284"/>
        <w:rPr>
          <w:rFonts w:ascii="Fonte Ecológica Spranq" w:hAnsi="Fonte Ecológica Spranq"/>
          <w:iCs w:val="0"/>
          <w:sz w:val="22"/>
          <w:szCs w:val="22"/>
        </w:rPr>
      </w:pPr>
    </w:p>
    <w:tbl>
      <w:tblPr>
        <w:tblW w:w="7013" w:type="dxa"/>
        <w:tblInd w:w="779" w:type="dxa"/>
        <w:tblCellMar>
          <w:left w:w="70" w:type="dxa"/>
          <w:right w:w="70" w:type="dxa"/>
        </w:tblCellMar>
        <w:tblLook w:val="04A0" w:firstRow="1" w:lastRow="0" w:firstColumn="1" w:lastColumn="0" w:noHBand="0" w:noVBand="1"/>
      </w:tblPr>
      <w:tblGrid>
        <w:gridCol w:w="2193"/>
        <w:gridCol w:w="4820"/>
      </w:tblGrid>
      <w:tr w:rsidR="000E2A49" w:rsidRPr="002E7C1B" w:rsidTr="00360FFF">
        <w:trPr>
          <w:trHeight w:val="280"/>
        </w:trPr>
        <w:tc>
          <w:tcPr>
            <w:tcW w:w="2193" w:type="dxa"/>
            <w:tcBorders>
              <w:top w:val="nil"/>
              <w:left w:val="single" w:sz="4" w:space="0" w:color="auto"/>
              <w:bottom w:val="single" w:sz="4" w:space="0" w:color="auto"/>
              <w:right w:val="single" w:sz="4" w:space="0" w:color="auto"/>
            </w:tcBorders>
            <w:shd w:val="clear" w:color="auto" w:fill="auto"/>
            <w:noWrap/>
            <w:vAlign w:val="bottom"/>
            <w:hideMark/>
          </w:tcPr>
          <w:p w:rsidR="000E2A49" w:rsidRPr="002E7C1B" w:rsidRDefault="000E2A49" w:rsidP="00360FFF">
            <w:pPr>
              <w:ind w:left="284"/>
              <w:jc w:val="center"/>
              <w:rPr>
                <w:rFonts w:ascii="Fonte Ecológica Spranq" w:hAnsi="Fonte Ecológica Spranq"/>
                <w:iCs w:val="0"/>
                <w:sz w:val="22"/>
                <w:szCs w:val="22"/>
              </w:rPr>
            </w:pPr>
            <w:r w:rsidRPr="002E7C1B">
              <w:rPr>
                <w:rFonts w:ascii="Fonte Ecológica Spranq" w:hAnsi="Fonte Ecológica Spranq"/>
                <w:iCs w:val="0"/>
                <w:sz w:val="22"/>
                <w:szCs w:val="22"/>
              </w:rPr>
              <w:t>Clausula do Termo de referência</w:t>
            </w:r>
          </w:p>
        </w:tc>
        <w:tc>
          <w:tcPr>
            <w:tcW w:w="4820" w:type="dxa"/>
            <w:tcBorders>
              <w:top w:val="nil"/>
              <w:left w:val="nil"/>
              <w:bottom w:val="single" w:sz="4" w:space="0" w:color="auto"/>
              <w:right w:val="single" w:sz="4" w:space="0" w:color="auto"/>
            </w:tcBorders>
            <w:shd w:val="clear" w:color="auto" w:fill="auto"/>
            <w:noWrap/>
            <w:vAlign w:val="bottom"/>
            <w:hideMark/>
          </w:tcPr>
          <w:p w:rsidR="000E2A49" w:rsidRPr="002E7C1B" w:rsidRDefault="000E2A49" w:rsidP="00360FFF">
            <w:pPr>
              <w:ind w:left="284"/>
              <w:jc w:val="center"/>
              <w:rPr>
                <w:rFonts w:ascii="Fonte Ecológica Spranq" w:hAnsi="Fonte Ecológica Spranq"/>
                <w:iCs w:val="0"/>
                <w:sz w:val="22"/>
                <w:szCs w:val="22"/>
              </w:rPr>
            </w:pPr>
            <w:r w:rsidRPr="002E7C1B">
              <w:rPr>
                <w:rFonts w:ascii="Fonte Ecológica Spranq" w:hAnsi="Fonte Ecológica Spranq"/>
                <w:iCs w:val="0"/>
                <w:sz w:val="22"/>
                <w:szCs w:val="22"/>
              </w:rPr>
              <w:t>Nível de Gravidade</w:t>
            </w:r>
          </w:p>
        </w:tc>
      </w:tr>
      <w:tr w:rsidR="000E2A49" w:rsidRPr="002E7C1B" w:rsidTr="00360FFF">
        <w:trPr>
          <w:trHeight w:val="280"/>
        </w:trPr>
        <w:tc>
          <w:tcPr>
            <w:tcW w:w="2193" w:type="dxa"/>
            <w:tcBorders>
              <w:top w:val="nil"/>
              <w:left w:val="single" w:sz="4" w:space="0" w:color="auto"/>
              <w:bottom w:val="single" w:sz="4" w:space="0" w:color="auto"/>
              <w:right w:val="single" w:sz="4" w:space="0" w:color="auto"/>
            </w:tcBorders>
            <w:shd w:val="clear" w:color="auto" w:fill="auto"/>
            <w:noWrap/>
            <w:vAlign w:val="bottom"/>
          </w:tcPr>
          <w:p w:rsidR="000E2A49" w:rsidRPr="002E7C1B" w:rsidRDefault="000E2A49" w:rsidP="00360FFF">
            <w:pPr>
              <w:ind w:left="284"/>
              <w:rPr>
                <w:rFonts w:ascii="Fonte Ecológica Spranq" w:hAnsi="Fonte Ecológica Spranq"/>
                <w:iCs w:val="0"/>
                <w:sz w:val="22"/>
                <w:szCs w:val="22"/>
              </w:rPr>
            </w:pPr>
            <w:r w:rsidRPr="002E7C1B">
              <w:rPr>
                <w:rFonts w:ascii="Fonte Ecológica Spranq" w:hAnsi="Fonte Ecológica Spranq"/>
                <w:iCs w:val="0"/>
                <w:sz w:val="22"/>
                <w:szCs w:val="22"/>
              </w:rPr>
              <w:t>6.2.3.3</w:t>
            </w:r>
          </w:p>
        </w:tc>
        <w:tc>
          <w:tcPr>
            <w:tcW w:w="4820" w:type="dxa"/>
            <w:tcBorders>
              <w:top w:val="nil"/>
              <w:left w:val="nil"/>
              <w:bottom w:val="single" w:sz="4" w:space="0" w:color="auto"/>
              <w:right w:val="single" w:sz="4" w:space="0" w:color="auto"/>
            </w:tcBorders>
            <w:shd w:val="clear" w:color="auto" w:fill="auto"/>
            <w:noWrap/>
            <w:vAlign w:val="bottom"/>
          </w:tcPr>
          <w:p w:rsidR="000E2A49" w:rsidRPr="002E7C1B" w:rsidRDefault="000E2A49" w:rsidP="00360FFF">
            <w:pPr>
              <w:ind w:left="284"/>
              <w:jc w:val="center"/>
              <w:rPr>
                <w:rFonts w:ascii="Fonte Ecológica Spranq" w:hAnsi="Fonte Ecológica Spranq"/>
                <w:iCs w:val="0"/>
                <w:sz w:val="22"/>
                <w:szCs w:val="22"/>
              </w:rPr>
            </w:pPr>
            <w:r w:rsidRPr="002E7C1B">
              <w:rPr>
                <w:rFonts w:ascii="Fonte Ecológica Spranq" w:hAnsi="Fonte Ecológica Spranq"/>
                <w:iCs w:val="0"/>
                <w:sz w:val="22"/>
                <w:szCs w:val="22"/>
              </w:rPr>
              <w:t>baixo</w:t>
            </w:r>
          </w:p>
        </w:tc>
      </w:tr>
      <w:tr w:rsidR="000E2A49" w:rsidRPr="002E7C1B" w:rsidTr="00360FFF">
        <w:trPr>
          <w:trHeight w:val="280"/>
        </w:trPr>
        <w:tc>
          <w:tcPr>
            <w:tcW w:w="2193" w:type="dxa"/>
            <w:tcBorders>
              <w:top w:val="nil"/>
              <w:left w:val="single" w:sz="4" w:space="0" w:color="auto"/>
              <w:bottom w:val="single" w:sz="4" w:space="0" w:color="auto"/>
              <w:right w:val="single" w:sz="4" w:space="0" w:color="auto"/>
            </w:tcBorders>
            <w:shd w:val="clear" w:color="auto" w:fill="auto"/>
            <w:noWrap/>
            <w:vAlign w:val="bottom"/>
          </w:tcPr>
          <w:p w:rsidR="000E2A49" w:rsidRPr="002E7C1B" w:rsidRDefault="000E2A49" w:rsidP="00360FFF">
            <w:pPr>
              <w:ind w:left="284"/>
              <w:rPr>
                <w:rFonts w:ascii="Fonte Ecológica Spranq" w:hAnsi="Fonte Ecológica Spranq"/>
                <w:iCs w:val="0"/>
                <w:sz w:val="22"/>
                <w:szCs w:val="22"/>
              </w:rPr>
            </w:pPr>
            <w:r w:rsidRPr="002E7C1B">
              <w:rPr>
                <w:rFonts w:ascii="Fonte Ecológica Spranq" w:hAnsi="Fonte Ecológica Spranq"/>
                <w:iCs w:val="0"/>
                <w:sz w:val="22"/>
                <w:szCs w:val="22"/>
              </w:rPr>
              <w:t>6.2.4.2</w:t>
            </w:r>
          </w:p>
        </w:tc>
        <w:tc>
          <w:tcPr>
            <w:tcW w:w="4820" w:type="dxa"/>
            <w:tcBorders>
              <w:top w:val="nil"/>
              <w:left w:val="nil"/>
              <w:bottom w:val="single" w:sz="4" w:space="0" w:color="auto"/>
              <w:right w:val="single" w:sz="4" w:space="0" w:color="auto"/>
            </w:tcBorders>
            <w:shd w:val="clear" w:color="auto" w:fill="auto"/>
            <w:noWrap/>
            <w:vAlign w:val="bottom"/>
          </w:tcPr>
          <w:p w:rsidR="000E2A49" w:rsidRPr="002E7C1B" w:rsidRDefault="000E2A49" w:rsidP="00360FFF">
            <w:pPr>
              <w:ind w:left="284"/>
              <w:jc w:val="center"/>
              <w:rPr>
                <w:rFonts w:ascii="Fonte Ecológica Spranq" w:hAnsi="Fonte Ecológica Spranq"/>
                <w:iCs w:val="0"/>
                <w:sz w:val="22"/>
                <w:szCs w:val="22"/>
              </w:rPr>
            </w:pPr>
            <w:r w:rsidRPr="002E7C1B">
              <w:rPr>
                <w:rFonts w:ascii="Fonte Ecológica Spranq" w:hAnsi="Fonte Ecológica Spranq"/>
                <w:iCs w:val="0"/>
                <w:sz w:val="22"/>
                <w:szCs w:val="22"/>
              </w:rPr>
              <w:t>baixo</w:t>
            </w:r>
          </w:p>
        </w:tc>
      </w:tr>
      <w:tr w:rsidR="000E2A49" w:rsidRPr="002E7C1B" w:rsidTr="00360FFF">
        <w:trPr>
          <w:trHeight w:val="280"/>
        </w:trPr>
        <w:tc>
          <w:tcPr>
            <w:tcW w:w="2193" w:type="dxa"/>
            <w:tcBorders>
              <w:top w:val="nil"/>
              <w:left w:val="single" w:sz="4" w:space="0" w:color="auto"/>
              <w:bottom w:val="single" w:sz="4" w:space="0" w:color="auto"/>
              <w:right w:val="single" w:sz="4" w:space="0" w:color="auto"/>
            </w:tcBorders>
            <w:shd w:val="clear" w:color="auto" w:fill="auto"/>
            <w:noWrap/>
            <w:vAlign w:val="bottom"/>
          </w:tcPr>
          <w:p w:rsidR="000E2A49" w:rsidRPr="002E7C1B" w:rsidRDefault="000E2A49" w:rsidP="00360FFF">
            <w:pPr>
              <w:ind w:left="284"/>
              <w:rPr>
                <w:rFonts w:ascii="Fonte Ecológica Spranq" w:hAnsi="Fonte Ecológica Spranq"/>
                <w:iCs w:val="0"/>
                <w:sz w:val="22"/>
                <w:szCs w:val="22"/>
              </w:rPr>
            </w:pPr>
            <w:r w:rsidRPr="002E7C1B">
              <w:rPr>
                <w:rFonts w:ascii="Fonte Ecológica Spranq" w:hAnsi="Fonte Ecológica Spranq"/>
                <w:iCs w:val="0"/>
                <w:sz w:val="22"/>
                <w:szCs w:val="22"/>
              </w:rPr>
              <w:t>6.2.4.7</w:t>
            </w:r>
          </w:p>
        </w:tc>
        <w:tc>
          <w:tcPr>
            <w:tcW w:w="4820" w:type="dxa"/>
            <w:tcBorders>
              <w:top w:val="nil"/>
              <w:left w:val="nil"/>
              <w:bottom w:val="single" w:sz="4" w:space="0" w:color="auto"/>
              <w:right w:val="single" w:sz="4" w:space="0" w:color="auto"/>
            </w:tcBorders>
            <w:shd w:val="clear" w:color="auto" w:fill="auto"/>
            <w:noWrap/>
            <w:vAlign w:val="bottom"/>
          </w:tcPr>
          <w:p w:rsidR="000E2A49" w:rsidRPr="002E7C1B" w:rsidRDefault="000E2A49" w:rsidP="00360FFF">
            <w:pPr>
              <w:ind w:left="284"/>
              <w:jc w:val="center"/>
              <w:rPr>
                <w:rFonts w:ascii="Fonte Ecológica Spranq" w:hAnsi="Fonte Ecológica Spranq"/>
                <w:iCs w:val="0"/>
                <w:sz w:val="22"/>
                <w:szCs w:val="22"/>
              </w:rPr>
            </w:pPr>
            <w:r w:rsidRPr="002E7C1B">
              <w:rPr>
                <w:rFonts w:ascii="Fonte Ecológica Spranq" w:hAnsi="Fonte Ecológica Spranq"/>
                <w:iCs w:val="0"/>
                <w:sz w:val="22"/>
                <w:szCs w:val="22"/>
              </w:rPr>
              <w:t>baixo</w:t>
            </w:r>
          </w:p>
        </w:tc>
      </w:tr>
      <w:tr w:rsidR="000E2A49" w:rsidRPr="002E7C1B" w:rsidTr="00360FFF">
        <w:trPr>
          <w:trHeight w:val="280"/>
        </w:trPr>
        <w:tc>
          <w:tcPr>
            <w:tcW w:w="2193" w:type="dxa"/>
            <w:tcBorders>
              <w:top w:val="nil"/>
              <w:left w:val="single" w:sz="4" w:space="0" w:color="auto"/>
              <w:bottom w:val="single" w:sz="4" w:space="0" w:color="auto"/>
              <w:right w:val="single" w:sz="4" w:space="0" w:color="auto"/>
            </w:tcBorders>
            <w:shd w:val="clear" w:color="auto" w:fill="auto"/>
            <w:noWrap/>
            <w:vAlign w:val="bottom"/>
          </w:tcPr>
          <w:p w:rsidR="000E2A49" w:rsidRPr="002E7C1B" w:rsidRDefault="000E2A49" w:rsidP="00360FFF">
            <w:pPr>
              <w:ind w:left="284"/>
              <w:rPr>
                <w:rFonts w:ascii="Fonte Ecológica Spranq" w:hAnsi="Fonte Ecológica Spranq"/>
                <w:iCs w:val="0"/>
                <w:sz w:val="22"/>
                <w:szCs w:val="22"/>
              </w:rPr>
            </w:pPr>
            <w:r w:rsidRPr="002E7C1B">
              <w:rPr>
                <w:rFonts w:ascii="Fonte Ecológica Spranq" w:hAnsi="Fonte Ecológica Spranq"/>
                <w:iCs w:val="0"/>
                <w:sz w:val="22"/>
                <w:szCs w:val="22"/>
              </w:rPr>
              <w:t>6.2.7.1</w:t>
            </w:r>
          </w:p>
        </w:tc>
        <w:tc>
          <w:tcPr>
            <w:tcW w:w="4820" w:type="dxa"/>
            <w:tcBorders>
              <w:top w:val="nil"/>
              <w:left w:val="nil"/>
              <w:bottom w:val="single" w:sz="4" w:space="0" w:color="auto"/>
              <w:right w:val="single" w:sz="4" w:space="0" w:color="auto"/>
            </w:tcBorders>
            <w:shd w:val="clear" w:color="auto" w:fill="auto"/>
            <w:noWrap/>
            <w:vAlign w:val="bottom"/>
          </w:tcPr>
          <w:p w:rsidR="000E2A49" w:rsidRPr="002E7C1B" w:rsidRDefault="000E2A49" w:rsidP="00360FFF">
            <w:pPr>
              <w:ind w:left="284"/>
              <w:jc w:val="center"/>
              <w:rPr>
                <w:rFonts w:ascii="Fonte Ecológica Spranq" w:hAnsi="Fonte Ecológica Spranq"/>
                <w:iCs w:val="0"/>
                <w:sz w:val="22"/>
                <w:szCs w:val="22"/>
              </w:rPr>
            </w:pPr>
            <w:r w:rsidRPr="002E7C1B">
              <w:rPr>
                <w:rFonts w:ascii="Fonte Ecológica Spranq" w:hAnsi="Fonte Ecológica Spranq"/>
                <w:iCs w:val="0"/>
                <w:sz w:val="22"/>
                <w:szCs w:val="22"/>
              </w:rPr>
              <w:t>médio</w:t>
            </w:r>
          </w:p>
        </w:tc>
      </w:tr>
      <w:tr w:rsidR="000E2A49" w:rsidRPr="002E7C1B" w:rsidTr="00360FFF">
        <w:trPr>
          <w:trHeight w:val="280"/>
        </w:trPr>
        <w:tc>
          <w:tcPr>
            <w:tcW w:w="2193" w:type="dxa"/>
            <w:tcBorders>
              <w:top w:val="nil"/>
              <w:left w:val="single" w:sz="4" w:space="0" w:color="auto"/>
              <w:bottom w:val="single" w:sz="4" w:space="0" w:color="auto"/>
              <w:right w:val="single" w:sz="4" w:space="0" w:color="auto"/>
            </w:tcBorders>
            <w:shd w:val="clear" w:color="auto" w:fill="auto"/>
            <w:noWrap/>
            <w:vAlign w:val="bottom"/>
          </w:tcPr>
          <w:p w:rsidR="000E2A49" w:rsidRPr="002E7C1B" w:rsidRDefault="000E2A49" w:rsidP="00360FFF">
            <w:pPr>
              <w:ind w:left="284"/>
              <w:rPr>
                <w:rFonts w:ascii="Fonte Ecológica Spranq" w:hAnsi="Fonte Ecológica Spranq"/>
                <w:iCs w:val="0"/>
                <w:sz w:val="22"/>
                <w:szCs w:val="22"/>
              </w:rPr>
            </w:pPr>
            <w:r w:rsidRPr="002E7C1B">
              <w:rPr>
                <w:rFonts w:ascii="Fonte Ecológica Spranq" w:hAnsi="Fonte Ecológica Spranq"/>
                <w:iCs w:val="0"/>
                <w:sz w:val="22"/>
                <w:szCs w:val="22"/>
              </w:rPr>
              <w:t>6.2.7.2</w:t>
            </w:r>
          </w:p>
        </w:tc>
        <w:tc>
          <w:tcPr>
            <w:tcW w:w="4820" w:type="dxa"/>
            <w:tcBorders>
              <w:top w:val="nil"/>
              <w:left w:val="nil"/>
              <w:bottom w:val="single" w:sz="4" w:space="0" w:color="auto"/>
              <w:right w:val="single" w:sz="4" w:space="0" w:color="auto"/>
            </w:tcBorders>
            <w:shd w:val="clear" w:color="auto" w:fill="auto"/>
            <w:noWrap/>
            <w:vAlign w:val="bottom"/>
          </w:tcPr>
          <w:p w:rsidR="000E2A49" w:rsidRPr="002E7C1B" w:rsidRDefault="000E2A49" w:rsidP="00360FFF">
            <w:pPr>
              <w:ind w:left="284"/>
              <w:jc w:val="center"/>
              <w:rPr>
                <w:rFonts w:ascii="Fonte Ecológica Spranq" w:hAnsi="Fonte Ecológica Spranq"/>
                <w:iCs w:val="0"/>
                <w:sz w:val="22"/>
                <w:szCs w:val="22"/>
              </w:rPr>
            </w:pPr>
            <w:r w:rsidRPr="002E7C1B">
              <w:rPr>
                <w:rFonts w:ascii="Fonte Ecológica Spranq" w:hAnsi="Fonte Ecológica Spranq"/>
                <w:iCs w:val="0"/>
                <w:sz w:val="22"/>
                <w:szCs w:val="22"/>
              </w:rPr>
              <w:t>médio</w:t>
            </w:r>
          </w:p>
        </w:tc>
      </w:tr>
      <w:tr w:rsidR="000E2A49" w:rsidRPr="002E7C1B" w:rsidTr="00360FFF">
        <w:trPr>
          <w:trHeight w:val="280"/>
        </w:trPr>
        <w:tc>
          <w:tcPr>
            <w:tcW w:w="2193" w:type="dxa"/>
            <w:tcBorders>
              <w:top w:val="nil"/>
              <w:left w:val="single" w:sz="4" w:space="0" w:color="auto"/>
              <w:bottom w:val="single" w:sz="4" w:space="0" w:color="auto"/>
              <w:right w:val="single" w:sz="4" w:space="0" w:color="auto"/>
            </w:tcBorders>
            <w:shd w:val="clear" w:color="auto" w:fill="auto"/>
            <w:noWrap/>
            <w:vAlign w:val="bottom"/>
          </w:tcPr>
          <w:p w:rsidR="000E2A49" w:rsidRPr="002E7C1B" w:rsidRDefault="000E2A49" w:rsidP="00360FFF">
            <w:pPr>
              <w:ind w:left="284"/>
              <w:rPr>
                <w:rFonts w:ascii="Fonte Ecológica Spranq" w:hAnsi="Fonte Ecológica Spranq"/>
                <w:iCs w:val="0"/>
                <w:sz w:val="22"/>
                <w:szCs w:val="22"/>
              </w:rPr>
            </w:pPr>
            <w:r w:rsidRPr="002E7C1B">
              <w:rPr>
                <w:rFonts w:ascii="Fonte Ecológica Spranq" w:hAnsi="Fonte Ecológica Spranq"/>
                <w:iCs w:val="0"/>
                <w:sz w:val="22"/>
                <w:szCs w:val="22"/>
              </w:rPr>
              <w:t>6.2.7.5</w:t>
            </w:r>
          </w:p>
        </w:tc>
        <w:tc>
          <w:tcPr>
            <w:tcW w:w="4820" w:type="dxa"/>
            <w:tcBorders>
              <w:top w:val="nil"/>
              <w:left w:val="nil"/>
              <w:bottom w:val="single" w:sz="4" w:space="0" w:color="auto"/>
              <w:right w:val="single" w:sz="4" w:space="0" w:color="auto"/>
            </w:tcBorders>
            <w:shd w:val="clear" w:color="auto" w:fill="auto"/>
            <w:noWrap/>
            <w:vAlign w:val="bottom"/>
          </w:tcPr>
          <w:p w:rsidR="000E2A49" w:rsidRPr="002E7C1B" w:rsidRDefault="000E2A49" w:rsidP="00360FFF">
            <w:pPr>
              <w:ind w:left="284"/>
              <w:jc w:val="center"/>
              <w:rPr>
                <w:rFonts w:ascii="Fonte Ecológica Spranq" w:hAnsi="Fonte Ecológica Spranq"/>
                <w:iCs w:val="0"/>
                <w:sz w:val="22"/>
                <w:szCs w:val="22"/>
              </w:rPr>
            </w:pPr>
            <w:r w:rsidRPr="002E7C1B">
              <w:rPr>
                <w:rFonts w:ascii="Fonte Ecológica Spranq" w:hAnsi="Fonte Ecológica Spranq"/>
                <w:iCs w:val="0"/>
                <w:sz w:val="22"/>
                <w:szCs w:val="22"/>
              </w:rPr>
              <w:t>médio</w:t>
            </w:r>
          </w:p>
        </w:tc>
      </w:tr>
      <w:tr w:rsidR="000E2A49" w:rsidRPr="002E7C1B" w:rsidTr="00360FFF">
        <w:trPr>
          <w:trHeight w:val="280"/>
        </w:trPr>
        <w:tc>
          <w:tcPr>
            <w:tcW w:w="2193" w:type="dxa"/>
            <w:tcBorders>
              <w:top w:val="nil"/>
              <w:left w:val="single" w:sz="4" w:space="0" w:color="auto"/>
              <w:bottom w:val="single" w:sz="4" w:space="0" w:color="auto"/>
              <w:right w:val="single" w:sz="4" w:space="0" w:color="auto"/>
            </w:tcBorders>
            <w:shd w:val="clear" w:color="auto" w:fill="auto"/>
            <w:noWrap/>
            <w:vAlign w:val="bottom"/>
          </w:tcPr>
          <w:p w:rsidR="000E2A49" w:rsidRPr="002E7C1B" w:rsidRDefault="000E2A49" w:rsidP="00360FFF">
            <w:pPr>
              <w:ind w:left="284"/>
              <w:rPr>
                <w:rFonts w:ascii="Fonte Ecológica Spranq" w:hAnsi="Fonte Ecológica Spranq"/>
                <w:iCs w:val="0"/>
                <w:sz w:val="22"/>
                <w:szCs w:val="22"/>
              </w:rPr>
            </w:pPr>
            <w:r w:rsidRPr="002E7C1B">
              <w:rPr>
                <w:rFonts w:ascii="Fonte Ecológica Spranq" w:hAnsi="Fonte Ecológica Spranq"/>
                <w:iCs w:val="0"/>
                <w:sz w:val="22"/>
                <w:szCs w:val="22"/>
              </w:rPr>
              <w:t>6.2.7.7</w:t>
            </w:r>
          </w:p>
        </w:tc>
        <w:tc>
          <w:tcPr>
            <w:tcW w:w="4820" w:type="dxa"/>
            <w:tcBorders>
              <w:top w:val="nil"/>
              <w:left w:val="nil"/>
              <w:bottom w:val="single" w:sz="4" w:space="0" w:color="auto"/>
              <w:right w:val="single" w:sz="4" w:space="0" w:color="auto"/>
            </w:tcBorders>
            <w:shd w:val="clear" w:color="auto" w:fill="auto"/>
            <w:noWrap/>
            <w:vAlign w:val="bottom"/>
          </w:tcPr>
          <w:p w:rsidR="000E2A49" w:rsidRPr="002E7C1B" w:rsidRDefault="000E2A49" w:rsidP="00360FFF">
            <w:pPr>
              <w:ind w:left="284"/>
              <w:jc w:val="center"/>
              <w:rPr>
                <w:rFonts w:ascii="Fonte Ecológica Spranq" w:hAnsi="Fonte Ecológica Spranq"/>
                <w:iCs w:val="0"/>
                <w:sz w:val="22"/>
                <w:szCs w:val="22"/>
              </w:rPr>
            </w:pPr>
            <w:r w:rsidRPr="002E7C1B">
              <w:rPr>
                <w:rFonts w:ascii="Fonte Ecológica Spranq" w:hAnsi="Fonte Ecológica Spranq"/>
                <w:iCs w:val="0"/>
                <w:sz w:val="22"/>
                <w:szCs w:val="22"/>
              </w:rPr>
              <w:t>baixo</w:t>
            </w:r>
          </w:p>
        </w:tc>
      </w:tr>
      <w:tr w:rsidR="000E2A49" w:rsidRPr="002E7C1B" w:rsidTr="00360FFF">
        <w:trPr>
          <w:trHeight w:val="280"/>
        </w:trPr>
        <w:tc>
          <w:tcPr>
            <w:tcW w:w="2193" w:type="dxa"/>
            <w:tcBorders>
              <w:top w:val="nil"/>
              <w:left w:val="single" w:sz="4" w:space="0" w:color="auto"/>
              <w:bottom w:val="single" w:sz="4" w:space="0" w:color="auto"/>
              <w:right w:val="single" w:sz="4" w:space="0" w:color="auto"/>
            </w:tcBorders>
            <w:shd w:val="clear" w:color="auto" w:fill="auto"/>
            <w:noWrap/>
            <w:vAlign w:val="bottom"/>
          </w:tcPr>
          <w:p w:rsidR="000E2A49" w:rsidRPr="002E7C1B" w:rsidRDefault="000E2A49" w:rsidP="00360FFF">
            <w:pPr>
              <w:ind w:left="284"/>
              <w:rPr>
                <w:rFonts w:ascii="Fonte Ecológica Spranq" w:hAnsi="Fonte Ecológica Spranq"/>
                <w:iCs w:val="0"/>
                <w:sz w:val="22"/>
                <w:szCs w:val="22"/>
              </w:rPr>
            </w:pPr>
            <w:r w:rsidRPr="002E7C1B">
              <w:rPr>
                <w:rFonts w:ascii="Fonte Ecológica Spranq" w:hAnsi="Fonte Ecológica Spranq"/>
                <w:iCs w:val="0"/>
                <w:sz w:val="22"/>
                <w:szCs w:val="22"/>
              </w:rPr>
              <w:t>6.2.7.9</w:t>
            </w:r>
          </w:p>
        </w:tc>
        <w:tc>
          <w:tcPr>
            <w:tcW w:w="4820" w:type="dxa"/>
            <w:tcBorders>
              <w:top w:val="nil"/>
              <w:left w:val="nil"/>
              <w:bottom w:val="single" w:sz="4" w:space="0" w:color="auto"/>
              <w:right w:val="single" w:sz="4" w:space="0" w:color="auto"/>
            </w:tcBorders>
            <w:shd w:val="clear" w:color="auto" w:fill="auto"/>
            <w:noWrap/>
            <w:vAlign w:val="bottom"/>
          </w:tcPr>
          <w:p w:rsidR="000E2A49" w:rsidRPr="002E7C1B" w:rsidRDefault="000E2A49" w:rsidP="00360FFF">
            <w:pPr>
              <w:ind w:left="284"/>
              <w:jc w:val="center"/>
              <w:rPr>
                <w:rFonts w:ascii="Fonte Ecológica Spranq" w:hAnsi="Fonte Ecológica Spranq"/>
                <w:iCs w:val="0"/>
                <w:sz w:val="22"/>
                <w:szCs w:val="22"/>
              </w:rPr>
            </w:pPr>
            <w:r w:rsidRPr="002E7C1B">
              <w:rPr>
                <w:rFonts w:ascii="Fonte Ecológica Spranq" w:hAnsi="Fonte Ecológica Spranq"/>
                <w:iCs w:val="0"/>
                <w:sz w:val="22"/>
                <w:szCs w:val="22"/>
              </w:rPr>
              <w:t>baixo</w:t>
            </w:r>
          </w:p>
        </w:tc>
      </w:tr>
      <w:tr w:rsidR="000E2A49" w:rsidRPr="002E7C1B" w:rsidTr="00360FFF">
        <w:trPr>
          <w:trHeight w:val="280"/>
        </w:trPr>
        <w:tc>
          <w:tcPr>
            <w:tcW w:w="2193" w:type="dxa"/>
            <w:tcBorders>
              <w:top w:val="nil"/>
              <w:left w:val="single" w:sz="4" w:space="0" w:color="auto"/>
              <w:bottom w:val="single" w:sz="4" w:space="0" w:color="auto"/>
              <w:right w:val="single" w:sz="4" w:space="0" w:color="auto"/>
            </w:tcBorders>
            <w:shd w:val="clear" w:color="auto" w:fill="auto"/>
            <w:noWrap/>
            <w:vAlign w:val="bottom"/>
          </w:tcPr>
          <w:p w:rsidR="000E2A49" w:rsidRPr="002E7C1B" w:rsidRDefault="000E2A49" w:rsidP="00360FFF">
            <w:pPr>
              <w:ind w:left="284"/>
              <w:rPr>
                <w:rFonts w:ascii="Fonte Ecológica Spranq" w:hAnsi="Fonte Ecológica Spranq"/>
                <w:iCs w:val="0"/>
                <w:sz w:val="22"/>
                <w:szCs w:val="22"/>
              </w:rPr>
            </w:pPr>
            <w:r w:rsidRPr="002E7C1B">
              <w:rPr>
                <w:rFonts w:ascii="Fonte Ecológica Spranq" w:hAnsi="Fonte Ecológica Spranq"/>
                <w:iCs w:val="0"/>
                <w:sz w:val="22"/>
                <w:szCs w:val="22"/>
              </w:rPr>
              <w:t>6.2.7.10</w:t>
            </w:r>
          </w:p>
        </w:tc>
        <w:tc>
          <w:tcPr>
            <w:tcW w:w="4820" w:type="dxa"/>
            <w:tcBorders>
              <w:top w:val="nil"/>
              <w:left w:val="nil"/>
              <w:bottom w:val="single" w:sz="4" w:space="0" w:color="auto"/>
              <w:right w:val="single" w:sz="4" w:space="0" w:color="auto"/>
            </w:tcBorders>
            <w:shd w:val="clear" w:color="auto" w:fill="auto"/>
            <w:noWrap/>
            <w:vAlign w:val="bottom"/>
          </w:tcPr>
          <w:p w:rsidR="000E2A49" w:rsidRPr="002E7C1B" w:rsidRDefault="000E2A49" w:rsidP="00360FFF">
            <w:pPr>
              <w:ind w:left="284"/>
              <w:jc w:val="center"/>
              <w:rPr>
                <w:rFonts w:ascii="Fonte Ecológica Spranq" w:hAnsi="Fonte Ecológica Spranq"/>
                <w:iCs w:val="0"/>
                <w:sz w:val="22"/>
                <w:szCs w:val="22"/>
              </w:rPr>
            </w:pPr>
            <w:r w:rsidRPr="002E7C1B">
              <w:rPr>
                <w:rFonts w:ascii="Fonte Ecológica Spranq" w:hAnsi="Fonte Ecológica Spranq"/>
                <w:iCs w:val="0"/>
                <w:sz w:val="22"/>
                <w:szCs w:val="22"/>
              </w:rPr>
              <w:t>baixo</w:t>
            </w:r>
          </w:p>
        </w:tc>
      </w:tr>
      <w:tr w:rsidR="000E2A49" w:rsidRPr="002E7C1B" w:rsidTr="00360FFF">
        <w:trPr>
          <w:trHeight w:val="280"/>
        </w:trPr>
        <w:tc>
          <w:tcPr>
            <w:tcW w:w="2193" w:type="dxa"/>
            <w:tcBorders>
              <w:top w:val="nil"/>
              <w:left w:val="single" w:sz="4" w:space="0" w:color="auto"/>
              <w:bottom w:val="single" w:sz="4" w:space="0" w:color="auto"/>
              <w:right w:val="single" w:sz="4" w:space="0" w:color="auto"/>
            </w:tcBorders>
            <w:shd w:val="clear" w:color="auto" w:fill="auto"/>
            <w:noWrap/>
            <w:vAlign w:val="bottom"/>
          </w:tcPr>
          <w:p w:rsidR="000E2A49" w:rsidRPr="002E7C1B" w:rsidRDefault="000E2A49" w:rsidP="00360FFF">
            <w:pPr>
              <w:ind w:left="284"/>
              <w:rPr>
                <w:rFonts w:ascii="Fonte Ecológica Spranq" w:hAnsi="Fonte Ecológica Spranq"/>
                <w:iCs w:val="0"/>
                <w:sz w:val="22"/>
                <w:szCs w:val="22"/>
              </w:rPr>
            </w:pPr>
            <w:r w:rsidRPr="002E7C1B">
              <w:rPr>
                <w:rFonts w:ascii="Fonte Ecológica Spranq" w:hAnsi="Fonte Ecológica Spranq"/>
                <w:iCs w:val="0"/>
                <w:sz w:val="22"/>
                <w:szCs w:val="22"/>
              </w:rPr>
              <w:t>6.2.8.1.2</w:t>
            </w:r>
          </w:p>
        </w:tc>
        <w:tc>
          <w:tcPr>
            <w:tcW w:w="4820" w:type="dxa"/>
            <w:tcBorders>
              <w:top w:val="nil"/>
              <w:left w:val="nil"/>
              <w:bottom w:val="single" w:sz="4" w:space="0" w:color="auto"/>
              <w:right w:val="single" w:sz="4" w:space="0" w:color="auto"/>
            </w:tcBorders>
            <w:shd w:val="clear" w:color="auto" w:fill="auto"/>
            <w:noWrap/>
            <w:vAlign w:val="bottom"/>
          </w:tcPr>
          <w:p w:rsidR="000E2A49" w:rsidRPr="002E7C1B" w:rsidRDefault="000E2A49" w:rsidP="00360FFF">
            <w:pPr>
              <w:ind w:left="284"/>
              <w:jc w:val="center"/>
              <w:rPr>
                <w:rFonts w:ascii="Fonte Ecológica Spranq" w:hAnsi="Fonte Ecológica Spranq"/>
                <w:iCs w:val="0"/>
                <w:sz w:val="22"/>
                <w:szCs w:val="22"/>
              </w:rPr>
            </w:pPr>
            <w:r w:rsidRPr="002E7C1B">
              <w:rPr>
                <w:rFonts w:ascii="Fonte Ecológica Spranq" w:hAnsi="Fonte Ecológica Spranq"/>
                <w:iCs w:val="0"/>
                <w:sz w:val="22"/>
                <w:szCs w:val="22"/>
              </w:rPr>
              <w:t>médio</w:t>
            </w:r>
          </w:p>
        </w:tc>
      </w:tr>
      <w:tr w:rsidR="000E2A49" w:rsidRPr="002E7C1B" w:rsidTr="00360FFF">
        <w:trPr>
          <w:trHeight w:val="280"/>
        </w:trPr>
        <w:tc>
          <w:tcPr>
            <w:tcW w:w="2193" w:type="dxa"/>
            <w:tcBorders>
              <w:top w:val="nil"/>
              <w:left w:val="single" w:sz="4" w:space="0" w:color="auto"/>
              <w:bottom w:val="single" w:sz="4" w:space="0" w:color="auto"/>
              <w:right w:val="single" w:sz="4" w:space="0" w:color="auto"/>
            </w:tcBorders>
            <w:shd w:val="clear" w:color="auto" w:fill="auto"/>
            <w:noWrap/>
            <w:vAlign w:val="bottom"/>
          </w:tcPr>
          <w:p w:rsidR="000E2A49" w:rsidRPr="002E7C1B" w:rsidRDefault="000E2A49" w:rsidP="00360FFF">
            <w:pPr>
              <w:ind w:left="284"/>
              <w:rPr>
                <w:rFonts w:ascii="Fonte Ecológica Spranq" w:hAnsi="Fonte Ecológica Spranq"/>
                <w:iCs w:val="0"/>
                <w:sz w:val="22"/>
                <w:szCs w:val="22"/>
              </w:rPr>
            </w:pPr>
            <w:r w:rsidRPr="002E7C1B">
              <w:rPr>
                <w:rFonts w:ascii="Fonte Ecológica Spranq" w:hAnsi="Fonte Ecológica Spranq"/>
                <w:iCs w:val="0"/>
                <w:sz w:val="22"/>
                <w:szCs w:val="22"/>
              </w:rPr>
              <w:t>6.2.8.5</w:t>
            </w:r>
          </w:p>
        </w:tc>
        <w:tc>
          <w:tcPr>
            <w:tcW w:w="4820" w:type="dxa"/>
            <w:tcBorders>
              <w:top w:val="nil"/>
              <w:left w:val="nil"/>
              <w:bottom w:val="single" w:sz="4" w:space="0" w:color="auto"/>
              <w:right w:val="single" w:sz="4" w:space="0" w:color="auto"/>
            </w:tcBorders>
            <w:shd w:val="clear" w:color="auto" w:fill="auto"/>
            <w:noWrap/>
            <w:vAlign w:val="bottom"/>
          </w:tcPr>
          <w:p w:rsidR="000E2A49" w:rsidRPr="002E7C1B" w:rsidRDefault="000E2A49" w:rsidP="00360FFF">
            <w:pPr>
              <w:ind w:left="284"/>
              <w:jc w:val="center"/>
              <w:rPr>
                <w:rFonts w:ascii="Fonte Ecológica Spranq" w:hAnsi="Fonte Ecológica Spranq"/>
                <w:iCs w:val="0"/>
                <w:sz w:val="22"/>
                <w:szCs w:val="22"/>
              </w:rPr>
            </w:pPr>
            <w:r w:rsidRPr="002E7C1B">
              <w:rPr>
                <w:rFonts w:ascii="Fonte Ecológica Spranq" w:hAnsi="Fonte Ecológica Spranq"/>
                <w:iCs w:val="0"/>
                <w:sz w:val="22"/>
                <w:szCs w:val="22"/>
              </w:rPr>
              <w:t>alto</w:t>
            </w:r>
          </w:p>
        </w:tc>
      </w:tr>
      <w:tr w:rsidR="000E2A49" w:rsidRPr="002E7C1B" w:rsidTr="00360FFF">
        <w:trPr>
          <w:trHeight w:val="280"/>
        </w:trPr>
        <w:tc>
          <w:tcPr>
            <w:tcW w:w="2193" w:type="dxa"/>
            <w:tcBorders>
              <w:top w:val="nil"/>
              <w:left w:val="single" w:sz="4" w:space="0" w:color="auto"/>
              <w:bottom w:val="single" w:sz="4" w:space="0" w:color="auto"/>
              <w:right w:val="single" w:sz="4" w:space="0" w:color="auto"/>
            </w:tcBorders>
            <w:shd w:val="clear" w:color="auto" w:fill="auto"/>
            <w:noWrap/>
            <w:vAlign w:val="bottom"/>
          </w:tcPr>
          <w:p w:rsidR="000E2A49" w:rsidRPr="002E7C1B" w:rsidRDefault="000E2A49" w:rsidP="00360FFF">
            <w:pPr>
              <w:ind w:left="284"/>
              <w:rPr>
                <w:rFonts w:ascii="Fonte Ecológica Spranq" w:hAnsi="Fonte Ecológica Spranq"/>
                <w:iCs w:val="0"/>
                <w:sz w:val="22"/>
                <w:szCs w:val="22"/>
              </w:rPr>
            </w:pPr>
            <w:r w:rsidRPr="002E7C1B">
              <w:rPr>
                <w:rFonts w:ascii="Fonte Ecológica Spranq" w:hAnsi="Fonte Ecológica Spranq"/>
                <w:iCs w:val="0"/>
                <w:sz w:val="22"/>
                <w:szCs w:val="22"/>
              </w:rPr>
              <w:t>6.2.8.15</w:t>
            </w:r>
          </w:p>
        </w:tc>
        <w:tc>
          <w:tcPr>
            <w:tcW w:w="4820" w:type="dxa"/>
            <w:tcBorders>
              <w:top w:val="nil"/>
              <w:left w:val="nil"/>
              <w:bottom w:val="single" w:sz="4" w:space="0" w:color="auto"/>
              <w:right w:val="single" w:sz="4" w:space="0" w:color="auto"/>
            </w:tcBorders>
            <w:shd w:val="clear" w:color="auto" w:fill="auto"/>
            <w:noWrap/>
            <w:vAlign w:val="bottom"/>
          </w:tcPr>
          <w:p w:rsidR="000E2A49" w:rsidRPr="002E7C1B" w:rsidRDefault="000E2A49" w:rsidP="00360FFF">
            <w:pPr>
              <w:ind w:left="284"/>
              <w:jc w:val="center"/>
              <w:rPr>
                <w:rFonts w:ascii="Fonte Ecológica Spranq" w:hAnsi="Fonte Ecológica Spranq"/>
                <w:iCs w:val="0"/>
                <w:sz w:val="22"/>
                <w:szCs w:val="22"/>
              </w:rPr>
            </w:pPr>
            <w:r w:rsidRPr="002E7C1B">
              <w:rPr>
                <w:rFonts w:ascii="Fonte Ecológica Spranq" w:hAnsi="Fonte Ecológica Spranq"/>
                <w:iCs w:val="0"/>
                <w:sz w:val="22"/>
                <w:szCs w:val="22"/>
              </w:rPr>
              <w:t>baixo</w:t>
            </w:r>
          </w:p>
        </w:tc>
      </w:tr>
      <w:tr w:rsidR="000E2A49" w:rsidRPr="002E7C1B" w:rsidTr="00360FFF">
        <w:trPr>
          <w:trHeight w:val="280"/>
        </w:trPr>
        <w:tc>
          <w:tcPr>
            <w:tcW w:w="2193" w:type="dxa"/>
            <w:tcBorders>
              <w:top w:val="nil"/>
              <w:left w:val="single" w:sz="4" w:space="0" w:color="auto"/>
              <w:bottom w:val="single" w:sz="4" w:space="0" w:color="auto"/>
              <w:right w:val="single" w:sz="4" w:space="0" w:color="auto"/>
            </w:tcBorders>
            <w:shd w:val="clear" w:color="auto" w:fill="auto"/>
            <w:noWrap/>
            <w:vAlign w:val="bottom"/>
          </w:tcPr>
          <w:p w:rsidR="000E2A49" w:rsidRPr="002E7C1B" w:rsidRDefault="000E2A49" w:rsidP="00360FFF">
            <w:pPr>
              <w:ind w:left="284"/>
              <w:rPr>
                <w:rFonts w:ascii="Fonte Ecológica Spranq" w:hAnsi="Fonte Ecológica Spranq"/>
                <w:iCs w:val="0"/>
                <w:sz w:val="22"/>
                <w:szCs w:val="22"/>
              </w:rPr>
            </w:pPr>
            <w:r w:rsidRPr="002E7C1B">
              <w:rPr>
                <w:rFonts w:ascii="Fonte Ecológica Spranq" w:hAnsi="Fonte Ecológica Spranq"/>
                <w:iCs w:val="0"/>
                <w:sz w:val="22"/>
                <w:szCs w:val="22"/>
              </w:rPr>
              <w:t>6.3.4.1 “j”</w:t>
            </w:r>
          </w:p>
        </w:tc>
        <w:tc>
          <w:tcPr>
            <w:tcW w:w="4820" w:type="dxa"/>
            <w:tcBorders>
              <w:top w:val="nil"/>
              <w:left w:val="nil"/>
              <w:bottom w:val="single" w:sz="4" w:space="0" w:color="auto"/>
              <w:right w:val="single" w:sz="4" w:space="0" w:color="auto"/>
            </w:tcBorders>
            <w:shd w:val="clear" w:color="auto" w:fill="auto"/>
            <w:noWrap/>
            <w:vAlign w:val="bottom"/>
          </w:tcPr>
          <w:p w:rsidR="000E2A49" w:rsidRPr="002E7C1B" w:rsidRDefault="000E2A49" w:rsidP="00360FFF">
            <w:pPr>
              <w:ind w:left="284"/>
              <w:jc w:val="center"/>
              <w:rPr>
                <w:rFonts w:ascii="Fonte Ecológica Spranq" w:hAnsi="Fonte Ecológica Spranq"/>
                <w:iCs w:val="0"/>
                <w:sz w:val="22"/>
                <w:szCs w:val="22"/>
              </w:rPr>
            </w:pPr>
            <w:r w:rsidRPr="002E7C1B">
              <w:rPr>
                <w:rFonts w:ascii="Fonte Ecológica Spranq" w:hAnsi="Fonte Ecológica Spranq"/>
                <w:iCs w:val="0"/>
                <w:sz w:val="22"/>
                <w:szCs w:val="22"/>
              </w:rPr>
              <w:t>baixo</w:t>
            </w:r>
          </w:p>
        </w:tc>
      </w:tr>
      <w:tr w:rsidR="000E2A49" w:rsidRPr="002E7C1B" w:rsidTr="00360FFF">
        <w:trPr>
          <w:trHeight w:val="280"/>
        </w:trPr>
        <w:tc>
          <w:tcPr>
            <w:tcW w:w="2193" w:type="dxa"/>
            <w:tcBorders>
              <w:top w:val="nil"/>
              <w:left w:val="single" w:sz="4" w:space="0" w:color="auto"/>
              <w:bottom w:val="single" w:sz="4" w:space="0" w:color="auto"/>
              <w:right w:val="single" w:sz="4" w:space="0" w:color="auto"/>
            </w:tcBorders>
            <w:shd w:val="clear" w:color="auto" w:fill="auto"/>
            <w:noWrap/>
            <w:vAlign w:val="bottom"/>
          </w:tcPr>
          <w:p w:rsidR="000E2A49" w:rsidRPr="002E7C1B" w:rsidRDefault="000E2A49" w:rsidP="00360FFF">
            <w:pPr>
              <w:ind w:left="284"/>
              <w:rPr>
                <w:rFonts w:ascii="Fonte Ecológica Spranq" w:hAnsi="Fonte Ecológica Spranq"/>
                <w:iCs w:val="0"/>
                <w:sz w:val="22"/>
                <w:szCs w:val="22"/>
              </w:rPr>
            </w:pPr>
            <w:r w:rsidRPr="002E7C1B">
              <w:rPr>
                <w:rFonts w:ascii="Fonte Ecológica Spranq" w:hAnsi="Fonte Ecológica Spranq"/>
                <w:iCs w:val="0"/>
                <w:sz w:val="22"/>
                <w:szCs w:val="22"/>
              </w:rPr>
              <w:t>6.3.4.2</w:t>
            </w:r>
          </w:p>
        </w:tc>
        <w:tc>
          <w:tcPr>
            <w:tcW w:w="4820" w:type="dxa"/>
            <w:tcBorders>
              <w:top w:val="nil"/>
              <w:left w:val="nil"/>
              <w:bottom w:val="single" w:sz="4" w:space="0" w:color="auto"/>
              <w:right w:val="single" w:sz="4" w:space="0" w:color="auto"/>
            </w:tcBorders>
            <w:shd w:val="clear" w:color="auto" w:fill="auto"/>
            <w:noWrap/>
            <w:vAlign w:val="bottom"/>
          </w:tcPr>
          <w:p w:rsidR="000E2A49" w:rsidRPr="002E7C1B" w:rsidRDefault="000E2A49" w:rsidP="00360FFF">
            <w:pPr>
              <w:ind w:left="284"/>
              <w:jc w:val="center"/>
              <w:rPr>
                <w:rFonts w:ascii="Fonte Ecológica Spranq" w:hAnsi="Fonte Ecológica Spranq"/>
                <w:iCs w:val="0"/>
                <w:sz w:val="22"/>
                <w:szCs w:val="22"/>
              </w:rPr>
            </w:pPr>
            <w:r w:rsidRPr="002E7C1B">
              <w:rPr>
                <w:rFonts w:ascii="Fonte Ecológica Spranq" w:hAnsi="Fonte Ecológica Spranq"/>
                <w:iCs w:val="0"/>
                <w:sz w:val="22"/>
                <w:szCs w:val="22"/>
              </w:rPr>
              <w:t>baixo</w:t>
            </w:r>
          </w:p>
        </w:tc>
      </w:tr>
      <w:tr w:rsidR="000E2A49" w:rsidRPr="002E7C1B" w:rsidTr="00360FFF">
        <w:trPr>
          <w:trHeight w:val="280"/>
        </w:trPr>
        <w:tc>
          <w:tcPr>
            <w:tcW w:w="2193" w:type="dxa"/>
            <w:tcBorders>
              <w:top w:val="nil"/>
              <w:left w:val="single" w:sz="4" w:space="0" w:color="auto"/>
              <w:bottom w:val="single" w:sz="4" w:space="0" w:color="auto"/>
              <w:right w:val="single" w:sz="4" w:space="0" w:color="auto"/>
            </w:tcBorders>
            <w:shd w:val="clear" w:color="auto" w:fill="auto"/>
            <w:noWrap/>
            <w:vAlign w:val="bottom"/>
          </w:tcPr>
          <w:p w:rsidR="000E2A49" w:rsidRPr="002E7C1B" w:rsidRDefault="000E2A49" w:rsidP="00360FFF">
            <w:pPr>
              <w:ind w:left="284"/>
              <w:rPr>
                <w:rFonts w:ascii="Fonte Ecológica Spranq" w:hAnsi="Fonte Ecológica Spranq"/>
                <w:iCs w:val="0"/>
                <w:sz w:val="22"/>
                <w:szCs w:val="22"/>
              </w:rPr>
            </w:pPr>
            <w:r w:rsidRPr="002E7C1B">
              <w:rPr>
                <w:rFonts w:ascii="Fonte Ecológica Spranq" w:hAnsi="Fonte Ecológica Spranq"/>
                <w:iCs w:val="0"/>
                <w:sz w:val="22"/>
                <w:szCs w:val="22"/>
              </w:rPr>
              <w:t>6.3.4.4</w:t>
            </w:r>
          </w:p>
        </w:tc>
        <w:tc>
          <w:tcPr>
            <w:tcW w:w="4820" w:type="dxa"/>
            <w:tcBorders>
              <w:top w:val="nil"/>
              <w:left w:val="nil"/>
              <w:bottom w:val="single" w:sz="4" w:space="0" w:color="auto"/>
              <w:right w:val="single" w:sz="4" w:space="0" w:color="auto"/>
            </w:tcBorders>
            <w:shd w:val="clear" w:color="auto" w:fill="auto"/>
            <w:noWrap/>
            <w:vAlign w:val="bottom"/>
          </w:tcPr>
          <w:p w:rsidR="000E2A49" w:rsidRPr="002E7C1B" w:rsidRDefault="000E2A49" w:rsidP="00360FFF">
            <w:pPr>
              <w:ind w:left="284"/>
              <w:jc w:val="center"/>
              <w:rPr>
                <w:rFonts w:ascii="Fonte Ecológica Spranq" w:hAnsi="Fonte Ecológica Spranq"/>
                <w:iCs w:val="0"/>
                <w:sz w:val="22"/>
                <w:szCs w:val="22"/>
              </w:rPr>
            </w:pPr>
            <w:r w:rsidRPr="002E7C1B">
              <w:rPr>
                <w:rFonts w:ascii="Fonte Ecológica Spranq" w:hAnsi="Fonte Ecológica Spranq"/>
                <w:iCs w:val="0"/>
                <w:sz w:val="22"/>
                <w:szCs w:val="22"/>
              </w:rPr>
              <w:t>baixo</w:t>
            </w:r>
          </w:p>
        </w:tc>
      </w:tr>
      <w:tr w:rsidR="000E2A49" w:rsidRPr="002E7C1B" w:rsidTr="00360FFF">
        <w:trPr>
          <w:trHeight w:val="280"/>
        </w:trPr>
        <w:tc>
          <w:tcPr>
            <w:tcW w:w="2193" w:type="dxa"/>
            <w:tcBorders>
              <w:top w:val="nil"/>
              <w:left w:val="single" w:sz="4" w:space="0" w:color="auto"/>
              <w:bottom w:val="single" w:sz="4" w:space="0" w:color="auto"/>
              <w:right w:val="single" w:sz="4" w:space="0" w:color="auto"/>
            </w:tcBorders>
            <w:shd w:val="clear" w:color="auto" w:fill="auto"/>
            <w:noWrap/>
            <w:vAlign w:val="bottom"/>
          </w:tcPr>
          <w:p w:rsidR="000E2A49" w:rsidRPr="002E7C1B" w:rsidRDefault="000E2A49" w:rsidP="00360FFF">
            <w:pPr>
              <w:ind w:left="284"/>
              <w:rPr>
                <w:rFonts w:ascii="Fonte Ecológica Spranq" w:hAnsi="Fonte Ecológica Spranq"/>
                <w:iCs w:val="0"/>
                <w:sz w:val="22"/>
                <w:szCs w:val="22"/>
              </w:rPr>
            </w:pPr>
            <w:r w:rsidRPr="002E7C1B">
              <w:rPr>
                <w:rFonts w:ascii="Fonte Ecológica Spranq" w:hAnsi="Fonte Ecológica Spranq"/>
                <w:iCs w:val="0"/>
                <w:sz w:val="22"/>
                <w:szCs w:val="22"/>
              </w:rPr>
              <w:t>6.2.6.2</w:t>
            </w:r>
          </w:p>
        </w:tc>
        <w:tc>
          <w:tcPr>
            <w:tcW w:w="4820" w:type="dxa"/>
            <w:tcBorders>
              <w:top w:val="nil"/>
              <w:left w:val="nil"/>
              <w:bottom w:val="single" w:sz="4" w:space="0" w:color="auto"/>
              <w:right w:val="single" w:sz="4" w:space="0" w:color="auto"/>
            </w:tcBorders>
            <w:shd w:val="clear" w:color="auto" w:fill="auto"/>
            <w:noWrap/>
            <w:vAlign w:val="bottom"/>
          </w:tcPr>
          <w:p w:rsidR="000E2A49" w:rsidRPr="002E7C1B" w:rsidRDefault="000E2A49" w:rsidP="00360FFF">
            <w:pPr>
              <w:ind w:left="284"/>
              <w:jc w:val="center"/>
              <w:rPr>
                <w:rFonts w:ascii="Fonte Ecológica Spranq" w:hAnsi="Fonte Ecológica Spranq"/>
                <w:iCs w:val="0"/>
                <w:sz w:val="22"/>
                <w:szCs w:val="22"/>
              </w:rPr>
            </w:pPr>
            <w:r w:rsidRPr="002E7C1B">
              <w:rPr>
                <w:rFonts w:ascii="Fonte Ecológica Spranq" w:hAnsi="Fonte Ecológica Spranq"/>
                <w:iCs w:val="0"/>
                <w:sz w:val="22"/>
                <w:szCs w:val="22"/>
              </w:rPr>
              <w:t>baixo</w:t>
            </w:r>
          </w:p>
        </w:tc>
      </w:tr>
      <w:tr w:rsidR="000E2A49" w:rsidRPr="002E7C1B" w:rsidTr="00360FFF">
        <w:trPr>
          <w:trHeight w:val="280"/>
        </w:trPr>
        <w:tc>
          <w:tcPr>
            <w:tcW w:w="2193" w:type="dxa"/>
            <w:tcBorders>
              <w:top w:val="nil"/>
              <w:left w:val="single" w:sz="4" w:space="0" w:color="auto"/>
              <w:bottom w:val="single" w:sz="4" w:space="0" w:color="auto"/>
              <w:right w:val="single" w:sz="4" w:space="0" w:color="auto"/>
            </w:tcBorders>
            <w:shd w:val="clear" w:color="auto" w:fill="auto"/>
            <w:noWrap/>
            <w:vAlign w:val="bottom"/>
          </w:tcPr>
          <w:p w:rsidR="000E2A49" w:rsidRPr="002E7C1B" w:rsidRDefault="000E2A49" w:rsidP="00360FFF">
            <w:pPr>
              <w:ind w:left="284"/>
              <w:rPr>
                <w:rFonts w:ascii="Fonte Ecológica Spranq" w:hAnsi="Fonte Ecológica Spranq"/>
                <w:iCs w:val="0"/>
                <w:sz w:val="22"/>
                <w:szCs w:val="22"/>
              </w:rPr>
            </w:pPr>
            <w:r w:rsidRPr="002E7C1B">
              <w:rPr>
                <w:rFonts w:ascii="Fonte Ecológica Spranq" w:hAnsi="Fonte Ecológica Spranq"/>
                <w:iCs w:val="0"/>
                <w:sz w:val="22"/>
                <w:szCs w:val="22"/>
              </w:rPr>
              <w:t>6.4.1.2</w:t>
            </w:r>
          </w:p>
        </w:tc>
        <w:tc>
          <w:tcPr>
            <w:tcW w:w="4820" w:type="dxa"/>
            <w:tcBorders>
              <w:top w:val="nil"/>
              <w:left w:val="nil"/>
              <w:bottom w:val="single" w:sz="4" w:space="0" w:color="auto"/>
              <w:right w:val="single" w:sz="4" w:space="0" w:color="auto"/>
            </w:tcBorders>
            <w:shd w:val="clear" w:color="auto" w:fill="auto"/>
            <w:noWrap/>
            <w:vAlign w:val="bottom"/>
          </w:tcPr>
          <w:p w:rsidR="000E2A49" w:rsidRPr="002E7C1B" w:rsidRDefault="000E2A49" w:rsidP="00360FFF">
            <w:pPr>
              <w:ind w:left="284"/>
              <w:jc w:val="center"/>
              <w:rPr>
                <w:rFonts w:ascii="Fonte Ecológica Spranq" w:hAnsi="Fonte Ecológica Spranq"/>
                <w:iCs w:val="0"/>
                <w:sz w:val="22"/>
                <w:szCs w:val="22"/>
              </w:rPr>
            </w:pPr>
            <w:r w:rsidRPr="002E7C1B">
              <w:rPr>
                <w:rFonts w:ascii="Fonte Ecológica Spranq" w:hAnsi="Fonte Ecológica Spranq"/>
                <w:iCs w:val="0"/>
                <w:sz w:val="22"/>
                <w:szCs w:val="22"/>
              </w:rPr>
              <w:t>baixo</w:t>
            </w:r>
          </w:p>
        </w:tc>
      </w:tr>
      <w:tr w:rsidR="000E2A49" w:rsidRPr="002E7C1B" w:rsidTr="00360FFF">
        <w:trPr>
          <w:trHeight w:val="280"/>
        </w:trPr>
        <w:tc>
          <w:tcPr>
            <w:tcW w:w="2193" w:type="dxa"/>
            <w:tcBorders>
              <w:top w:val="nil"/>
              <w:left w:val="single" w:sz="4" w:space="0" w:color="auto"/>
              <w:bottom w:val="single" w:sz="4" w:space="0" w:color="auto"/>
              <w:right w:val="single" w:sz="4" w:space="0" w:color="auto"/>
            </w:tcBorders>
            <w:shd w:val="clear" w:color="auto" w:fill="auto"/>
            <w:noWrap/>
            <w:vAlign w:val="bottom"/>
          </w:tcPr>
          <w:p w:rsidR="000E2A49" w:rsidRPr="002E7C1B" w:rsidRDefault="000E2A49" w:rsidP="00360FFF">
            <w:pPr>
              <w:ind w:left="284"/>
              <w:rPr>
                <w:rFonts w:ascii="Fonte Ecológica Spranq" w:hAnsi="Fonte Ecológica Spranq"/>
                <w:iCs w:val="0"/>
                <w:sz w:val="22"/>
                <w:szCs w:val="22"/>
              </w:rPr>
            </w:pPr>
            <w:r w:rsidRPr="002E7C1B">
              <w:rPr>
                <w:rFonts w:ascii="Fonte Ecológica Spranq" w:hAnsi="Fonte Ecológica Spranq"/>
                <w:iCs w:val="0"/>
                <w:sz w:val="22"/>
                <w:szCs w:val="22"/>
              </w:rPr>
              <w:t>6.4.1.3</w:t>
            </w:r>
          </w:p>
        </w:tc>
        <w:tc>
          <w:tcPr>
            <w:tcW w:w="4820" w:type="dxa"/>
            <w:tcBorders>
              <w:top w:val="nil"/>
              <w:left w:val="nil"/>
              <w:bottom w:val="single" w:sz="4" w:space="0" w:color="auto"/>
              <w:right w:val="single" w:sz="4" w:space="0" w:color="auto"/>
            </w:tcBorders>
            <w:shd w:val="clear" w:color="auto" w:fill="auto"/>
            <w:noWrap/>
            <w:vAlign w:val="bottom"/>
          </w:tcPr>
          <w:p w:rsidR="000E2A49" w:rsidRPr="002E7C1B" w:rsidRDefault="000E2A49" w:rsidP="00360FFF">
            <w:pPr>
              <w:ind w:left="284"/>
              <w:jc w:val="center"/>
              <w:rPr>
                <w:rFonts w:ascii="Fonte Ecológica Spranq" w:hAnsi="Fonte Ecológica Spranq"/>
                <w:iCs w:val="0"/>
                <w:sz w:val="22"/>
                <w:szCs w:val="22"/>
              </w:rPr>
            </w:pPr>
            <w:r w:rsidRPr="002E7C1B">
              <w:rPr>
                <w:rFonts w:ascii="Fonte Ecológica Spranq" w:hAnsi="Fonte Ecológica Spranq"/>
                <w:iCs w:val="0"/>
                <w:sz w:val="22"/>
                <w:szCs w:val="22"/>
              </w:rPr>
              <w:t>médio</w:t>
            </w:r>
          </w:p>
        </w:tc>
      </w:tr>
      <w:tr w:rsidR="000E2A49" w:rsidRPr="002E7C1B" w:rsidTr="00360FFF">
        <w:trPr>
          <w:trHeight w:val="280"/>
        </w:trPr>
        <w:tc>
          <w:tcPr>
            <w:tcW w:w="2193" w:type="dxa"/>
            <w:tcBorders>
              <w:top w:val="nil"/>
              <w:left w:val="single" w:sz="4" w:space="0" w:color="auto"/>
              <w:bottom w:val="single" w:sz="4" w:space="0" w:color="auto"/>
              <w:right w:val="single" w:sz="4" w:space="0" w:color="auto"/>
            </w:tcBorders>
            <w:shd w:val="clear" w:color="auto" w:fill="auto"/>
            <w:noWrap/>
            <w:vAlign w:val="bottom"/>
          </w:tcPr>
          <w:p w:rsidR="000E2A49" w:rsidRPr="002E7C1B" w:rsidRDefault="000E2A49" w:rsidP="00360FFF">
            <w:pPr>
              <w:ind w:left="284"/>
              <w:rPr>
                <w:rFonts w:ascii="Fonte Ecológica Spranq" w:hAnsi="Fonte Ecológica Spranq"/>
                <w:iCs w:val="0"/>
                <w:sz w:val="22"/>
                <w:szCs w:val="22"/>
              </w:rPr>
            </w:pPr>
            <w:r w:rsidRPr="002E7C1B">
              <w:rPr>
                <w:rFonts w:ascii="Fonte Ecológica Spranq" w:hAnsi="Fonte Ecológica Spranq"/>
                <w:iCs w:val="0"/>
                <w:sz w:val="22"/>
                <w:szCs w:val="22"/>
              </w:rPr>
              <w:t>6.4.1.4</w:t>
            </w:r>
          </w:p>
        </w:tc>
        <w:tc>
          <w:tcPr>
            <w:tcW w:w="4820" w:type="dxa"/>
            <w:tcBorders>
              <w:top w:val="nil"/>
              <w:left w:val="nil"/>
              <w:bottom w:val="single" w:sz="4" w:space="0" w:color="auto"/>
              <w:right w:val="single" w:sz="4" w:space="0" w:color="auto"/>
            </w:tcBorders>
            <w:shd w:val="clear" w:color="auto" w:fill="auto"/>
            <w:noWrap/>
            <w:vAlign w:val="bottom"/>
          </w:tcPr>
          <w:p w:rsidR="000E2A49" w:rsidRPr="002E7C1B" w:rsidRDefault="000E2A49" w:rsidP="00360FFF">
            <w:pPr>
              <w:ind w:left="284"/>
              <w:jc w:val="center"/>
              <w:rPr>
                <w:rFonts w:ascii="Fonte Ecológica Spranq" w:hAnsi="Fonte Ecológica Spranq"/>
                <w:iCs w:val="0"/>
                <w:sz w:val="22"/>
                <w:szCs w:val="22"/>
              </w:rPr>
            </w:pPr>
            <w:r w:rsidRPr="002E7C1B">
              <w:rPr>
                <w:rFonts w:ascii="Fonte Ecológica Spranq" w:hAnsi="Fonte Ecológica Spranq"/>
                <w:iCs w:val="0"/>
                <w:sz w:val="22"/>
                <w:szCs w:val="22"/>
              </w:rPr>
              <w:t>médio</w:t>
            </w:r>
          </w:p>
        </w:tc>
      </w:tr>
      <w:tr w:rsidR="000E2A49" w:rsidRPr="002E7C1B" w:rsidTr="00360FFF">
        <w:trPr>
          <w:trHeight w:val="280"/>
        </w:trPr>
        <w:tc>
          <w:tcPr>
            <w:tcW w:w="2193" w:type="dxa"/>
            <w:tcBorders>
              <w:top w:val="nil"/>
              <w:left w:val="single" w:sz="4" w:space="0" w:color="auto"/>
              <w:bottom w:val="single" w:sz="4" w:space="0" w:color="auto"/>
              <w:right w:val="single" w:sz="4" w:space="0" w:color="auto"/>
            </w:tcBorders>
            <w:shd w:val="clear" w:color="auto" w:fill="auto"/>
            <w:noWrap/>
            <w:vAlign w:val="bottom"/>
          </w:tcPr>
          <w:p w:rsidR="000E2A49" w:rsidRPr="002E7C1B" w:rsidRDefault="000E2A49" w:rsidP="00360FFF">
            <w:pPr>
              <w:ind w:left="284"/>
              <w:rPr>
                <w:rFonts w:ascii="Fonte Ecológica Spranq" w:hAnsi="Fonte Ecológica Spranq"/>
                <w:iCs w:val="0"/>
                <w:sz w:val="22"/>
                <w:szCs w:val="22"/>
              </w:rPr>
            </w:pPr>
            <w:r w:rsidRPr="002E7C1B">
              <w:rPr>
                <w:rFonts w:ascii="Fonte Ecológica Spranq" w:hAnsi="Fonte Ecológica Spranq"/>
                <w:iCs w:val="0"/>
                <w:sz w:val="22"/>
                <w:szCs w:val="22"/>
              </w:rPr>
              <w:t>6.5.3</w:t>
            </w:r>
          </w:p>
        </w:tc>
        <w:tc>
          <w:tcPr>
            <w:tcW w:w="4820" w:type="dxa"/>
            <w:tcBorders>
              <w:top w:val="nil"/>
              <w:left w:val="nil"/>
              <w:bottom w:val="single" w:sz="4" w:space="0" w:color="auto"/>
              <w:right w:val="single" w:sz="4" w:space="0" w:color="auto"/>
            </w:tcBorders>
            <w:shd w:val="clear" w:color="auto" w:fill="auto"/>
            <w:noWrap/>
            <w:vAlign w:val="bottom"/>
          </w:tcPr>
          <w:p w:rsidR="000E2A49" w:rsidRPr="002E7C1B" w:rsidRDefault="000E2A49" w:rsidP="00360FFF">
            <w:pPr>
              <w:ind w:left="284"/>
              <w:jc w:val="center"/>
              <w:rPr>
                <w:rFonts w:ascii="Fonte Ecológica Spranq" w:hAnsi="Fonte Ecológica Spranq"/>
                <w:iCs w:val="0"/>
                <w:sz w:val="22"/>
                <w:szCs w:val="22"/>
              </w:rPr>
            </w:pPr>
            <w:r w:rsidRPr="002E7C1B">
              <w:rPr>
                <w:rFonts w:ascii="Fonte Ecológica Spranq" w:hAnsi="Fonte Ecológica Spranq"/>
                <w:iCs w:val="0"/>
                <w:sz w:val="22"/>
                <w:szCs w:val="22"/>
              </w:rPr>
              <w:t>baixo</w:t>
            </w:r>
          </w:p>
        </w:tc>
      </w:tr>
      <w:tr w:rsidR="000E2A49" w:rsidRPr="002E7C1B" w:rsidTr="00360FFF">
        <w:trPr>
          <w:trHeight w:val="280"/>
        </w:trPr>
        <w:tc>
          <w:tcPr>
            <w:tcW w:w="2193" w:type="dxa"/>
            <w:tcBorders>
              <w:top w:val="nil"/>
              <w:left w:val="single" w:sz="4" w:space="0" w:color="auto"/>
              <w:bottom w:val="single" w:sz="4" w:space="0" w:color="auto"/>
              <w:right w:val="single" w:sz="4" w:space="0" w:color="auto"/>
            </w:tcBorders>
            <w:shd w:val="clear" w:color="auto" w:fill="auto"/>
            <w:noWrap/>
            <w:vAlign w:val="bottom"/>
          </w:tcPr>
          <w:p w:rsidR="000E2A49" w:rsidRPr="002E7C1B" w:rsidRDefault="000E2A49" w:rsidP="00360FFF">
            <w:pPr>
              <w:ind w:left="284"/>
              <w:rPr>
                <w:rFonts w:ascii="Fonte Ecológica Spranq" w:hAnsi="Fonte Ecológica Spranq"/>
                <w:iCs w:val="0"/>
                <w:sz w:val="22"/>
                <w:szCs w:val="22"/>
              </w:rPr>
            </w:pPr>
            <w:r w:rsidRPr="002E7C1B">
              <w:rPr>
                <w:rFonts w:ascii="Fonte Ecológica Spranq" w:hAnsi="Fonte Ecológica Spranq"/>
                <w:iCs w:val="0"/>
                <w:sz w:val="22"/>
                <w:szCs w:val="22"/>
              </w:rPr>
              <w:t>6.10.5</w:t>
            </w:r>
          </w:p>
        </w:tc>
        <w:tc>
          <w:tcPr>
            <w:tcW w:w="4820" w:type="dxa"/>
            <w:tcBorders>
              <w:top w:val="nil"/>
              <w:left w:val="nil"/>
              <w:bottom w:val="single" w:sz="4" w:space="0" w:color="auto"/>
              <w:right w:val="single" w:sz="4" w:space="0" w:color="auto"/>
            </w:tcBorders>
            <w:shd w:val="clear" w:color="auto" w:fill="auto"/>
            <w:noWrap/>
            <w:vAlign w:val="bottom"/>
          </w:tcPr>
          <w:p w:rsidR="000E2A49" w:rsidRPr="002E7C1B" w:rsidRDefault="000E2A49" w:rsidP="00360FFF">
            <w:pPr>
              <w:ind w:left="284"/>
              <w:jc w:val="center"/>
              <w:rPr>
                <w:rFonts w:ascii="Fonte Ecológica Spranq" w:hAnsi="Fonte Ecológica Spranq"/>
                <w:iCs w:val="0"/>
                <w:sz w:val="22"/>
                <w:szCs w:val="22"/>
              </w:rPr>
            </w:pPr>
            <w:r w:rsidRPr="002E7C1B">
              <w:rPr>
                <w:rFonts w:ascii="Fonte Ecológica Spranq" w:hAnsi="Fonte Ecológica Spranq"/>
                <w:iCs w:val="0"/>
                <w:sz w:val="22"/>
                <w:szCs w:val="22"/>
              </w:rPr>
              <w:t>alto</w:t>
            </w:r>
          </w:p>
        </w:tc>
      </w:tr>
      <w:tr w:rsidR="000E2A49" w:rsidRPr="002E7C1B" w:rsidTr="00360FFF">
        <w:trPr>
          <w:trHeight w:val="280"/>
        </w:trPr>
        <w:tc>
          <w:tcPr>
            <w:tcW w:w="2193" w:type="dxa"/>
            <w:tcBorders>
              <w:top w:val="nil"/>
              <w:left w:val="single" w:sz="4" w:space="0" w:color="auto"/>
              <w:bottom w:val="single" w:sz="4" w:space="0" w:color="auto"/>
              <w:right w:val="single" w:sz="4" w:space="0" w:color="auto"/>
            </w:tcBorders>
            <w:shd w:val="clear" w:color="auto" w:fill="auto"/>
            <w:noWrap/>
            <w:vAlign w:val="bottom"/>
          </w:tcPr>
          <w:p w:rsidR="000E2A49" w:rsidRPr="002E7C1B" w:rsidRDefault="000E2A49" w:rsidP="00360FFF">
            <w:pPr>
              <w:ind w:left="284"/>
              <w:rPr>
                <w:rFonts w:ascii="Fonte Ecológica Spranq" w:hAnsi="Fonte Ecológica Spranq"/>
                <w:iCs w:val="0"/>
                <w:sz w:val="22"/>
                <w:szCs w:val="22"/>
              </w:rPr>
            </w:pPr>
            <w:r w:rsidRPr="002E7C1B">
              <w:rPr>
                <w:rFonts w:ascii="Fonte Ecológica Spranq" w:hAnsi="Fonte Ecológica Spranq"/>
                <w:iCs w:val="0"/>
                <w:sz w:val="22"/>
                <w:szCs w:val="22"/>
              </w:rPr>
              <w:t>6.12.3</w:t>
            </w:r>
          </w:p>
        </w:tc>
        <w:tc>
          <w:tcPr>
            <w:tcW w:w="4820" w:type="dxa"/>
            <w:tcBorders>
              <w:top w:val="nil"/>
              <w:left w:val="nil"/>
              <w:bottom w:val="single" w:sz="4" w:space="0" w:color="auto"/>
              <w:right w:val="single" w:sz="4" w:space="0" w:color="auto"/>
            </w:tcBorders>
            <w:shd w:val="clear" w:color="auto" w:fill="auto"/>
            <w:noWrap/>
            <w:vAlign w:val="bottom"/>
          </w:tcPr>
          <w:p w:rsidR="000E2A49" w:rsidRPr="002E7C1B" w:rsidRDefault="000E2A49" w:rsidP="00360FFF">
            <w:pPr>
              <w:ind w:left="284"/>
              <w:jc w:val="center"/>
              <w:rPr>
                <w:rFonts w:ascii="Fonte Ecológica Spranq" w:hAnsi="Fonte Ecológica Spranq"/>
                <w:iCs w:val="0"/>
                <w:sz w:val="22"/>
                <w:szCs w:val="22"/>
              </w:rPr>
            </w:pPr>
            <w:r w:rsidRPr="002E7C1B">
              <w:rPr>
                <w:rFonts w:ascii="Fonte Ecológica Spranq" w:hAnsi="Fonte Ecológica Spranq"/>
                <w:iCs w:val="0"/>
                <w:sz w:val="22"/>
                <w:szCs w:val="22"/>
              </w:rPr>
              <w:t>médio</w:t>
            </w:r>
          </w:p>
        </w:tc>
      </w:tr>
      <w:tr w:rsidR="000E2A49" w:rsidRPr="002E7C1B" w:rsidTr="00360FFF">
        <w:trPr>
          <w:trHeight w:val="280"/>
        </w:trPr>
        <w:tc>
          <w:tcPr>
            <w:tcW w:w="2193" w:type="dxa"/>
            <w:tcBorders>
              <w:top w:val="nil"/>
              <w:left w:val="single" w:sz="4" w:space="0" w:color="auto"/>
              <w:bottom w:val="single" w:sz="4" w:space="0" w:color="auto"/>
              <w:right w:val="single" w:sz="4" w:space="0" w:color="auto"/>
            </w:tcBorders>
            <w:shd w:val="clear" w:color="auto" w:fill="auto"/>
            <w:noWrap/>
            <w:vAlign w:val="bottom"/>
          </w:tcPr>
          <w:p w:rsidR="000E2A49" w:rsidRPr="002E7C1B" w:rsidRDefault="000E2A49" w:rsidP="00360FFF">
            <w:pPr>
              <w:ind w:left="284"/>
              <w:rPr>
                <w:rFonts w:ascii="Fonte Ecológica Spranq" w:hAnsi="Fonte Ecológica Spranq"/>
                <w:iCs w:val="0"/>
                <w:sz w:val="22"/>
                <w:szCs w:val="22"/>
              </w:rPr>
            </w:pPr>
            <w:r w:rsidRPr="002E7C1B">
              <w:rPr>
                <w:rFonts w:ascii="Fonte Ecológica Spranq" w:hAnsi="Fonte Ecológica Spranq"/>
                <w:iCs w:val="0"/>
                <w:sz w:val="22"/>
                <w:szCs w:val="22"/>
              </w:rPr>
              <w:t>6.12.7</w:t>
            </w:r>
          </w:p>
        </w:tc>
        <w:tc>
          <w:tcPr>
            <w:tcW w:w="4820" w:type="dxa"/>
            <w:tcBorders>
              <w:top w:val="nil"/>
              <w:left w:val="nil"/>
              <w:bottom w:val="single" w:sz="4" w:space="0" w:color="auto"/>
              <w:right w:val="single" w:sz="4" w:space="0" w:color="auto"/>
            </w:tcBorders>
            <w:shd w:val="clear" w:color="auto" w:fill="auto"/>
            <w:noWrap/>
            <w:vAlign w:val="bottom"/>
          </w:tcPr>
          <w:p w:rsidR="000E2A49" w:rsidRPr="002E7C1B" w:rsidRDefault="000E2A49" w:rsidP="00360FFF">
            <w:pPr>
              <w:ind w:left="284"/>
              <w:jc w:val="center"/>
              <w:rPr>
                <w:rFonts w:ascii="Fonte Ecológica Spranq" w:hAnsi="Fonte Ecológica Spranq"/>
                <w:iCs w:val="0"/>
                <w:sz w:val="22"/>
                <w:szCs w:val="22"/>
              </w:rPr>
            </w:pPr>
            <w:r w:rsidRPr="002E7C1B">
              <w:rPr>
                <w:rFonts w:ascii="Fonte Ecológica Spranq" w:hAnsi="Fonte Ecológica Spranq"/>
                <w:iCs w:val="0"/>
                <w:sz w:val="22"/>
                <w:szCs w:val="22"/>
              </w:rPr>
              <w:t>alto</w:t>
            </w:r>
          </w:p>
        </w:tc>
      </w:tr>
      <w:tr w:rsidR="000E2A49" w:rsidRPr="002E7C1B" w:rsidTr="00360FFF">
        <w:trPr>
          <w:trHeight w:val="280"/>
        </w:trPr>
        <w:tc>
          <w:tcPr>
            <w:tcW w:w="2193" w:type="dxa"/>
            <w:tcBorders>
              <w:top w:val="nil"/>
              <w:left w:val="single" w:sz="4" w:space="0" w:color="auto"/>
              <w:bottom w:val="single" w:sz="4" w:space="0" w:color="auto"/>
              <w:right w:val="single" w:sz="4" w:space="0" w:color="auto"/>
            </w:tcBorders>
            <w:shd w:val="clear" w:color="auto" w:fill="auto"/>
            <w:noWrap/>
            <w:vAlign w:val="bottom"/>
          </w:tcPr>
          <w:p w:rsidR="000E2A49" w:rsidRPr="002E7C1B" w:rsidRDefault="000E2A49" w:rsidP="00360FFF">
            <w:pPr>
              <w:ind w:left="284"/>
              <w:rPr>
                <w:rFonts w:ascii="Fonte Ecológica Spranq" w:hAnsi="Fonte Ecológica Spranq"/>
                <w:iCs w:val="0"/>
                <w:sz w:val="22"/>
                <w:szCs w:val="22"/>
              </w:rPr>
            </w:pPr>
            <w:r w:rsidRPr="002E7C1B">
              <w:rPr>
                <w:rFonts w:ascii="Fonte Ecológica Spranq" w:hAnsi="Fonte Ecológica Spranq"/>
                <w:iCs w:val="0"/>
                <w:sz w:val="22"/>
                <w:szCs w:val="22"/>
              </w:rPr>
              <w:t>6.12.12</w:t>
            </w:r>
          </w:p>
        </w:tc>
        <w:tc>
          <w:tcPr>
            <w:tcW w:w="4820" w:type="dxa"/>
            <w:tcBorders>
              <w:top w:val="nil"/>
              <w:left w:val="nil"/>
              <w:bottom w:val="single" w:sz="4" w:space="0" w:color="auto"/>
              <w:right w:val="single" w:sz="4" w:space="0" w:color="auto"/>
            </w:tcBorders>
            <w:shd w:val="clear" w:color="auto" w:fill="auto"/>
            <w:noWrap/>
            <w:vAlign w:val="bottom"/>
          </w:tcPr>
          <w:p w:rsidR="000E2A49" w:rsidRPr="002E7C1B" w:rsidRDefault="000E2A49" w:rsidP="00360FFF">
            <w:pPr>
              <w:ind w:left="284"/>
              <w:jc w:val="center"/>
              <w:rPr>
                <w:rFonts w:ascii="Fonte Ecológica Spranq" w:hAnsi="Fonte Ecológica Spranq"/>
                <w:iCs w:val="0"/>
                <w:sz w:val="22"/>
                <w:szCs w:val="22"/>
              </w:rPr>
            </w:pPr>
            <w:r w:rsidRPr="002E7C1B">
              <w:rPr>
                <w:rFonts w:ascii="Fonte Ecológica Spranq" w:hAnsi="Fonte Ecológica Spranq"/>
                <w:iCs w:val="0"/>
                <w:sz w:val="22"/>
                <w:szCs w:val="22"/>
              </w:rPr>
              <w:t>alto</w:t>
            </w:r>
          </w:p>
        </w:tc>
      </w:tr>
      <w:tr w:rsidR="000E2A49" w:rsidRPr="002E7C1B" w:rsidTr="00360FFF">
        <w:trPr>
          <w:trHeight w:val="280"/>
        </w:trPr>
        <w:tc>
          <w:tcPr>
            <w:tcW w:w="2193" w:type="dxa"/>
            <w:tcBorders>
              <w:top w:val="nil"/>
              <w:left w:val="single" w:sz="4" w:space="0" w:color="auto"/>
              <w:bottom w:val="single" w:sz="4" w:space="0" w:color="auto"/>
              <w:right w:val="single" w:sz="4" w:space="0" w:color="auto"/>
            </w:tcBorders>
            <w:shd w:val="clear" w:color="auto" w:fill="auto"/>
            <w:noWrap/>
            <w:vAlign w:val="bottom"/>
          </w:tcPr>
          <w:p w:rsidR="000E2A49" w:rsidRPr="002E7C1B" w:rsidRDefault="000E2A49" w:rsidP="00360FFF">
            <w:pPr>
              <w:ind w:left="284"/>
              <w:rPr>
                <w:rFonts w:ascii="Fonte Ecológica Spranq" w:hAnsi="Fonte Ecológica Spranq"/>
                <w:iCs w:val="0"/>
                <w:sz w:val="22"/>
                <w:szCs w:val="22"/>
              </w:rPr>
            </w:pPr>
            <w:r w:rsidRPr="002E7C1B">
              <w:rPr>
                <w:rFonts w:ascii="Fonte Ecológica Spranq" w:hAnsi="Fonte Ecológica Spranq"/>
                <w:iCs w:val="0"/>
                <w:sz w:val="22"/>
                <w:szCs w:val="22"/>
              </w:rPr>
              <w:t>6.12.13</w:t>
            </w:r>
          </w:p>
        </w:tc>
        <w:tc>
          <w:tcPr>
            <w:tcW w:w="4820" w:type="dxa"/>
            <w:tcBorders>
              <w:top w:val="nil"/>
              <w:left w:val="nil"/>
              <w:bottom w:val="single" w:sz="4" w:space="0" w:color="auto"/>
              <w:right w:val="single" w:sz="4" w:space="0" w:color="auto"/>
            </w:tcBorders>
            <w:shd w:val="clear" w:color="auto" w:fill="auto"/>
            <w:noWrap/>
            <w:vAlign w:val="bottom"/>
          </w:tcPr>
          <w:p w:rsidR="000E2A49" w:rsidRPr="002E7C1B" w:rsidRDefault="000E2A49" w:rsidP="00360FFF">
            <w:pPr>
              <w:ind w:left="284"/>
              <w:jc w:val="center"/>
              <w:rPr>
                <w:rFonts w:ascii="Fonte Ecológica Spranq" w:hAnsi="Fonte Ecológica Spranq"/>
                <w:iCs w:val="0"/>
                <w:sz w:val="22"/>
                <w:szCs w:val="22"/>
              </w:rPr>
            </w:pPr>
            <w:r w:rsidRPr="002E7C1B">
              <w:rPr>
                <w:rFonts w:ascii="Fonte Ecológica Spranq" w:hAnsi="Fonte Ecológica Spranq"/>
                <w:iCs w:val="0"/>
                <w:sz w:val="22"/>
                <w:szCs w:val="22"/>
              </w:rPr>
              <w:t>alto</w:t>
            </w:r>
          </w:p>
        </w:tc>
      </w:tr>
      <w:tr w:rsidR="000E2A49" w:rsidRPr="002E7C1B" w:rsidTr="00360FFF">
        <w:trPr>
          <w:trHeight w:val="280"/>
        </w:trPr>
        <w:tc>
          <w:tcPr>
            <w:tcW w:w="2193" w:type="dxa"/>
            <w:tcBorders>
              <w:top w:val="nil"/>
              <w:left w:val="single" w:sz="4" w:space="0" w:color="auto"/>
              <w:bottom w:val="single" w:sz="4" w:space="0" w:color="auto"/>
              <w:right w:val="single" w:sz="4" w:space="0" w:color="auto"/>
            </w:tcBorders>
            <w:shd w:val="clear" w:color="auto" w:fill="auto"/>
            <w:noWrap/>
            <w:vAlign w:val="bottom"/>
          </w:tcPr>
          <w:p w:rsidR="000E2A49" w:rsidRPr="002E7C1B" w:rsidRDefault="000E2A49" w:rsidP="00360FFF">
            <w:pPr>
              <w:ind w:left="284"/>
              <w:rPr>
                <w:rFonts w:ascii="Fonte Ecológica Spranq" w:hAnsi="Fonte Ecológica Spranq"/>
                <w:iCs w:val="0"/>
                <w:sz w:val="22"/>
                <w:szCs w:val="22"/>
              </w:rPr>
            </w:pPr>
            <w:r w:rsidRPr="002E7C1B">
              <w:rPr>
                <w:rFonts w:ascii="Fonte Ecológica Spranq" w:hAnsi="Fonte Ecológica Spranq"/>
                <w:iCs w:val="0"/>
                <w:sz w:val="22"/>
                <w:szCs w:val="22"/>
              </w:rPr>
              <w:t>6.12.13.1</w:t>
            </w:r>
          </w:p>
        </w:tc>
        <w:tc>
          <w:tcPr>
            <w:tcW w:w="4820" w:type="dxa"/>
            <w:tcBorders>
              <w:top w:val="nil"/>
              <w:left w:val="nil"/>
              <w:bottom w:val="single" w:sz="4" w:space="0" w:color="auto"/>
              <w:right w:val="single" w:sz="4" w:space="0" w:color="auto"/>
            </w:tcBorders>
            <w:shd w:val="clear" w:color="auto" w:fill="auto"/>
            <w:noWrap/>
            <w:vAlign w:val="bottom"/>
          </w:tcPr>
          <w:p w:rsidR="000E2A49" w:rsidRPr="002E7C1B" w:rsidRDefault="000E2A49" w:rsidP="00360FFF">
            <w:pPr>
              <w:ind w:left="284"/>
              <w:jc w:val="center"/>
              <w:rPr>
                <w:rFonts w:ascii="Fonte Ecológica Spranq" w:hAnsi="Fonte Ecológica Spranq"/>
                <w:iCs w:val="0"/>
                <w:sz w:val="22"/>
                <w:szCs w:val="22"/>
              </w:rPr>
            </w:pPr>
            <w:r w:rsidRPr="002E7C1B">
              <w:rPr>
                <w:rFonts w:ascii="Fonte Ecológica Spranq" w:hAnsi="Fonte Ecológica Spranq"/>
                <w:iCs w:val="0"/>
                <w:sz w:val="22"/>
                <w:szCs w:val="22"/>
              </w:rPr>
              <w:t>alto</w:t>
            </w:r>
          </w:p>
        </w:tc>
      </w:tr>
      <w:tr w:rsidR="000E2A49" w:rsidRPr="002E7C1B" w:rsidTr="00360FFF">
        <w:trPr>
          <w:trHeight w:val="280"/>
        </w:trPr>
        <w:tc>
          <w:tcPr>
            <w:tcW w:w="2193" w:type="dxa"/>
            <w:tcBorders>
              <w:top w:val="nil"/>
              <w:left w:val="single" w:sz="4" w:space="0" w:color="auto"/>
              <w:bottom w:val="single" w:sz="4" w:space="0" w:color="auto"/>
              <w:right w:val="single" w:sz="4" w:space="0" w:color="auto"/>
            </w:tcBorders>
            <w:shd w:val="clear" w:color="auto" w:fill="auto"/>
            <w:noWrap/>
            <w:vAlign w:val="bottom"/>
          </w:tcPr>
          <w:p w:rsidR="000E2A49" w:rsidRPr="002E7C1B" w:rsidRDefault="000E2A49" w:rsidP="00360FFF">
            <w:pPr>
              <w:ind w:left="284"/>
              <w:rPr>
                <w:rFonts w:ascii="Fonte Ecológica Spranq" w:hAnsi="Fonte Ecológica Spranq"/>
                <w:iCs w:val="0"/>
                <w:sz w:val="22"/>
                <w:szCs w:val="22"/>
              </w:rPr>
            </w:pPr>
            <w:r w:rsidRPr="002E7C1B">
              <w:rPr>
                <w:rFonts w:ascii="Fonte Ecológica Spranq" w:hAnsi="Fonte Ecológica Spranq"/>
                <w:iCs w:val="0"/>
                <w:sz w:val="22"/>
                <w:szCs w:val="22"/>
              </w:rPr>
              <w:t>6.12.13.2</w:t>
            </w:r>
          </w:p>
        </w:tc>
        <w:tc>
          <w:tcPr>
            <w:tcW w:w="4820" w:type="dxa"/>
            <w:tcBorders>
              <w:top w:val="nil"/>
              <w:left w:val="nil"/>
              <w:bottom w:val="single" w:sz="4" w:space="0" w:color="auto"/>
              <w:right w:val="single" w:sz="4" w:space="0" w:color="auto"/>
            </w:tcBorders>
            <w:shd w:val="clear" w:color="auto" w:fill="auto"/>
            <w:noWrap/>
            <w:vAlign w:val="bottom"/>
          </w:tcPr>
          <w:p w:rsidR="000E2A49" w:rsidRPr="002E7C1B" w:rsidRDefault="000E2A49" w:rsidP="00360FFF">
            <w:pPr>
              <w:ind w:left="284"/>
              <w:jc w:val="center"/>
              <w:rPr>
                <w:rFonts w:ascii="Fonte Ecológica Spranq" w:hAnsi="Fonte Ecológica Spranq"/>
                <w:iCs w:val="0"/>
                <w:sz w:val="22"/>
                <w:szCs w:val="22"/>
              </w:rPr>
            </w:pPr>
            <w:r w:rsidRPr="002E7C1B">
              <w:rPr>
                <w:rFonts w:ascii="Fonte Ecológica Spranq" w:hAnsi="Fonte Ecológica Spranq"/>
                <w:iCs w:val="0"/>
                <w:sz w:val="22"/>
                <w:szCs w:val="22"/>
              </w:rPr>
              <w:t>alto</w:t>
            </w:r>
          </w:p>
        </w:tc>
      </w:tr>
      <w:tr w:rsidR="000E2A49" w:rsidRPr="002E7C1B" w:rsidTr="00360FFF">
        <w:trPr>
          <w:trHeight w:val="280"/>
        </w:trPr>
        <w:tc>
          <w:tcPr>
            <w:tcW w:w="2193" w:type="dxa"/>
            <w:tcBorders>
              <w:top w:val="nil"/>
              <w:left w:val="single" w:sz="4" w:space="0" w:color="auto"/>
              <w:bottom w:val="single" w:sz="4" w:space="0" w:color="auto"/>
              <w:right w:val="single" w:sz="4" w:space="0" w:color="auto"/>
            </w:tcBorders>
            <w:shd w:val="clear" w:color="auto" w:fill="auto"/>
            <w:noWrap/>
            <w:vAlign w:val="bottom"/>
          </w:tcPr>
          <w:p w:rsidR="000E2A49" w:rsidRPr="002E7C1B" w:rsidRDefault="000E2A49" w:rsidP="00360FFF">
            <w:pPr>
              <w:ind w:left="284"/>
              <w:rPr>
                <w:rFonts w:ascii="Fonte Ecológica Spranq" w:hAnsi="Fonte Ecológica Spranq"/>
                <w:iCs w:val="0"/>
                <w:sz w:val="22"/>
                <w:szCs w:val="22"/>
              </w:rPr>
            </w:pPr>
            <w:r w:rsidRPr="002E7C1B">
              <w:rPr>
                <w:rFonts w:ascii="Fonte Ecológica Spranq" w:hAnsi="Fonte Ecológica Spranq"/>
                <w:iCs w:val="0"/>
                <w:sz w:val="22"/>
                <w:szCs w:val="22"/>
              </w:rPr>
              <w:t>6.16.1</w:t>
            </w:r>
          </w:p>
        </w:tc>
        <w:tc>
          <w:tcPr>
            <w:tcW w:w="4820" w:type="dxa"/>
            <w:tcBorders>
              <w:top w:val="nil"/>
              <w:left w:val="nil"/>
              <w:bottom w:val="single" w:sz="4" w:space="0" w:color="auto"/>
              <w:right w:val="single" w:sz="4" w:space="0" w:color="auto"/>
            </w:tcBorders>
            <w:shd w:val="clear" w:color="auto" w:fill="auto"/>
            <w:noWrap/>
            <w:vAlign w:val="bottom"/>
          </w:tcPr>
          <w:p w:rsidR="000E2A49" w:rsidRPr="002E7C1B" w:rsidRDefault="000E2A49" w:rsidP="00360FFF">
            <w:pPr>
              <w:ind w:left="284"/>
              <w:jc w:val="center"/>
              <w:rPr>
                <w:rFonts w:ascii="Fonte Ecológica Spranq" w:hAnsi="Fonte Ecológica Spranq"/>
                <w:iCs w:val="0"/>
                <w:sz w:val="22"/>
                <w:szCs w:val="22"/>
              </w:rPr>
            </w:pPr>
            <w:r w:rsidRPr="002E7C1B">
              <w:rPr>
                <w:rFonts w:ascii="Fonte Ecológica Spranq" w:hAnsi="Fonte Ecológica Spranq"/>
                <w:iCs w:val="0"/>
                <w:sz w:val="22"/>
                <w:szCs w:val="22"/>
              </w:rPr>
              <w:t>alto</w:t>
            </w:r>
          </w:p>
        </w:tc>
      </w:tr>
      <w:tr w:rsidR="000E2A49" w:rsidRPr="002E7C1B" w:rsidTr="00360FFF">
        <w:trPr>
          <w:trHeight w:val="280"/>
        </w:trPr>
        <w:tc>
          <w:tcPr>
            <w:tcW w:w="2193" w:type="dxa"/>
            <w:tcBorders>
              <w:top w:val="nil"/>
              <w:left w:val="single" w:sz="4" w:space="0" w:color="auto"/>
              <w:bottom w:val="single" w:sz="4" w:space="0" w:color="auto"/>
              <w:right w:val="single" w:sz="4" w:space="0" w:color="auto"/>
            </w:tcBorders>
            <w:shd w:val="clear" w:color="auto" w:fill="auto"/>
            <w:noWrap/>
            <w:vAlign w:val="bottom"/>
          </w:tcPr>
          <w:p w:rsidR="000E2A49" w:rsidRPr="002E7C1B" w:rsidRDefault="000E2A49" w:rsidP="00360FFF">
            <w:pPr>
              <w:ind w:left="284"/>
              <w:rPr>
                <w:rFonts w:ascii="Fonte Ecológica Spranq" w:hAnsi="Fonte Ecológica Spranq"/>
                <w:iCs w:val="0"/>
                <w:sz w:val="22"/>
                <w:szCs w:val="22"/>
              </w:rPr>
            </w:pPr>
            <w:r w:rsidRPr="002E7C1B">
              <w:rPr>
                <w:rFonts w:ascii="Fonte Ecológica Spranq" w:hAnsi="Fonte Ecológica Spranq"/>
                <w:iCs w:val="0"/>
                <w:sz w:val="22"/>
                <w:szCs w:val="22"/>
              </w:rPr>
              <w:t>6.17.2</w:t>
            </w:r>
          </w:p>
        </w:tc>
        <w:tc>
          <w:tcPr>
            <w:tcW w:w="4820" w:type="dxa"/>
            <w:tcBorders>
              <w:top w:val="nil"/>
              <w:left w:val="nil"/>
              <w:bottom w:val="single" w:sz="4" w:space="0" w:color="auto"/>
              <w:right w:val="single" w:sz="4" w:space="0" w:color="auto"/>
            </w:tcBorders>
            <w:shd w:val="clear" w:color="auto" w:fill="auto"/>
            <w:noWrap/>
            <w:vAlign w:val="bottom"/>
          </w:tcPr>
          <w:p w:rsidR="000E2A49" w:rsidRPr="002E7C1B" w:rsidRDefault="000E2A49" w:rsidP="00360FFF">
            <w:pPr>
              <w:ind w:left="284"/>
              <w:jc w:val="center"/>
              <w:rPr>
                <w:rFonts w:ascii="Fonte Ecológica Spranq" w:hAnsi="Fonte Ecológica Spranq"/>
                <w:iCs w:val="0"/>
                <w:sz w:val="22"/>
                <w:szCs w:val="22"/>
              </w:rPr>
            </w:pPr>
            <w:r w:rsidRPr="002E7C1B">
              <w:rPr>
                <w:rFonts w:ascii="Fonte Ecológica Spranq" w:hAnsi="Fonte Ecológica Spranq"/>
                <w:iCs w:val="0"/>
                <w:sz w:val="22"/>
                <w:szCs w:val="22"/>
              </w:rPr>
              <w:t>alto</w:t>
            </w:r>
          </w:p>
        </w:tc>
      </w:tr>
      <w:tr w:rsidR="000E2A49" w:rsidRPr="002E7C1B" w:rsidTr="00360FFF">
        <w:trPr>
          <w:trHeight w:val="280"/>
        </w:trPr>
        <w:tc>
          <w:tcPr>
            <w:tcW w:w="2193" w:type="dxa"/>
            <w:tcBorders>
              <w:top w:val="nil"/>
              <w:left w:val="single" w:sz="4" w:space="0" w:color="auto"/>
              <w:bottom w:val="single" w:sz="4" w:space="0" w:color="auto"/>
              <w:right w:val="single" w:sz="4" w:space="0" w:color="auto"/>
            </w:tcBorders>
            <w:shd w:val="clear" w:color="auto" w:fill="auto"/>
            <w:noWrap/>
            <w:vAlign w:val="bottom"/>
          </w:tcPr>
          <w:p w:rsidR="000E2A49" w:rsidRPr="002E7C1B" w:rsidRDefault="000E2A49" w:rsidP="00360FFF">
            <w:pPr>
              <w:ind w:left="284"/>
              <w:rPr>
                <w:rFonts w:ascii="Fonte Ecológica Spranq" w:hAnsi="Fonte Ecológica Spranq"/>
                <w:iCs w:val="0"/>
                <w:sz w:val="22"/>
                <w:szCs w:val="22"/>
              </w:rPr>
            </w:pPr>
            <w:r w:rsidRPr="002E7C1B">
              <w:rPr>
                <w:rFonts w:ascii="Fonte Ecológica Spranq" w:hAnsi="Fonte Ecológica Spranq"/>
                <w:iCs w:val="0"/>
                <w:sz w:val="22"/>
                <w:szCs w:val="22"/>
              </w:rPr>
              <w:t>6.18.6</w:t>
            </w:r>
          </w:p>
        </w:tc>
        <w:tc>
          <w:tcPr>
            <w:tcW w:w="4820" w:type="dxa"/>
            <w:tcBorders>
              <w:top w:val="nil"/>
              <w:left w:val="nil"/>
              <w:bottom w:val="single" w:sz="4" w:space="0" w:color="auto"/>
              <w:right w:val="single" w:sz="4" w:space="0" w:color="auto"/>
            </w:tcBorders>
            <w:shd w:val="clear" w:color="auto" w:fill="auto"/>
            <w:noWrap/>
            <w:vAlign w:val="bottom"/>
          </w:tcPr>
          <w:p w:rsidR="000E2A49" w:rsidRPr="002E7C1B" w:rsidRDefault="000E2A49" w:rsidP="00360FFF">
            <w:pPr>
              <w:ind w:left="284"/>
              <w:jc w:val="center"/>
              <w:rPr>
                <w:rFonts w:ascii="Fonte Ecológica Spranq" w:hAnsi="Fonte Ecológica Spranq"/>
                <w:iCs w:val="0"/>
                <w:sz w:val="22"/>
                <w:szCs w:val="22"/>
              </w:rPr>
            </w:pPr>
            <w:r w:rsidRPr="002E7C1B">
              <w:rPr>
                <w:rFonts w:ascii="Fonte Ecológica Spranq" w:hAnsi="Fonte Ecológica Spranq"/>
                <w:iCs w:val="0"/>
                <w:sz w:val="22"/>
                <w:szCs w:val="22"/>
              </w:rPr>
              <w:t>alto</w:t>
            </w:r>
          </w:p>
        </w:tc>
      </w:tr>
    </w:tbl>
    <w:p w:rsidR="000E2A49" w:rsidRPr="0057499C" w:rsidRDefault="000E2A49" w:rsidP="000E2A49">
      <w:pPr>
        <w:pStyle w:val="Corpodetexto"/>
        <w:tabs>
          <w:tab w:val="left" w:pos="394"/>
          <w:tab w:val="left" w:pos="993"/>
        </w:tabs>
        <w:ind w:left="284"/>
        <w:rPr>
          <w:rFonts w:ascii="Fonte Ecológica Spranq" w:hAnsi="Fonte Ecológica Spranq"/>
          <w:i w:val="0"/>
          <w:sz w:val="22"/>
          <w:szCs w:val="22"/>
        </w:rPr>
      </w:pPr>
    </w:p>
    <w:tbl>
      <w:tblPr>
        <w:tblW w:w="7013" w:type="dxa"/>
        <w:tblInd w:w="779" w:type="dxa"/>
        <w:tblCellMar>
          <w:left w:w="70" w:type="dxa"/>
          <w:right w:w="70" w:type="dxa"/>
        </w:tblCellMar>
        <w:tblLook w:val="04A0" w:firstRow="1" w:lastRow="0" w:firstColumn="1" w:lastColumn="0" w:noHBand="0" w:noVBand="1"/>
      </w:tblPr>
      <w:tblGrid>
        <w:gridCol w:w="2786"/>
        <w:gridCol w:w="4227"/>
      </w:tblGrid>
      <w:tr w:rsidR="000E2A49" w:rsidRPr="002E7C1B" w:rsidTr="00360FFF">
        <w:trPr>
          <w:trHeight w:val="280"/>
        </w:trPr>
        <w:tc>
          <w:tcPr>
            <w:tcW w:w="701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2A49" w:rsidRPr="002E7C1B" w:rsidRDefault="000E2A49" w:rsidP="00360FFF">
            <w:pPr>
              <w:ind w:left="284"/>
              <w:jc w:val="center"/>
              <w:rPr>
                <w:rFonts w:ascii="Fonte Ecológica Spranq" w:hAnsi="Fonte Ecológica Spranq"/>
                <w:iCs w:val="0"/>
                <w:sz w:val="22"/>
                <w:szCs w:val="22"/>
              </w:rPr>
            </w:pPr>
            <w:r w:rsidRPr="002E7C1B">
              <w:rPr>
                <w:rFonts w:ascii="Fonte Ecológica Spranq" w:hAnsi="Fonte Ecológica Spranq"/>
                <w:iCs w:val="0"/>
                <w:sz w:val="22"/>
                <w:szCs w:val="22"/>
              </w:rPr>
              <w:t>Nível da Gravidade</w:t>
            </w:r>
          </w:p>
        </w:tc>
      </w:tr>
      <w:tr w:rsidR="000E2A49" w:rsidRPr="002E7C1B" w:rsidTr="00360FFF">
        <w:trPr>
          <w:trHeight w:val="280"/>
        </w:trPr>
        <w:tc>
          <w:tcPr>
            <w:tcW w:w="2786" w:type="dxa"/>
            <w:tcBorders>
              <w:top w:val="nil"/>
              <w:left w:val="single" w:sz="4" w:space="0" w:color="auto"/>
              <w:bottom w:val="single" w:sz="4" w:space="0" w:color="auto"/>
              <w:right w:val="single" w:sz="4" w:space="0" w:color="auto"/>
            </w:tcBorders>
            <w:shd w:val="clear" w:color="auto" w:fill="auto"/>
            <w:noWrap/>
            <w:vAlign w:val="bottom"/>
            <w:hideMark/>
          </w:tcPr>
          <w:p w:rsidR="000E2A49" w:rsidRPr="002E7C1B" w:rsidRDefault="000E2A49" w:rsidP="00360FFF">
            <w:pPr>
              <w:ind w:left="284"/>
              <w:jc w:val="center"/>
              <w:rPr>
                <w:rFonts w:ascii="Fonte Ecológica Spranq" w:hAnsi="Fonte Ecológica Spranq"/>
                <w:iCs w:val="0"/>
                <w:sz w:val="22"/>
                <w:szCs w:val="22"/>
              </w:rPr>
            </w:pPr>
            <w:r w:rsidRPr="002E7C1B">
              <w:rPr>
                <w:rFonts w:ascii="Fonte Ecológica Spranq" w:hAnsi="Fonte Ecológica Spranq"/>
                <w:iCs w:val="0"/>
                <w:sz w:val="22"/>
                <w:szCs w:val="22"/>
              </w:rPr>
              <w:t>Grau</w:t>
            </w:r>
          </w:p>
        </w:tc>
        <w:tc>
          <w:tcPr>
            <w:tcW w:w="4227" w:type="dxa"/>
            <w:tcBorders>
              <w:top w:val="nil"/>
              <w:left w:val="nil"/>
              <w:bottom w:val="single" w:sz="4" w:space="0" w:color="auto"/>
              <w:right w:val="single" w:sz="4" w:space="0" w:color="auto"/>
            </w:tcBorders>
            <w:shd w:val="clear" w:color="auto" w:fill="auto"/>
            <w:noWrap/>
            <w:vAlign w:val="bottom"/>
            <w:hideMark/>
          </w:tcPr>
          <w:p w:rsidR="000E2A49" w:rsidRPr="002E7C1B" w:rsidRDefault="000E2A49" w:rsidP="00360FFF">
            <w:pPr>
              <w:ind w:left="284"/>
              <w:jc w:val="center"/>
              <w:rPr>
                <w:rFonts w:ascii="Fonte Ecológica Spranq" w:hAnsi="Fonte Ecológica Spranq"/>
                <w:iCs w:val="0"/>
                <w:sz w:val="22"/>
                <w:szCs w:val="22"/>
              </w:rPr>
            </w:pPr>
            <w:r w:rsidRPr="002E7C1B">
              <w:rPr>
                <w:rFonts w:ascii="Fonte Ecológica Spranq" w:hAnsi="Fonte Ecológica Spranq"/>
                <w:iCs w:val="0"/>
                <w:sz w:val="22"/>
                <w:szCs w:val="22"/>
              </w:rPr>
              <w:t>% do valor do contrato</w:t>
            </w:r>
          </w:p>
        </w:tc>
      </w:tr>
      <w:tr w:rsidR="000E2A49" w:rsidRPr="002E7C1B" w:rsidTr="00360FFF">
        <w:trPr>
          <w:trHeight w:val="280"/>
        </w:trPr>
        <w:tc>
          <w:tcPr>
            <w:tcW w:w="2786" w:type="dxa"/>
            <w:tcBorders>
              <w:top w:val="nil"/>
              <w:left w:val="single" w:sz="4" w:space="0" w:color="auto"/>
              <w:bottom w:val="single" w:sz="4" w:space="0" w:color="auto"/>
              <w:right w:val="single" w:sz="4" w:space="0" w:color="auto"/>
            </w:tcBorders>
            <w:shd w:val="clear" w:color="auto" w:fill="auto"/>
            <w:noWrap/>
            <w:vAlign w:val="bottom"/>
            <w:hideMark/>
          </w:tcPr>
          <w:p w:rsidR="000E2A49" w:rsidRPr="002E7C1B" w:rsidRDefault="000E2A49" w:rsidP="00360FFF">
            <w:pPr>
              <w:ind w:left="284"/>
              <w:rPr>
                <w:rFonts w:ascii="Fonte Ecológica Spranq" w:hAnsi="Fonte Ecológica Spranq"/>
                <w:iCs w:val="0"/>
                <w:sz w:val="22"/>
                <w:szCs w:val="22"/>
              </w:rPr>
            </w:pPr>
            <w:r w:rsidRPr="002E7C1B">
              <w:rPr>
                <w:rFonts w:ascii="Fonte Ecológica Spranq" w:hAnsi="Fonte Ecológica Spranq"/>
                <w:iCs w:val="0"/>
                <w:sz w:val="22"/>
                <w:szCs w:val="22"/>
              </w:rPr>
              <w:t>Baixo</w:t>
            </w:r>
          </w:p>
        </w:tc>
        <w:tc>
          <w:tcPr>
            <w:tcW w:w="4227" w:type="dxa"/>
            <w:tcBorders>
              <w:top w:val="nil"/>
              <w:left w:val="nil"/>
              <w:bottom w:val="single" w:sz="4" w:space="0" w:color="auto"/>
              <w:right w:val="single" w:sz="4" w:space="0" w:color="auto"/>
            </w:tcBorders>
            <w:shd w:val="clear" w:color="auto" w:fill="auto"/>
            <w:noWrap/>
            <w:vAlign w:val="bottom"/>
            <w:hideMark/>
          </w:tcPr>
          <w:p w:rsidR="000E2A49" w:rsidRPr="002E7C1B" w:rsidRDefault="000E2A49" w:rsidP="00360FFF">
            <w:pPr>
              <w:ind w:left="284"/>
              <w:jc w:val="center"/>
              <w:rPr>
                <w:rFonts w:ascii="Fonte Ecológica Spranq" w:hAnsi="Fonte Ecológica Spranq"/>
                <w:iCs w:val="0"/>
                <w:sz w:val="22"/>
                <w:szCs w:val="22"/>
              </w:rPr>
            </w:pPr>
            <w:r w:rsidRPr="002E7C1B">
              <w:rPr>
                <w:rFonts w:ascii="Fonte Ecológica Spranq" w:hAnsi="Fonte Ecológica Spranq"/>
                <w:iCs w:val="0"/>
                <w:sz w:val="22"/>
                <w:szCs w:val="22"/>
              </w:rPr>
              <w:t>0,1%</w:t>
            </w:r>
          </w:p>
        </w:tc>
      </w:tr>
      <w:tr w:rsidR="000E2A49" w:rsidRPr="002E7C1B" w:rsidTr="00360FFF">
        <w:trPr>
          <w:trHeight w:val="280"/>
        </w:trPr>
        <w:tc>
          <w:tcPr>
            <w:tcW w:w="2786" w:type="dxa"/>
            <w:tcBorders>
              <w:top w:val="nil"/>
              <w:left w:val="single" w:sz="4" w:space="0" w:color="auto"/>
              <w:bottom w:val="single" w:sz="4" w:space="0" w:color="auto"/>
              <w:right w:val="single" w:sz="4" w:space="0" w:color="auto"/>
            </w:tcBorders>
            <w:shd w:val="clear" w:color="auto" w:fill="auto"/>
            <w:noWrap/>
            <w:vAlign w:val="bottom"/>
            <w:hideMark/>
          </w:tcPr>
          <w:p w:rsidR="000E2A49" w:rsidRPr="002E7C1B" w:rsidRDefault="000E2A49" w:rsidP="00360FFF">
            <w:pPr>
              <w:ind w:left="284"/>
              <w:rPr>
                <w:rFonts w:ascii="Fonte Ecológica Spranq" w:hAnsi="Fonte Ecológica Spranq"/>
                <w:iCs w:val="0"/>
                <w:sz w:val="22"/>
                <w:szCs w:val="22"/>
              </w:rPr>
            </w:pPr>
            <w:r w:rsidRPr="002E7C1B">
              <w:rPr>
                <w:rFonts w:ascii="Fonte Ecológica Spranq" w:hAnsi="Fonte Ecológica Spranq"/>
                <w:iCs w:val="0"/>
                <w:sz w:val="22"/>
                <w:szCs w:val="22"/>
              </w:rPr>
              <w:t>Médio</w:t>
            </w:r>
          </w:p>
        </w:tc>
        <w:tc>
          <w:tcPr>
            <w:tcW w:w="4227" w:type="dxa"/>
            <w:tcBorders>
              <w:top w:val="nil"/>
              <w:left w:val="nil"/>
              <w:bottom w:val="single" w:sz="4" w:space="0" w:color="auto"/>
              <w:right w:val="single" w:sz="4" w:space="0" w:color="auto"/>
            </w:tcBorders>
            <w:shd w:val="clear" w:color="auto" w:fill="auto"/>
            <w:noWrap/>
            <w:vAlign w:val="bottom"/>
            <w:hideMark/>
          </w:tcPr>
          <w:p w:rsidR="000E2A49" w:rsidRPr="002E7C1B" w:rsidRDefault="000E2A49" w:rsidP="00360FFF">
            <w:pPr>
              <w:ind w:left="284"/>
              <w:jc w:val="center"/>
              <w:rPr>
                <w:rFonts w:ascii="Fonte Ecológica Spranq" w:hAnsi="Fonte Ecológica Spranq"/>
                <w:iCs w:val="0"/>
                <w:sz w:val="22"/>
                <w:szCs w:val="22"/>
              </w:rPr>
            </w:pPr>
            <w:r w:rsidRPr="002E7C1B">
              <w:rPr>
                <w:rFonts w:ascii="Fonte Ecológica Spranq" w:hAnsi="Fonte Ecológica Spranq"/>
                <w:iCs w:val="0"/>
                <w:sz w:val="22"/>
                <w:szCs w:val="22"/>
              </w:rPr>
              <w:t>0,3%</w:t>
            </w:r>
          </w:p>
        </w:tc>
      </w:tr>
      <w:tr w:rsidR="000E2A49" w:rsidRPr="002E7C1B" w:rsidTr="00360FFF">
        <w:trPr>
          <w:trHeight w:val="280"/>
        </w:trPr>
        <w:tc>
          <w:tcPr>
            <w:tcW w:w="2786" w:type="dxa"/>
            <w:tcBorders>
              <w:top w:val="nil"/>
              <w:left w:val="single" w:sz="4" w:space="0" w:color="auto"/>
              <w:bottom w:val="single" w:sz="4" w:space="0" w:color="auto"/>
              <w:right w:val="single" w:sz="4" w:space="0" w:color="auto"/>
            </w:tcBorders>
            <w:shd w:val="clear" w:color="auto" w:fill="auto"/>
            <w:noWrap/>
            <w:vAlign w:val="bottom"/>
            <w:hideMark/>
          </w:tcPr>
          <w:p w:rsidR="000E2A49" w:rsidRPr="002E7C1B" w:rsidRDefault="000E2A49" w:rsidP="00360FFF">
            <w:pPr>
              <w:ind w:left="284"/>
              <w:rPr>
                <w:rFonts w:ascii="Fonte Ecológica Spranq" w:hAnsi="Fonte Ecológica Spranq"/>
                <w:iCs w:val="0"/>
                <w:sz w:val="22"/>
                <w:szCs w:val="22"/>
              </w:rPr>
            </w:pPr>
            <w:r w:rsidRPr="002E7C1B">
              <w:rPr>
                <w:rFonts w:ascii="Fonte Ecológica Spranq" w:hAnsi="Fonte Ecológica Spranq"/>
                <w:iCs w:val="0"/>
                <w:sz w:val="22"/>
                <w:szCs w:val="22"/>
              </w:rPr>
              <w:t>Alto</w:t>
            </w:r>
          </w:p>
        </w:tc>
        <w:tc>
          <w:tcPr>
            <w:tcW w:w="4227" w:type="dxa"/>
            <w:tcBorders>
              <w:top w:val="nil"/>
              <w:left w:val="nil"/>
              <w:bottom w:val="single" w:sz="4" w:space="0" w:color="auto"/>
              <w:right w:val="single" w:sz="4" w:space="0" w:color="auto"/>
            </w:tcBorders>
            <w:shd w:val="clear" w:color="auto" w:fill="auto"/>
            <w:noWrap/>
            <w:vAlign w:val="bottom"/>
            <w:hideMark/>
          </w:tcPr>
          <w:p w:rsidR="000E2A49" w:rsidRPr="002E7C1B" w:rsidRDefault="000E2A49" w:rsidP="00360FFF">
            <w:pPr>
              <w:ind w:left="284"/>
              <w:jc w:val="center"/>
              <w:rPr>
                <w:rFonts w:ascii="Fonte Ecológica Spranq" w:hAnsi="Fonte Ecológica Spranq"/>
                <w:iCs w:val="0"/>
                <w:sz w:val="22"/>
                <w:szCs w:val="22"/>
              </w:rPr>
            </w:pPr>
            <w:r w:rsidRPr="002E7C1B">
              <w:rPr>
                <w:rFonts w:ascii="Fonte Ecológica Spranq" w:hAnsi="Fonte Ecológica Spranq"/>
                <w:iCs w:val="0"/>
                <w:sz w:val="22"/>
                <w:szCs w:val="22"/>
              </w:rPr>
              <w:t>0,5%</w:t>
            </w:r>
          </w:p>
        </w:tc>
      </w:tr>
    </w:tbl>
    <w:p w:rsidR="000E2A49" w:rsidRPr="002E7C1B" w:rsidRDefault="000E2A49" w:rsidP="000E2A49">
      <w:pPr>
        <w:pStyle w:val="Ttulo2"/>
        <w:numPr>
          <w:ilvl w:val="0"/>
          <w:numId w:val="0"/>
        </w:numPr>
        <w:ind w:left="284"/>
        <w:rPr>
          <w:rFonts w:ascii="Fonte Ecológica Spranq" w:hAnsi="Fonte Ecológica Spranq"/>
          <w:sz w:val="22"/>
          <w:szCs w:val="22"/>
          <w:lang w:val="pt-BR"/>
        </w:rPr>
      </w:pPr>
    </w:p>
    <w:p w:rsidR="000E2A49" w:rsidRPr="000E2A49" w:rsidRDefault="000E2A49" w:rsidP="00997318">
      <w:pPr>
        <w:pStyle w:val="Ttulo"/>
        <w:numPr>
          <w:ilvl w:val="0"/>
          <w:numId w:val="0"/>
        </w:numPr>
        <w:ind w:left="567" w:hanging="567"/>
        <w:rPr>
          <w:rFonts w:ascii="Fonte Ecológica Spranq" w:hAnsi="Fonte Ecológica Spranq"/>
          <w:sz w:val="22"/>
          <w:szCs w:val="22"/>
        </w:rPr>
      </w:pPr>
      <w:r w:rsidRPr="002E7C1B">
        <w:rPr>
          <w:rFonts w:ascii="Fonte Ecológica Spranq" w:hAnsi="Fonte Ecológica Spranq"/>
          <w:b w:val="0"/>
          <w:sz w:val="22"/>
          <w:szCs w:val="22"/>
          <w:lang w:val="pt-BR"/>
        </w:rPr>
        <w:t>13.4 As condutas indicadas na tabela mencionada no subitem 13.3 não são exaustivas. As hipóteses de descumprimento ou cumprimento parcial de outras obrigações ali não indicadas, bem como as hipóteses de reincidência, deverão ser avaliadas pela unidade competente respeitando-se as regras previstas neste item</w:t>
      </w:r>
      <w:r w:rsidR="00997318">
        <w:rPr>
          <w:rFonts w:ascii="Fonte Ecológica Spranq" w:hAnsi="Fonte Ecológica Spranq"/>
          <w:b w:val="0"/>
          <w:sz w:val="22"/>
          <w:szCs w:val="22"/>
          <w:lang w:val="pt-BR"/>
        </w:rPr>
        <w:t>.</w:t>
      </w:r>
    </w:p>
    <w:p w:rsidR="00C71766" w:rsidRPr="008E3519" w:rsidRDefault="00AC6F97" w:rsidP="00521087">
      <w:pPr>
        <w:pStyle w:val="Ttulo"/>
        <w:rPr>
          <w:rFonts w:ascii="Fonte Ecológica Spranq" w:hAnsi="Fonte Ecológica Spranq"/>
          <w:sz w:val="22"/>
          <w:szCs w:val="22"/>
        </w:rPr>
      </w:pPr>
      <w:r w:rsidRPr="00780EAD">
        <w:rPr>
          <w:rFonts w:ascii="Fonte Ecológica Spranq" w:hAnsi="Fonte Ecológica Spranq"/>
          <w:sz w:val="22"/>
          <w:szCs w:val="22"/>
        </w:rPr>
        <w:t>COMPOSIÇÃO DOS CUSTOS</w:t>
      </w:r>
      <w:r w:rsidR="003267EB">
        <w:rPr>
          <w:rFonts w:ascii="Fonte Ecológica Spranq" w:hAnsi="Fonte Ecológica Spranq"/>
          <w:sz w:val="22"/>
          <w:szCs w:val="22"/>
          <w:lang w:val="pt-BR"/>
        </w:rPr>
        <w:t xml:space="preserve"> </w:t>
      </w:r>
      <w:r w:rsidR="00765C2E">
        <w:rPr>
          <w:rFonts w:ascii="Fonte Ecológica Spranq" w:hAnsi="Fonte Ecológica Spranq"/>
          <w:sz w:val="22"/>
          <w:szCs w:val="22"/>
          <w:lang w:val="pt-BR"/>
        </w:rPr>
        <w:t xml:space="preserve"> </w:t>
      </w:r>
    </w:p>
    <w:p w:rsidR="00560F33" w:rsidRPr="00462CC3" w:rsidRDefault="00302021" w:rsidP="00EC2BBF">
      <w:pPr>
        <w:pStyle w:val="Ttulo2"/>
        <w:rPr>
          <w:lang w:val="pt-BR"/>
        </w:rPr>
      </w:pPr>
      <w:r w:rsidRPr="000A48B7">
        <w:rPr>
          <w:rFonts w:ascii="Fonte Ecológica Spranq" w:hAnsi="Fonte Ecológica Spranq"/>
          <w:sz w:val="22"/>
          <w:szCs w:val="22"/>
        </w:rPr>
        <w:t>O pregoeiro examinará a proposta classificada em primeiro lugar quanto à compatibilidade do preço em relação ao estimado para a contratação, de acordo com as exigências edita</w:t>
      </w:r>
      <w:r w:rsidR="00023FBD" w:rsidRPr="000A48B7">
        <w:rPr>
          <w:rFonts w:ascii="Fonte Ecológica Spranq" w:hAnsi="Fonte Ecológica Spranq"/>
          <w:sz w:val="22"/>
          <w:szCs w:val="22"/>
        </w:rPr>
        <w:t>lícias</w:t>
      </w:r>
      <w:r w:rsidR="00023FBD" w:rsidRPr="00F92C42">
        <w:rPr>
          <w:lang w:val="pt-BR"/>
        </w:rPr>
        <w:t>.</w:t>
      </w:r>
    </w:p>
    <w:p w:rsidR="00817179" w:rsidRDefault="00817179" w:rsidP="00817179">
      <w:pPr>
        <w:pStyle w:val="Ttulo2"/>
        <w:rPr>
          <w:rFonts w:ascii="Fonte Ecológica Spranq" w:hAnsi="Fonte Ecológica Spranq"/>
          <w:sz w:val="22"/>
          <w:szCs w:val="22"/>
          <w:lang w:val="pt-BR"/>
        </w:rPr>
      </w:pPr>
      <w:r w:rsidRPr="00462CC3">
        <w:rPr>
          <w:rFonts w:ascii="Fonte Ecológica Spranq" w:hAnsi="Fonte Ecológica Spranq"/>
          <w:sz w:val="22"/>
          <w:szCs w:val="22"/>
        </w:rPr>
        <w:t>Incluem-se na estimativa de preços dos serviços (</w:t>
      </w:r>
      <w:r w:rsidR="006F5EE3" w:rsidRPr="00462CC3">
        <w:rPr>
          <w:rFonts w:ascii="Fonte Ecológica Spranq" w:hAnsi="Fonte Ecológica Spranq"/>
          <w:sz w:val="22"/>
          <w:szCs w:val="22"/>
          <w:lang w:val="pt-BR"/>
        </w:rPr>
        <w:t xml:space="preserve">Anexo </w:t>
      </w:r>
      <w:r w:rsidR="000602D5" w:rsidRPr="00462CC3">
        <w:rPr>
          <w:rFonts w:ascii="Fonte Ecológica Spranq" w:hAnsi="Fonte Ecológica Spranq"/>
          <w:sz w:val="22"/>
          <w:szCs w:val="22"/>
          <w:lang w:val="pt-BR"/>
        </w:rPr>
        <w:t>F</w:t>
      </w:r>
      <w:r w:rsidRPr="00462CC3">
        <w:rPr>
          <w:rFonts w:ascii="Fonte Ecológica Spranq" w:hAnsi="Fonte Ecológica Spranq"/>
          <w:sz w:val="22"/>
          <w:szCs w:val="22"/>
        </w:rPr>
        <w:t>): tributos</w:t>
      </w:r>
      <w:r w:rsidRPr="00780EAD">
        <w:rPr>
          <w:rFonts w:ascii="Fonte Ecológica Spranq" w:hAnsi="Fonte Ecológica Spranq"/>
          <w:sz w:val="22"/>
          <w:szCs w:val="22"/>
        </w:rPr>
        <w:t xml:space="preserve">, tarifas e emolumentos; encargos sociais, trabalhistas, insumos, contribuições ou obrigações decorrentes da legislação trabalhista, fiscal, previdenciária e demais custos que envolvem a prestação dos serviços.  </w:t>
      </w:r>
    </w:p>
    <w:p w:rsidR="00560F33" w:rsidRPr="00462CC3" w:rsidRDefault="00692D5A" w:rsidP="00F92C42">
      <w:pPr>
        <w:pStyle w:val="Ttulo2"/>
        <w:rPr>
          <w:rFonts w:ascii="Fonte Ecológica Spranq" w:hAnsi="Fonte Ecológica Spranq"/>
          <w:sz w:val="22"/>
          <w:szCs w:val="22"/>
          <w:lang w:val="pt-BR"/>
        </w:rPr>
      </w:pPr>
      <w:r w:rsidRPr="00560F33">
        <w:rPr>
          <w:rFonts w:ascii="Fonte Ecológica Spranq" w:hAnsi="Fonte Ecológica Spranq"/>
          <w:sz w:val="22"/>
          <w:szCs w:val="22"/>
        </w:rPr>
        <w:t xml:space="preserve">A empresa licitante deverá apresentar a(s) Planilha(s) de Totalização dos Custos identificada(s) no </w:t>
      </w:r>
      <w:r w:rsidR="004D7725">
        <w:rPr>
          <w:rFonts w:ascii="Fonte Ecológica Spranq" w:hAnsi="Fonte Ecológica Spranq"/>
          <w:sz w:val="22"/>
          <w:szCs w:val="22"/>
        </w:rPr>
        <w:t xml:space="preserve">Anexo </w:t>
      </w:r>
      <w:r w:rsidR="004D7725">
        <w:rPr>
          <w:rFonts w:ascii="Fonte Ecológica Spranq" w:hAnsi="Fonte Ecológica Spranq"/>
          <w:sz w:val="22"/>
          <w:szCs w:val="22"/>
          <w:lang w:val="pt-BR"/>
        </w:rPr>
        <w:t>F</w:t>
      </w:r>
      <w:r w:rsidRPr="00560F33">
        <w:rPr>
          <w:rFonts w:ascii="Fonte Ecológica Spranq" w:hAnsi="Fonte Ecológica Spranq"/>
          <w:sz w:val="22"/>
          <w:szCs w:val="22"/>
        </w:rPr>
        <w:t xml:space="preserve"> (Da Totalização dos Custos), </w:t>
      </w:r>
      <w:r w:rsidRPr="00462CC3">
        <w:rPr>
          <w:rFonts w:ascii="Fonte Ecológica Spranq" w:hAnsi="Fonte Ecológica Spranq"/>
          <w:sz w:val="22"/>
          <w:szCs w:val="22"/>
        </w:rPr>
        <w:t xml:space="preserve">demonstrando o valor proposto para a execução dos serviços. </w:t>
      </w:r>
    </w:p>
    <w:p w:rsidR="006F5EE3" w:rsidRPr="00462CC3" w:rsidRDefault="006F5EE3" w:rsidP="006F5EE3">
      <w:pPr>
        <w:pStyle w:val="Ttulo2"/>
        <w:rPr>
          <w:rFonts w:ascii="Fonte Ecológica Spranq" w:hAnsi="Fonte Ecológica Spranq"/>
          <w:sz w:val="22"/>
          <w:szCs w:val="22"/>
        </w:rPr>
      </w:pPr>
      <w:r w:rsidRPr="00462CC3">
        <w:rPr>
          <w:rFonts w:ascii="Fonte Ecológica Spranq" w:hAnsi="Fonte Ecológica Spranq"/>
          <w:sz w:val="22"/>
          <w:szCs w:val="22"/>
        </w:rPr>
        <w:t xml:space="preserve">Como critério de aceitabilidade da proposta adotar-se-á o do preço máximo global estimado para o certame, bem como os valores unitários máximos por item. </w:t>
      </w:r>
    </w:p>
    <w:p w:rsidR="006F5EE3" w:rsidRPr="00462CC3" w:rsidRDefault="006F5EE3" w:rsidP="006F5EE3">
      <w:pPr>
        <w:pStyle w:val="Ttulo2"/>
        <w:numPr>
          <w:ilvl w:val="2"/>
          <w:numId w:val="14"/>
        </w:numPr>
        <w:rPr>
          <w:rFonts w:ascii="Fonte Ecológica Spranq" w:hAnsi="Fonte Ecológica Spranq"/>
          <w:iCs/>
          <w:sz w:val="22"/>
          <w:szCs w:val="22"/>
        </w:rPr>
      </w:pPr>
      <w:r w:rsidRPr="00462CC3">
        <w:rPr>
          <w:rFonts w:ascii="Fonte Ecológica Spranq" w:hAnsi="Fonte Ecológica Spranq"/>
          <w:iCs/>
          <w:sz w:val="22"/>
          <w:szCs w:val="22"/>
        </w:rPr>
        <w:t xml:space="preserve">Na hipótese de algum item encontrar-se acima dos valores unitários estimados, deverá a proponente readequá-lo, mantido o valor global de sua proposta, sob pena de desclassificação. </w:t>
      </w:r>
      <w:r w:rsidR="000602D5" w:rsidRPr="00462CC3">
        <w:rPr>
          <w:rFonts w:ascii="Fonte Ecológica Spranq" w:hAnsi="Fonte Ecológica Spranq"/>
          <w:iCs/>
          <w:sz w:val="22"/>
          <w:szCs w:val="22"/>
          <w:lang w:val="pt-BR"/>
        </w:rPr>
        <w:t xml:space="preserve"> </w:t>
      </w:r>
    </w:p>
    <w:p w:rsidR="00560F33" w:rsidRPr="00560F33" w:rsidRDefault="00692D5A" w:rsidP="00560F33">
      <w:pPr>
        <w:pStyle w:val="Ttulo2"/>
        <w:ind w:left="709"/>
        <w:rPr>
          <w:rFonts w:ascii="Fonte Ecológica Spranq" w:hAnsi="Fonte Ecológica Spranq"/>
          <w:sz w:val="22"/>
          <w:szCs w:val="22"/>
          <w:lang w:val="pt-BR"/>
        </w:rPr>
      </w:pPr>
      <w:r w:rsidRPr="00560F33">
        <w:rPr>
          <w:rFonts w:ascii="Fonte Ecológica Spranq" w:hAnsi="Fonte Ecológica Spranq"/>
          <w:sz w:val="22"/>
          <w:szCs w:val="22"/>
        </w:rPr>
        <w:t xml:space="preserve">A empresa habilitada deverá apresentar a composição analítica para execução dos serviços, conforme planilha (s) que compõe (m) </w:t>
      </w:r>
      <w:r w:rsidRPr="003618BD">
        <w:rPr>
          <w:rFonts w:ascii="Fonte Ecológica Spranq" w:hAnsi="Fonte Ecológica Spranq"/>
          <w:sz w:val="22"/>
          <w:szCs w:val="22"/>
        </w:rPr>
        <w:t xml:space="preserve">Anexo </w:t>
      </w:r>
      <w:r w:rsidR="003618BD">
        <w:rPr>
          <w:rFonts w:ascii="Fonte Ecológica Spranq" w:hAnsi="Fonte Ecológica Spranq"/>
          <w:sz w:val="22"/>
          <w:szCs w:val="22"/>
        </w:rPr>
        <w:t>G</w:t>
      </w:r>
      <w:r w:rsidRPr="00560F33">
        <w:rPr>
          <w:rFonts w:ascii="Fonte Ecológica Spranq" w:hAnsi="Fonte Ecológica Spranq"/>
          <w:sz w:val="22"/>
          <w:szCs w:val="22"/>
        </w:rPr>
        <w:t xml:space="preserve"> (Da Composição dos Custos), apresentando a(s) planilha(s) readequada(s) com os valores ofertados no certame, demonstrando os valores unitários que representem os custos que influenciem de forma direta ou indireta na contratação, em conformidade com o que dispõe o artigo 7º, § 2º, inciso II, da Lei Federal n.º 8.666/93; </w:t>
      </w:r>
    </w:p>
    <w:p w:rsidR="00560F33" w:rsidRPr="007E6BE9" w:rsidRDefault="0002155C" w:rsidP="007E6BE9">
      <w:pPr>
        <w:pStyle w:val="Ttulo2"/>
        <w:ind w:left="709"/>
        <w:rPr>
          <w:rFonts w:ascii="Fonte Ecológica Spranq" w:hAnsi="Fonte Ecológica Spranq"/>
          <w:sz w:val="22"/>
          <w:szCs w:val="22"/>
        </w:rPr>
      </w:pPr>
      <w:r w:rsidRPr="00462CC3">
        <w:rPr>
          <w:rFonts w:ascii="Fonte Ecológica Spranq" w:hAnsi="Fonte Ecológica Spranq"/>
          <w:bCs/>
          <w:iCs/>
          <w:sz w:val="22"/>
          <w:szCs w:val="22"/>
          <w:lang w:val="pt-BR"/>
        </w:rPr>
        <w:t xml:space="preserve"> </w:t>
      </w:r>
      <w:r w:rsidR="007E6BE9" w:rsidRPr="007E6BE9">
        <w:rPr>
          <w:rFonts w:ascii="Fonte Ecológica Spranq" w:hAnsi="Fonte Ecológica Spranq"/>
          <w:bCs/>
          <w:iCs/>
          <w:sz w:val="22"/>
          <w:szCs w:val="22"/>
        </w:rPr>
        <w:t>As empresas deverão adequar as alíquotas do PIS (Programa de Integração Social) e da COFINS (Contribuição para o Financiamento da Seguridade Social) à legislação vigente, Lei federal n.º 10.637/02 e Lei federal nº 10.833/03, ou do Simples Nacional, conforme Lei Complementar nº 123/2006,</w:t>
      </w:r>
      <w:r w:rsidR="007E6BE9" w:rsidRPr="007E6BE9">
        <w:rPr>
          <w:rFonts w:ascii="Fonte Ecológica Spranq" w:hAnsi="Fonte Ecológica Spranq"/>
          <w:b/>
          <w:bCs/>
          <w:iCs/>
          <w:sz w:val="22"/>
          <w:szCs w:val="22"/>
        </w:rPr>
        <w:t xml:space="preserve"> </w:t>
      </w:r>
      <w:r w:rsidR="007E6BE9" w:rsidRPr="007E6BE9">
        <w:rPr>
          <w:rFonts w:ascii="Fonte Ecológica Spranq" w:hAnsi="Fonte Ecológica Spranq"/>
          <w:bCs/>
          <w:iCs/>
          <w:sz w:val="22"/>
          <w:szCs w:val="22"/>
        </w:rPr>
        <w:t>de acordo com o regime de tributação da empresa,</w:t>
      </w:r>
      <w:r w:rsidR="007E6BE9" w:rsidRPr="007E6BE9">
        <w:rPr>
          <w:rFonts w:ascii="Fonte Ecológica Spranq" w:hAnsi="Fonte Ecológica Spranq"/>
          <w:iCs/>
          <w:sz w:val="22"/>
          <w:szCs w:val="22"/>
        </w:rPr>
        <w:t xml:space="preserve"> que deverão ser comprovadas </w:t>
      </w:r>
      <w:r w:rsidR="007E6BE9" w:rsidRPr="007E6BE9">
        <w:rPr>
          <w:rFonts w:ascii="Fonte Ecológica Spranq" w:hAnsi="Fonte Ecológica Spranq"/>
          <w:sz w:val="22"/>
          <w:szCs w:val="22"/>
        </w:rPr>
        <w:t>por meio de documento que indique o regime enquadrado, a ser entregue juntamente com a planilha de composição dos custos.</w:t>
      </w:r>
    </w:p>
    <w:p w:rsidR="006F5EE3" w:rsidRPr="003862E1" w:rsidRDefault="009F1800" w:rsidP="007E6BE9">
      <w:pPr>
        <w:ind w:left="709" w:hanging="576"/>
        <w:rPr>
          <w:rFonts w:ascii="Fonte Ecológica Spranq" w:hAnsi="Fonte Ecológica Spranq"/>
          <w:bCs/>
          <w:iCs w:val="0"/>
          <w:sz w:val="22"/>
          <w:szCs w:val="22"/>
        </w:rPr>
      </w:pPr>
      <w:r>
        <w:rPr>
          <w:rFonts w:ascii="Fonte Ecológica Spranq" w:hAnsi="Fonte Ecológica Spranq"/>
          <w:sz w:val="22"/>
          <w:szCs w:val="22"/>
        </w:rPr>
        <w:t>14</w:t>
      </w:r>
      <w:r w:rsidR="006F5EE3" w:rsidRPr="00462CC3">
        <w:rPr>
          <w:rFonts w:ascii="Fonte Ecológica Spranq" w:hAnsi="Fonte Ecológica Spranq"/>
          <w:sz w:val="22"/>
          <w:szCs w:val="22"/>
        </w:rPr>
        <w:t xml:space="preserve">.6.1 </w:t>
      </w:r>
      <w:r w:rsidR="007E6BE9" w:rsidRPr="007E6BE9">
        <w:rPr>
          <w:rFonts w:ascii="Fonte Ecológica Spranq" w:hAnsi="Fonte Ecológica Spranq"/>
          <w:sz w:val="22"/>
          <w:szCs w:val="22"/>
        </w:rPr>
        <w:t xml:space="preserve">Caso </w:t>
      </w:r>
      <w:r w:rsidR="007E6BE9" w:rsidRPr="007E6BE9">
        <w:rPr>
          <w:rFonts w:ascii="Fonte Ecológica Spranq" w:hAnsi="Fonte Ecológica Spranq"/>
          <w:bCs/>
          <w:iCs w:val="0"/>
          <w:sz w:val="22"/>
          <w:szCs w:val="22"/>
        </w:rPr>
        <w:t xml:space="preserve">a </w:t>
      </w:r>
      <w:r w:rsidR="007E6BE9" w:rsidRPr="007E6BE9">
        <w:rPr>
          <w:rFonts w:ascii="Fonte Ecológica Spranq" w:hAnsi="Fonte Ecológica Spranq"/>
          <w:sz w:val="22"/>
          <w:szCs w:val="22"/>
        </w:rPr>
        <w:t xml:space="preserve">receita bruta anual da </w:t>
      </w:r>
      <w:r w:rsidR="007E6BE9" w:rsidRPr="007E6BE9">
        <w:rPr>
          <w:rFonts w:ascii="Fonte Ecológica Spranq" w:hAnsi="Fonte Ecológica Spranq"/>
          <w:bCs/>
          <w:iCs w:val="0"/>
          <w:sz w:val="22"/>
          <w:szCs w:val="22"/>
        </w:rPr>
        <w:t xml:space="preserve">microempresa ou empresa de pequeno porte optante pelo Simples Nacional </w:t>
      </w:r>
      <w:r w:rsidR="007E6BE9" w:rsidRPr="007E6BE9">
        <w:rPr>
          <w:rFonts w:ascii="Fonte Ecológica Spranq" w:hAnsi="Fonte Ecológica Spranq"/>
          <w:sz w:val="22"/>
          <w:szCs w:val="22"/>
        </w:rPr>
        <w:t>seja superior ao limite estabelecido na Lei Complementar nº 123/06, considerando o valor da soma do seu faturamento no ano calendário ao valor anual estimado para o contrato, objeto desta licitação, a licitante poderá participar do certame, neste caso sem os benefícios conferidos às sociedades empresárias optantes pelo Simples Nacional. Assim sendo, as planilhas de custos e formação de preços serão preenchidas conforme o regime tributário que escolher (lucro presumido ou lucro real).</w:t>
      </w:r>
    </w:p>
    <w:p w:rsidR="00560F33" w:rsidRPr="00560F33" w:rsidRDefault="00692D5A" w:rsidP="00692D5A">
      <w:pPr>
        <w:pStyle w:val="Ttulo2"/>
        <w:ind w:left="709"/>
        <w:rPr>
          <w:rFonts w:ascii="Fonte Ecológica Spranq" w:hAnsi="Fonte Ecológica Spranq"/>
          <w:sz w:val="22"/>
          <w:szCs w:val="22"/>
        </w:rPr>
      </w:pPr>
      <w:r w:rsidRPr="00560F33">
        <w:rPr>
          <w:rFonts w:ascii="Fonte Ecológica Spranq" w:hAnsi="Fonte Ecológica Spranq"/>
          <w:sz w:val="22"/>
          <w:szCs w:val="22"/>
        </w:rPr>
        <w:t>A tributação do ISS para o serviço, objeto da presente contratação, corresponderá à alíquota exigida no município do local do estabelecimento prestador ou, na falta do estabelecimento, no local do domicílio do prestador, conforme art. 3º, caput da Lei Complementar nº 116/2003</w:t>
      </w:r>
      <w:r w:rsidR="003862E1">
        <w:rPr>
          <w:rFonts w:ascii="Fonte Ecológica Spranq" w:hAnsi="Fonte Ecológica Spranq"/>
          <w:sz w:val="22"/>
          <w:szCs w:val="22"/>
          <w:lang w:val="pt-BR"/>
        </w:rPr>
        <w:t>,</w:t>
      </w:r>
      <w:r w:rsidR="003862E1" w:rsidRPr="003862E1">
        <w:rPr>
          <w:rFonts w:ascii="Fonte Ecológica Spranq" w:hAnsi="Fonte Ecológica Spranq"/>
          <w:sz w:val="22"/>
          <w:szCs w:val="22"/>
        </w:rPr>
        <w:t xml:space="preserve"> </w:t>
      </w:r>
      <w:r w:rsidR="003862E1" w:rsidRPr="0072102A">
        <w:rPr>
          <w:rFonts w:ascii="Fonte Ecológica Spranq" w:hAnsi="Fonte Ecológica Spranq"/>
          <w:sz w:val="22"/>
          <w:szCs w:val="22"/>
        </w:rPr>
        <w:t>devendo a licitante habilitada comprovar por meio de documento que indique a alíquota do ISS aplicada, a ser entregue juntamente com a planilha de composição de custos.</w:t>
      </w:r>
      <w:r w:rsidRPr="00560F33">
        <w:rPr>
          <w:rFonts w:ascii="Fonte Ecológica Spranq" w:hAnsi="Fonte Ecológica Spranq"/>
          <w:sz w:val="22"/>
          <w:szCs w:val="22"/>
        </w:rPr>
        <w:t xml:space="preserve"> </w:t>
      </w:r>
    </w:p>
    <w:p w:rsidR="00692D5A" w:rsidRPr="00560F33" w:rsidRDefault="00692D5A" w:rsidP="00692D5A">
      <w:pPr>
        <w:pStyle w:val="Ttulo2"/>
        <w:ind w:left="709"/>
        <w:rPr>
          <w:rFonts w:ascii="Fonte Ecológica Spranq" w:hAnsi="Fonte Ecológica Spranq"/>
          <w:sz w:val="22"/>
          <w:szCs w:val="22"/>
        </w:rPr>
      </w:pPr>
      <w:r w:rsidRPr="00560F33">
        <w:rPr>
          <w:rFonts w:ascii="Fonte Ecológica Spranq" w:hAnsi="Fonte Ecológica Spranq"/>
          <w:sz w:val="22"/>
          <w:szCs w:val="22"/>
        </w:rPr>
        <w:t>A sociedade empresária domiciliada fora do Município do Rio de Janeiro cujo serviço esteja descrito no Anexo I do Decreto Municipal nº 28.248/2007 e que emita documento fiscal autorizado por outro município deverá estar registrada no Cadastro de Empresas Prestadoras de Outros Municípios (CEPOM) conforme disciplina a Resolução SMF nº 2.515/2007.</w:t>
      </w:r>
    </w:p>
    <w:p w:rsidR="003267EB" w:rsidRPr="00827FE9" w:rsidRDefault="00827FE9" w:rsidP="003267EB">
      <w:pPr>
        <w:pStyle w:val="Ttulo"/>
        <w:numPr>
          <w:ilvl w:val="0"/>
          <w:numId w:val="0"/>
        </w:numPr>
        <w:rPr>
          <w:rFonts w:ascii="Fonte Ecológica Spranq" w:hAnsi="Fonte Ecológica Spranq"/>
          <w:b w:val="0"/>
          <w:color w:val="FF0000"/>
          <w:sz w:val="22"/>
          <w:szCs w:val="22"/>
          <w:lang w:val="pt-BR"/>
        </w:rPr>
      </w:pPr>
      <w:r>
        <w:rPr>
          <w:rFonts w:ascii="Fonte Ecológica Spranq" w:hAnsi="Fonte Ecológica Spranq"/>
          <w:sz w:val="22"/>
          <w:szCs w:val="22"/>
          <w:lang w:val="pt-BR"/>
        </w:rPr>
        <w:t xml:space="preserve">14 </w:t>
      </w:r>
      <w:r w:rsidR="00AC6F97" w:rsidRPr="00827FE9">
        <w:rPr>
          <w:rFonts w:ascii="Fonte Ecológica Spranq" w:hAnsi="Fonte Ecológica Spranq"/>
          <w:sz w:val="22"/>
          <w:szCs w:val="22"/>
        </w:rPr>
        <w:t>ANEXOS</w:t>
      </w:r>
      <w:r w:rsidRPr="00827FE9">
        <w:rPr>
          <w:rFonts w:ascii="Fonte Ecológica Spranq" w:hAnsi="Fonte Ecológica Spranq"/>
          <w:sz w:val="22"/>
          <w:szCs w:val="22"/>
          <w:lang w:val="pt-BR"/>
        </w:rPr>
        <w:t xml:space="preserve">  </w:t>
      </w:r>
    </w:p>
    <w:p w:rsidR="00F05698" w:rsidRPr="00780EAD" w:rsidRDefault="009B56E3" w:rsidP="009B56E3">
      <w:pPr>
        <w:pStyle w:val="Anexo"/>
        <w:numPr>
          <w:ilvl w:val="0"/>
          <w:numId w:val="0"/>
        </w:numPr>
        <w:ind w:left="360" w:hanging="360"/>
        <w:rPr>
          <w:rFonts w:ascii="Fonte Ecológica Spranq" w:hAnsi="Fonte Ecológica Spranq"/>
          <w:sz w:val="22"/>
        </w:rPr>
      </w:pPr>
      <w:bookmarkStart w:id="574" w:name="_Toc444698597"/>
      <w:bookmarkStart w:id="575" w:name="_Toc445204714"/>
      <w:bookmarkStart w:id="576" w:name="_Toc445224736"/>
      <w:bookmarkStart w:id="577" w:name="_Toc445321196"/>
      <w:r>
        <w:rPr>
          <w:rFonts w:ascii="Fonte Ecológica Spranq" w:hAnsi="Fonte Ecológica Spranq"/>
          <w:sz w:val="22"/>
          <w:lang w:val="pt-BR"/>
        </w:rPr>
        <w:t xml:space="preserve">ANEXO A - </w:t>
      </w:r>
      <w:r w:rsidR="00F05698" w:rsidRPr="00780EAD">
        <w:rPr>
          <w:rFonts w:ascii="Fonte Ecológica Spranq" w:hAnsi="Fonte Ecológica Spranq"/>
          <w:sz w:val="22"/>
        </w:rPr>
        <w:t>Metodologia de Desenvolvimento de Sistemas</w:t>
      </w:r>
      <w:bookmarkEnd w:id="574"/>
      <w:bookmarkEnd w:id="575"/>
      <w:bookmarkEnd w:id="576"/>
      <w:bookmarkEnd w:id="577"/>
    </w:p>
    <w:p w:rsidR="00F05698" w:rsidRPr="00780EAD" w:rsidRDefault="009B56E3" w:rsidP="009B56E3">
      <w:pPr>
        <w:pStyle w:val="Anexo"/>
        <w:numPr>
          <w:ilvl w:val="0"/>
          <w:numId w:val="0"/>
        </w:numPr>
        <w:ind w:left="360" w:hanging="360"/>
        <w:rPr>
          <w:rFonts w:ascii="Fonte Ecológica Spranq" w:hAnsi="Fonte Ecológica Spranq"/>
          <w:sz w:val="22"/>
        </w:rPr>
      </w:pPr>
      <w:bookmarkStart w:id="578" w:name="_Toc444698598"/>
      <w:bookmarkStart w:id="579" w:name="_Toc445204715"/>
      <w:bookmarkStart w:id="580" w:name="_Toc445224737"/>
      <w:bookmarkStart w:id="581" w:name="_Toc445321197"/>
      <w:bookmarkStart w:id="582" w:name="_Ref445489124"/>
      <w:r>
        <w:rPr>
          <w:rFonts w:ascii="Fonte Ecológica Spranq" w:hAnsi="Fonte Ecológica Spranq"/>
          <w:sz w:val="22"/>
          <w:lang w:val="pt-BR"/>
        </w:rPr>
        <w:t xml:space="preserve">ANEXO B - </w:t>
      </w:r>
      <w:r w:rsidR="00F05698" w:rsidRPr="00780EAD">
        <w:rPr>
          <w:rFonts w:ascii="Fonte Ecológica Spranq" w:hAnsi="Fonte Ecológica Spranq"/>
          <w:sz w:val="22"/>
        </w:rPr>
        <w:t>Lista de Sistemas</w:t>
      </w:r>
      <w:bookmarkEnd w:id="578"/>
      <w:bookmarkEnd w:id="579"/>
      <w:bookmarkEnd w:id="580"/>
      <w:bookmarkEnd w:id="581"/>
      <w:bookmarkEnd w:id="582"/>
    </w:p>
    <w:p w:rsidR="00F05698" w:rsidRPr="00780EAD" w:rsidRDefault="009B56E3" w:rsidP="009B56E3">
      <w:pPr>
        <w:pStyle w:val="Anexo"/>
        <w:numPr>
          <w:ilvl w:val="0"/>
          <w:numId w:val="0"/>
        </w:numPr>
        <w:ind w:left="360" w:hanging="360"/>
        <w:rPr>
          <w:rFonts w:ascii="Fonte Ecológica Spranq" w:hAnsi="Fonte Ecológica Spranq"/>
          <w:sz w:val="22"/>
        </w:rPr>
      </w:pPr>
      <w:bookmarkStart w:id="583" w:name="_Toc445204717"/>
      <w:bookmarkStart w:id="584" w:name="_Ref445204719"/>
      <w:bookmarkStart w:id="585" w:name="_Toc445224739"/>
      <w:bookmarkStart w:id="586" w:name="_Ref445233204"/>
      <w:bookmarkStart w:id="587" w:name="_Ref445233622"/>
      <w:bookmarkStart w:id="588" w:name="_Ref445299491"/>
      <w:bookmarkStart w:id="589" w:name="_Toc445321199"/>
      <w:bookmarkStart w:id="590" w:name="_Ref445727954"/>
      <w:r>
        <w:rPr>
          <w:rFonts w:ascii="Fonte Ecológica Spranq" w:hAnsi="Fonte Ecológica Spranq"/>
          <w:sz w:val="22"/>
          <w:lang w:val="pt-BR"/>
        </w:rPr>
        <w:t xml:space="preserve">ANEXO </w:t>
      </w:r>
      <w:r w:rsidR="00DF02FB">
        <w:rPr>
          <w:rFonts w:ascii="Fonte Ecológica Spranq" w:hAnsi="Fonte Ecológica Spranq"/>
          <w:sz w:val="22"/>
          <w:lang w:val="pt-BR"/>
        </w:rPr>
        <w:t>C</w:t>
      </w:r>
      <w:r>
        <w:rPr>
          <w:rFonts w:ascii="Fonte Ecológica Spranq" w:hAnsi="Fonte Ecológica Spranq"/>
          <w:sz w:val="22"/>
          <w:lang w:val="pt-BR"/>
        </w:rPr>
        <w:t xml:space="preserve"> - </w:t>
      </w:r>
      <w:bookmarkEnd w:id="583"/>
      <w:bookmarkEnd w:id="584"/>
      <w:bookmarkEnd w:id="585"/>
      <w:bookmarkEnd w:id="586"/>
      <w:bookmarkEnd w:id="587"/>
      <w:bookmarkEnd w:id="588"/>
      <w:bookmarkEnd w:id="589"/>
      <w:bookmarkEnd w:id="590"/>
      <w:r w:rsidR="00033C91" w:rsidRPr="00033C91">
        <w:rPr>
          <w:rFonts w:ascii="Fonte Ecológica Spranq" w:hAnsi="Fonte Ecológica Spranq"/>
          <w:sz w:val="22"/>
        </w:rPr>
        <w:t>Volume Estimado de Serviços e Equipe de Referência</w:t>
      </w:r>
    </w:p>
    <w:p w:rsidR="00F05698" w:rsidRPr="00780EAD" w:rsidRDefault="009B56E3" w:rsidP="009B56E3">
      <w:pPr>
        <w:pStyle w:val="Anexo"/>
        <w:numPr>
          <w:ilvl w:val="0"/>
          <w:numId w:val="0"/>
        </w:numPr>
        <w:ind w:left="360" w:hanging="360"/>
        <w:rPr>
          <w:rFonts w:ascii="Fonte Ecológica Spranq" w:hAnsi="Fonte Ecológica Spranq"/>
          <w:sz w:val="22"/>
        </w:rPr>
      </w:pPr>
      <w:bookmarkStart w:id="591" w:name="_Ref444614873"/>
      <w:bookmarkStart w:id="592" w:name="_Toc444698601"/>
      <w:bookmarkStart w:id="593" w:name="_Toc445204718"/>
      <w:bookmarkStart w:id="594" w:name="_Toc445224740"/>
      <w:bookmarkStart w:id="595" w:name="_Toc445321200"/>
      <w:r>
        <w:rPr>
          <w:rFonts w:ascii="Fonte Ecológica Spranq" w:hAnsi="Fonte Ecológica Spranq"/>
          <w:sz w:val="22"/>
          <w:lang w:val="pt-BR"/>
        </w:rPr>
        <w:t xml:space="preserve">ANEXO </w:t>
      </w:r>
      <w:r w:rsidR="00DF02FB">
        <w:rPr>
          <w:rFonts w:ascii="Fonte Ecológica Spranq" w:hAnsi="Fonte Ecológica Spranq"/>
          <w:sz w:val="22"/>
          <w:lang w:val="pt-BR"/>
        </w:rPr>
        <w:t>D</w:t>
      </w:r>
      <w:r>
        <w:rPr>
          <w:rFonts w:ascii="Fonte Ecológica Spranq" w:hAnsi="Fonte Ecológica Spranq"/>
          <w:sz w:val="22"/>
          <w:lang w:val="pt-BR"/>
        </w:rPr>
        <w:t xml:space="preserve"> - </w:t>
      </w:r>
      <w:r w:rsidR="00F05698" w:rsidRPr="00780EAD">
        <w:rPr>
          <w:rFonts w:ascii="Fonte Ecológica Spranq" w:hAnsi="Fonte Ecológica Spranq"/>
          <w:sz w:val="22"/>
        </w:rPr>
        <w:t>Arquitetura de Plataforma</w:t>
      </w:r>
      <w:bookmarkEnd w:id="591"/>
      <w:bookmarkEnd w:id="592"/>
      <w:bookmarkEnd w:id="593"/>
      <w:bookmarkEnd w:id="594"/>
      <w:bookmarkEnd w:id="595"/>
    </w:p>
    <w:p w:rsidR="006F23F4" w:rsidRPr="003267EB" w:rsidRDefault="009B56E3" w:rsidP="009B56E3">
      <w:pPr>
        <w:pStyle w:val="Anexo"/>
        <w:numPr>
          <w:ilvl w:val="0"/>
          <w:numId w:val="0"/>
        </w:numPr>
        <w:ind w:left="360" w:hanging="360"/>
        <w:rPr>
          <w:rFonts w:ascii="Fonte Ecológica Spranq" w:hAnsi="Fonte Ecológica Spranq"/>
          <w:sz w:val="22"/>
        </w:rPr>
      </w:pPr>
      <w:r>
        <w:rPr>
          <w:rFonts w:ascii="Fonte Ecológica Spranq" w:hAnsi="Fonte Ecológica Spranq"/>
          <w:sz w:val="22"/>
          <w:lang w:val="pt-BR"/>
        </w:rPr>
        <w:t xml:space="preserve">ANEXO </w:t>
      </w:r>
      <w:r w:rsidR="00DF02FB">
        <w:rPr>
          <w:rFonts w:ascii="Fonte Ecológica Spranq" w:hAnsi="Fonte Ecológica Spranq"/>
          <w:sz w:val="22"/>
          <w:lang w:val="pt-BR"/>
        </w:rPr>
        <w:t>E</w:t>
      </w:r>
      <w:r>
        <w:rPr>
          <w:rFonts w:ascii="Fonte Ecológica Spranq" w:hAnsi="Fonte Ecológica Spranq"/>
          <w:sz w:val="22"/>
          <w:lang w:val="pt-BR"/>
        </w:rPr>
        <w:t xml:space="preserve"> - </w:t>
      </w:r>
      <w:r w:rsidR="006F23F4" w:rsidRPr="00780EAD">
        <w:rPr>
          <w:rFonts w:ascii="Fonte Ecológica Spranq" w:hAnsi="Fonte Ecológica Spranq"/>
          <w:sz w:val="22"/>
        </w:rPr>
        <w:t xml:space="preserve">Guia de Contagem de Pontos de Função do Núcleo de Métricas de </w:t>
      </w:r>
      <w:r w:rsidR="006F23F4" w:rsidRPr="00780EAD">
        <w:rPr>
          <w:rFonts w:ascii="Fonte Ecológica Spranq" w:hAnsi="Fonte Ecológica Spranq"/>
          <w:i/>
          <w:sz w:val="22"/>
        </w:rPr>
        <w:t>Software</w:t>
      </w:r>
      <w:r w:rsidR="006F23F4" w:rsidRPr="00780EAD">
        <w:rPr>
          <w:rFonts w:ascii="Fonte Ecológica Spranq" w:hAnsi="Fonte Ecológica Spranq"/>
          <w:sz w:val="22"/>
        </w:rPr>
        <w:t xml:space="preserve"> (NMS) do PJERJ</w:t>
      </w:r>
      <w:r w:rsidR="006F23F4" w:rsidRPr="00780EAD">
        <w:rPr>
          <w:rFonts w:ascii="Fonte Ecológica Spranq" w:hAnsi="Fonte Ecológica Spranq"/>
          <w:sz w:val="22"/>
          <w:lang w:val="pt-BR"/>
        </w:rPr>
        <w:t xml:space="preserve"> </w:t>
      </w:r>
    </w:p>
    <w:p w:rsidR="003267EB" w:rsidRPr="00780EAD" w:rsidRDefault="009B56E3" w:rsidP="009B56E3">
      <w:pPr>
        <w:pStyle w:val="Anexo"/>
        <w:numPr>
          <w:ilvl w:val="0"/>
          <w:numId w:val="0"/>
        </w:numPr>
        <w:ind w:left="360" w:hanging="360"/>
        <w:rPr>
          <w:rFonts w:ascii="Fonte Ecológica Spranq" w:hAnsi="Fonte Ecológica Spranq"/>
          <w:sz w:val="22"/>
        </w:rPr>
      </w:pPr>
      <w:bookmarkStart w:id="596" w:name="_Ref445728663"/>
      <w:r>
        <w:rPr>
          <w:rFonts w:ascii="Fonte Ecológica Spranq" w:hAnsi="Fonte Ecológica Spranq"/>
          <w:sz w:val="22"/>
          <w:lang w:val="pt-BR"/>
        </w:rPr>
        <w:t xml:space="preserve">ANEXO </w:t>
      </w:r>
      <w:r w:rsidR="00DF02FB">
        <w:rPr>
          <w:rFonts w:ascii="Fonte Ecológica Spranq" w:hAnsi="Fonte Ecológica Spranq"/>
          <w:sz w:val="22"/>
          <w:lang w:val="pt-BR"/>
        </w:rPr>
        <w:t>F</w:t>
      </w:r>
      <w:r>
        <w:rPr>
          <w:rFonts w:ascii="Fonte Ecológica Spranq" w:hAnsi="Fonte Ecológica Spranq"/>
          <w:sz w:val="22"/>
          <w:lang w:val="pt-BR"/>
        </w:rPr>
        <w:t xml:space="preserve"> </w:t>
      </w:r>
      <w:r w:rsidR="00FC62D2">
        <w:rPr>
          <w:rFonts w:ascii="Fonte Ecológica Spranq" w:hAnsi="Fonte Ecológica Spranq"/>
          <w:sz w:val="22"/>
          <w:lang w:val="pt-BR"/>
        </w:rPr>
        <w:t>–</w:t>
      </w:r>
      <w:r>
        <w:rPr>
          <w:rFonts w:ascii="Fonte Ecológica Spranq" w:hAnsi="Fonte Ecológica Spranq"/>
          <w:sz w:val="22"/>
          <w:lang w:val="pt-BR"/>
        </w:rPr>
        <w:t xml:space="preserve"> </w:t>
      </w:r>
      <w:bookmarkEnd w:id="596"/>
      <w:r w:rsidR="00FC62D2">
        <w:rPr>
          <w:rFonts w:ascii="Fonte Ecológica Spranq" w:hAnsi="Fonte Ecológica Spranq"/>
          <w:sz w:val="22"/>
          <w:lang w:val="pt-BR"/>
        </w:rPr>
        <w:t>Da Totalização dos Custos</w:t>
      </w:r>
    </w:p>
    <w:p w:rsidR="003267EB" w:rsidRDefault="009B56E3" w:rsidP="009B56E3">
      <w:pPr>
        <w:pStyle w:val="Anexo"/>
        <w:numPr>
          <w:ilvl w:val="0"/>
          <w:numId w:val="0"/>
        </w:numPr>
        <w:ind w:left="360" w:hanging="360"/>
        <w:rPr>
          <w:rFonts w:ascii="Fonte Ecológica Spranq" w:hAnsi="Fonte Ecológica Spranq"/>
          <w:sz w:val="22"/>
          <w:lang w:val="pt-BR"/>
        </w:rPr>
      </w:pPr>
      <w:r>
        <w:rPr>
          <w:rFonts w:ascii="Fonte Ecológica Spranq" w:hAnsi="Fonte Ecológica Spranq"/>
          <w:sz w:val="22"/>
          <w:lang w:val="pt-BR"/>
        </w:rPr>
        <w:t xml:space="preserve">ANEXO </w:t>
      </w:r>
      <w:r w:rsidR="00DF02FB">
        <w:rPr>
          <w:rFonts w:ascii="Fonte Ecológica Spranq" w:hAnsi="Fonte Ecológica Spranq"/>
          <w:sz w:val="22"/>
          <w:lang w:val="pt-BR"/>
        </w:rPr>
        <w:t>G</w:t>
      </w:r>
      <w:r>
        <w:rPr>
          <w:rFonts w:ascii="Fonte Ecológica Spranq" w:hAnsi="Fonte Ecológica Spranq"/>
          <w:sz w:val="22"/>
          <w:lang w:val="pt-BR"/>
        </w:rPr>
        <w:t xml:space="preserve"> </w:t>
      </w:r>
      <w:r w:rsidR="00FC62D2">
        <w:rPr>
          <w:rFonts w:ascii="Fonte Ecológica Spranq" w:hAnsi="Fonte Ecológica Spranq"/>
          <w:sz w:val="22"/>
          <w:lang w:val="pt-BR"/>
        </w:rPr>
        <w:t>–</w:t>
      </w:r>
      <w:r>
        <w:rPr>
          <w:rFonts w:ascii="Fonte Ecológica Spranq" w:hAnsi="Fonte Ecológica Spranq"/>
          <w:sz w:val="22"/>
          <w:lang w:val="pt-BR"/>
        </w:rPr>
        <w:t xml:space="preserve"> </w:t>
      </w:r>
      <w:r w:rsidR="00FC62D2">
        <w:rPr>
          <w:rFonts w:ascii="Fonte Ecológica Spranq" w:hAnsi="Fonte Ecológica Spranq"/>
          <w:sz w:val="22"/>
          <w:lang w:val="pt-BR"/>
        </w:rPr>
        <w:t>Da Composição dos Custos</w:t>
      </w:r>
    </w:p>
    <w:p w:rsidR="003862E1" w:rsidRPr="00780EAD" w:rsidRDefault="003862E1" w:rsidP="009B56E3">
      <w:pPr>
        <w:pStyle w:val="Anexo"/>
        <w:numPr>
          <w:ilvl w:val="0"/>
          <w:numId w:val="0"/>
        </w:numPr>
        <w:ind w:left="360" w:hanging="360"/>
        <w:rPr>
          <w:rFonts w:ascii="Fonte Ecológica Spranq" w:hAnsi="Fonte Ecológica Spranq"/>
          <w:sz w:val="22"/>
        </w:rPr>
      </w:pPr>
    </w:p>
    <w:p w:rsidR="00C71766" w:rsidRPr="003E2A1A" w:rsidRDefault="00AC6F97" w:rsidP="00CA54A7">
      <w:pPr>
        <w:pStyle w:val="Ttulo"/>
        <w:numPr>
          <w:ilvl w:val="0"/>
          <w:numId w:val="40"/>
        </w:numPr>
        <w:rPr>
          <w:rFonts w:ascii="Fonte Ecológica Spranq" w:hAnsi="Fonte Ecológica Spranq"/>
          <w:color w:val="FF0000"/>
          <w:sz w:val="22"/>
          <w:szCs w:val="22"/>
        </w:rPr>
      </w:pPr>
      <w:r w:rsidRPr="00CB1761">
        <w:rPr>
          <w:rFonts w:ascii="Fonte Ecológica Spranq" w:hAnsi="Fonte Ecológica Spranq"/>
          <w:sz w:val="22"/>
          <w:szCs w:val="22"/>
        </w:rPr>
        <w:t>ESTIMATIVA DE VALOR</w:t>
      </w:r>
      <w:r w:rsidR="00827FE9" w:rsidRPr="00CB1761">
        <w:rPr>
          <w:rFonts w:ascii="Fonte Ecológica Spranq" w:hAnsi="Fonte Ecológica Spranq"/>
          <w:sz w:val="22"/>
          <w:szCs w:val="22"/>
          <w:lang w:val="pt-BR"/>
        </w:rPr>
        <w:t xml:space="preserve"> </w:t>
      </w:r>
      <w:r w:rsidR="003E2A1A">
        <w:rPr>
          <w:rFonts w:ascii="Fonte Ecológica Spranq" w:hAnsi="Fonte Ecológica Spranq"/>
          <w:sz w:val="22"/>
          <w:szCs w:val="22"/>
          <w:lang w:val="pt-BR"/>
        </w:rPr>
        <w:t xml:space="preserve"> </w:t>
      </w:r>
      <w:r w:rsidR="003E2A1A" w:rsidRPr="00775A5A">
        <w:rPr>
          <w:rFonts w:ascii="Fonte Ecológica Spranq" w:hAnsi="Fonte Ecológica Spranq"/>
          <w:color w:val="C00000"/>
          <w:sz w:val="22"/>
          <w:szCs w:val="22"/>
          <w:lang w:val="pt-BR"/>
        </w:rPr>
        <w:t>(SEANC irá revisar)</w:t>
      </w:r>
    </w:p>
    <w:p w:rsidR="00956F0A" w:rsidRPr="00956F0A" w:rsidRDefault="00956F0A" w:rsidP="00956F0A">
      <w:pPr>
        <w:pStyle w:val="Ttulo"/>
        <w:numPr>
          <w:ilvl w:val="0"/>
          <w:numId w:val="0"/>
        </w:numPr>
        <w:ind w:left="432"/>
        <w:rPr>
          <w:rFonts w:ascii="Fonte Ecológica Spranq" w:hAnsi="Fonte Ecológica Spranq"/>
          <w:b w:val="0"/>
          <w:color w:val="FF0000"/>
          <w:sz w:val="22"/>
          <w:lang w:val="pt-BR"/>
        </w:rPr>
      </w:pPr>
      <w:r w:rsidRPr="00956F0A">
        <w:rPr>
          <w:rFonts w:ascii="Fonte Ecológica Spranq" w:hAnsi="Fonte Ecológica Spranq"/>
          <w:b w:val="0"/>
          <w:sz w:val="22"/>
          <w:lang w:val="pt-BR"/>
        </w:rPr>
        <w:t xml:space="preserve">15.1 O valor total estimado para a contratação é de </w:t>
      </w:r>
      <w:r w:rsidR="003E2A1A">
        <w:rPr>
          <w:rFonts w:ascii="Fonte Ecológica Spranq" w:hAnsi="Fonte Ecológica Spranq"/>
          <w:color w:val="FF0000"/>
          <w:sz w:val="22"/>
          <w:lang w:val="pt-BR"/>
        </w:rPr>
        <w:t>R$ .......</w:t>
      </w:r>
      <w:r w:rsidR="003862E1" w:rsidRPr="003862E1">
        <w:rPr>
          <w:rFonts w:ascii="Fonte Ecológica Spranq" w:hAnsi="Fonte Ecológica Spranq"/>
          <w:sz w:val="22"/>
          <w:lang w:val="pt-BR"/>
        </w:rPr>
        <w:t>.</w:t>
      </w:r>
    </w:p>
    <w:p w:rsidR="005B54ED" w:rsidRPr="00956F0A" w:rsidRDefault="005B54ED" w:rsidP="001D2866">
      <w:pPr>
        <w:rPr>
          <w:rFonts w:ascii="Fonte Ecológica Spranq" w:hAnsi="Fonte Ecológica Spranq"/>
          <w:color w:val="FF0000"/>
          <w:sz w:val="22"/>
          <w:szCs w:val="22"/>
        </w:rPr>
      </w:pPr>
    </w:p>
    <w:p w:rsidR="00990201" w:rsidRPr="00780EAD" w:rsidRDefault="00990201" w:rsidP="00A8500F">
      <w:pPr>
        <w:pStyle w:val="Corpodetexto"/>
        <w:spacing w:line="240" w:lineRule="auto"/>
        <w:jc w:val="center"/>
        <w:rPr>
          <w:rFonts w:ascii="Fonte Ecológica Spranq" w:hAnsi="Fonte Ecológica Spranq"/>
          <w:b/>
          <w:i w:val="0"/>
          <w:sz w:val="22"/>
          <w:szCs w:val="22"/>
        </w:rPr>
      </w:pPr>
      <w:r w:rsidRPr="00780EAD">
        <w:rPr>
          <w:rFonts w:ascii="Fonte Ecológica Spranq" w:hAnsi="Fonte Ecológica Spranq"/>
          <w:b/>
          <w:i w:val="0"/>
          <w:sz w:val="22"/>
          <w:szCs w:val="22"/>
        </w:rPr>
        <w:t>________</w:t>
      </w:r>
      <w:r w:rsidR="00A8500F">
        <w:rPr>
          <w:rFonts w:ascii="Fonte Ecológica Spranq" w:hAnsi="Fonte Ecológica Spranq"/>
          <w:b/>
          <w:i w:val="0"/>
          <w:sz w:val="22"/>
          <w:szCs w:val="22"/>
        </w:rPr>
        <w:t>_____________________</w:t>
      </w:r>
      <w:r w:rsidRPr="00780EAD">
        <w:rPr>
          <w:rFonts w:ascii="Fonte Ecológica Spranq" w:hAnsi="Fonte Ecológica Spranq"/>
          <w:b/>
          <w:i w:val="0"/>
          <w:sz w:val="22"/>
          <w:szCs w:val="22"/>
        </w:rPr>
        <w:t>___________________________</w:t>
      </w:r>
    </w:p>
    <w:p w:rsidR="006D4059" w:rsidRPr="00257606" w:rsidRDefault="00257606" w:rsidP="00A8500F">
      <w:pPr>
        <w:pStyle w:val="Corpodetexto"/>
        <w:spacing w:line="240" w:lineRule="auto"/>
        <w:jc w:val="center"/>
        <w:rPr>
          <w:rFonts w:ascii="Fonte Ecológica Spranq" w:hAnsi="Fonte Ecológica Spranq"/>
          <w:b/>
          <w:i w:val="0"/>
          <w:sz w:val="22"/>
          <w:szCs w:val="22"/>
        </w:rPr>
      </w:pPr>
      <w:r w:rsidRPr="00257606">
        <w:rPr>
          <w:rFonts w:ascii="Fonte Ecológica Spranq" w:hAnsi="Fonte Ecológica Spranq"/>
          <w:b/>
          <w:i w:val="0"/>
          <w:sz w:val="22"/>
          <w:szCs w:val="22"/>
        </w:rPr>
        <w:t xml:space="preserve">André Amaral Gurgel Monteiro de Barros </w:t>
      </w:r>
    </w:p>
    <w:p w:rsidR="006D4059" w:rsidRPr="00257606" w:rsidRDefault="006D4059" w:rsidP="00A8500F">
      <w:pPr>
        <w:pStyle w:val="Corpodetexto"/>
        <w:spacing w:line="240" w:lineRule="auto"/>
        <w:jc w:val="center"/>
        <w:rPr>
          <w:rFonts w:ascii="Fonte Ecológica Spranq" w:hAnsi="Fonte Ecológica Spranq"/>
          <w:b/>
          <w:i w:val="0"/>
          <w:sz w:val="22"/>
          <w:szCs w:val="22"/>
        </w:rPr>
      </w:pPr>
      <w:r w:rsidRPr="00257606">
        <w:rPr>
          <w:rFonts w:ascii="Fonte Ecológica Spranq" w:hAnsi="Fonte Ecológica Spranq"/>
          <w:b/>
          <w:i w:val="0"/>
          <w:sz w:val="22"/>
          <w:szCs w:val="22"/>
        </w:rPr>
        <w:t>MATRÍCULA</w:t>
      </w:r>
      <w:r w:rsidR="003618BD" w:rsidRPr="00257606">
        <w:rPr>
          <w:rFonts w:ascii="Fonte Ecológica Spranq" w:hAnsi="Fonte Ecológica Spranq"/>
          <w:b/>
          <w:i w:val="0"/>
          <w:sz w:val="22"/>
          <w:szCs w:val="22"/>
        </w:rPr>
        <w:t xml:space="preserve"> 01/22415</w:t>
      </w:r>
    </w:p>
    <w:p w:rsidR="00990201" w:rsidRDefault="00990201" w:rsidP="00A8500F">
      <w:pPr>
        <w:pStyle w:val="Corpodetexto"/>
        <w:spacing w:line="240" w:lineRule="auto"/>
        <w:jc w:val="center"/>
        <w:rPr>
          <w:rFonts w:ascii="Fonte Ecológica Spranq" w:hAnsi="Fonte Ecológica Spranq"/>
          <w:b/>
          <w:i w:val="0"/>
          <w:sz w:val="22"/>
          <w:szCs w:val="22"/>
        </w:rPr>
      </w:pPr>
      <w:r w:rsidRPr="00257606">
        <w:rPr>
          <w:rFonts w:ascii="Fonte Ecológica Spranq" w:hAnsi="Fonte Ecológica Spranq"/>
          <w:b/>
          <w:i w:val="0"/>
          <w:sz w:val="22"/>
          <w:szCs w:val="22"/>
        </w:rPr>
        <w:t>Gestor do Contrato</w:t>
      </w:r>
    </w:p>
    <w:p w:rsidR="00257606" w:rsidRDefault="00257606" w:rsidP="00A8500F">
      <w:pPr>
        <w:pStyle w:val="Corpodetexto"/>
        <w:spacing w:line="240" w:lineRule="auto"/>
        <w:jc w:val="center"/>
        <w:rPr>
          <w:rFonts w:ascii="Fonte Ecológica Spranq" w:hAnsi="Fonte Ecológica Spranq"/>
          <w:b/>
          <w:i w:val="0"/>
          <w:sz w:val="22"/>
          <w:szCs w:val="22"/>
        </w:rPr>
      </w:pPr>
    </w:p>
    <w:p w:rsidR="00257606" w:rsidRPr="00257606" w:rsidRDefault="00257606" w:rsidP="00A8500F">
      <w:pPr>
        <w:pStyle w:val="Corpodetexto"/>
        <w:spacing w:line="240" w:lineRule="auto"/>
        <w:jc w:val="center"/>
        <w:rPr>
          <w:rFonts w:ascii="Fonte Ecológica Spranq" w:hAnsi="Fonte Ecológica Spranq"/>
          <w:b/>
          <w:i w:val="0"/>
          <w:sz w:val="22"/>
          <w:szCs w:val="22"/>
        </w:rPr>
      </w:pPr>
    </w:p>
    <w:p w:rsidR="00990201" w:rsidRPr="00780EAD" w:rsidRDefault="00990201" w:rsidP="00A8500F">
      <w:pPr>
        <w:pStyle w:val="Corpodetexto"/>
        <w:spacing w:line="240" w:lineRule="auto"/>
        <w:jc w:val="center"/>
        <w:rPr>
          <w:rFonts w:ascii="Fonte Ecológica Spranq" w:hAnsi="Fonte Ecológica Spranq"/>
          <w:b/>
          <w:i w:val="0"/>
          <w:sz w:val="22"/>
          <w:szCs w:val="22"/>
        </w:rPr>
      </w:pPr>
      <w:r w:rsidRPr="00780EAD">
        <w:rPr>
          <w:rFonts w:ascii="Fonte Ecológica Spranq" w:hAnsi="Fonte Ecológica Spranq"/>
          <w:b/>
          <w:i w:val="0"/>
          <w:sz w:val="22"/>
          <w:szCs w:val="22"/>
        </w:rPr>
        <w:t>________________________</w:t>
      </w:r>
      <w:r w:rsidR="00A8500F">
        <w:rPr>
          <w:rFonts w:ascii="Fonte Ecológica Spranq" w:hAnsi="Fonte Ecológica Spranq"/>
          <w:b/>
          <w:i w:val="0"/>
          <w:sz w:val="22"/>
          <w:szCs w:val="22"/>
        </w:rPr>
        <w:t>___________________</w:t>
      </w:r>
      <w:r w:rsidRPr="00780EAD">
        <w:rPr>
          <w:rFonts w:ascii="Fonte Ecológica Spranq" w:hAnsi="Fonte Ecológica Spranq"/>
          <w:b/>
          <w:i w:val="0"/>
          <w:sz w:val="22"/>
          <w:szCs w:val="22"/>
        </w:rPr>
        <w:t>____________</w:t>
      </w:r>
    </w:p>
    <w:bookmarkEnd w:id="550"/>
    <w:bookmarkEnd w:id="551"/>
    <w:bookmarkEnd w:id="552"/>
    <w:bookmarkEnd w:id="553"/>
    <w:bookmarkEnd w:id="554"/>
    <w:p w:rsidR="00A8500F" w:rsidRPr="001D4DB3" w:rsidRDefault="004A0874" w:rsidP="00A8500F">
      <w:pPr>
        <w:pStyle w:val="Corpodetexto"/>
        <w:spacing w:line="240" w:lineRule="auto"/>
        <w:ind w:left="709"/>
        <w:jc w:val="center"/>
        <w:rPr>
          <w:rFonts w:ascii="Fonte Ecológica Spranq" w:hAnsi="Fonte Ecológica Spranq"/>
          <w:b/>
          <w:i w:val="0"/>
          <w:sz w:val="24"/>
        </w:rPr>
      </w:pPr>
      <w:r>
        <w:rPr>
          <w:rFonts w:ascii="Fonte Ecológica Spranq" w:hAnsi="Fonte Ecológica Spranq"/>
          <w:b/>
          <w:i w:val="0"/>
          <w:sz w:val="24"/>
        </w:rPr>
        <w:t>Humberto Vieira da Cruz</w:t>
      </w:r>
      <w:r w:rsidR="00A8500F" w:rsidRPr="001D4DB3">
        <w:rPr>
          <w:rFonts w:ascii="Fonte Ecológica Spranq" w:hAnsi="Fonte Ecológica Spranq"/>
          <w:b/>
          <w:i w:val="0"/>
          <w:sz w:val="24"/>
        </w:rPr>
        <w:t xml:space="preserve"> </w:t>
      </w:r>
    </w:p>
    <w:p w:rsidR="00A8500F" w:rsidRPr="001D4DB3" w:rsidRDefault="00A8500F" w:rsidP="00A8500F">
      <w:pPr>
        <w:pStyle w:val="Corpodetexto"/>
        <w:spacing w:line="240" w:lineRule="auto"/>
        <w:ind w:left="709"/>
        <w:jc w:val="center"/>
        <w:rPr>
          <w:rFonts w:ascii="Fonte Ecológica Spranq" w:hAnsi="Fonte Ecológica Spranq"/>
          <w:b/>
          <w:i w:val="0"/>
          <w:sz w:val="24"/>
        </w:rPr>
      </w:pPr>
      <w:r w:rsidRPr="001D4DB3">
        <w:rPr>
          <w:rFonts w:ascii="Fonte Ecológica Spranq" w:hAnsi="Fonte Ecológica Spranq"/>
          <w:b/>
          <w:i w:val="0"/>
          <w:sz w:val="24"/>
        </w:rPr>
        <w:t xml:space="preserve">Matrícula </w:t>
      </w:r>
      <w:r w:rsidR="004A0874">
        <w:rPr>
          <w:rFonts w:ascii="Fonte Ecológica Spranq" w:hAnsi="Fonte Ecológica Spranq"/>
          <w:b/>
          <w:i w:val="0"/>
          <w:sz w:val="24"/>
        </w:rPr>
        <w:t>4101004</w:t>
      </w:r>
    </w:p>
    <w:p w:rsidR="00A8500F" w:rsidRPr="000D38CC" w:rsidRDefault="00A8500F" w:rsidP="00A8500F">
      <w:pPr>
        <w:pStyle w:val="Corpodetexto"/>
        <w:spacing w:line="240" w:lineRule="auto"/>
        <w:ind w:left="709"/>
        <w:jc w:val="center"/>
        <w:rPr>
          <w:rFonts w:ascii="Calibri" w:hAnsi="Calibri"/>
          <w:sz w:val="24"/>
        </w:rPr>
      </w:pPr>
      <w:r w:rsidRPr="001D4DB3">
        <w:rPr>
          <w:rFonts w:ascii="Fonte Ecológica Spranq" w:hAnsi="Fonte Ecológica Spranq"/>
          <w:b/>
          <w:i w:val="0"/>
          <w:sz w:val="24"/>
        </w:rPr>
        <w:t>Diretor-Geral de Tecnologia da Informação (DGTEC)</w:t>
      </w:r>
    </w:p>
    <w:p w:rsidR="00C71766" w:rsidRPr="00780EAD" w:rsidRDefault="00C71766" w:rsidP="001D2866">
      <w:pPr>
        <w:rPr>
          <w:rFonts w:ascii="Fonte Ecológica Spranq" w:hAnsi="Fonte Ecológica Spranq"/>
          <w:sz w:val="22"/>
          <w:szCs w:val="22"/>
        </w:rPr>
      </w:pPr>
    </w:p>
    <w:sectPr w:rsidR="00C71766" w:rsidRPr="00780EAD" w:rsidSect="00484435">
      <w:headerReference w:type="even" r:id="rId12"/>
      <w:headerReference w:type="default" r:id="rId13"/>
      <w:footerReference w:type="even" r:id="rId14"/>
      <w:footerReference w:type="default" r:id="rId15"/>
      <w:headerReference w:type="first" r:id="rId16"/>
      <w:footerReference w:type="first" r:id="rId17"/>
      <w:pgSz w:w="11907" w:h="16840" w:code="9"/>
      <w:pgMar w:top="1418" w:right="1701" w:bottom="1418" w:left="1701" w:header="72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05F" w:rsidRDefault="007D605F" w:rsidP="001D2866">
      <w:r>
        <w:separator/>
      </w:r>
    </w:p>
    <w:p w:rsidR="007D605F" w:rsidRDefault="007D605F" w:rsidP="001D2866"/>
    <w:p w:rsidR="007D605F" w:rsidRDefault="007D605F" w:rsidP="001D2866"/>
    <w:p w:rsidR="007D605F" w:rsidRDefault="007D605F" w:rsidP="001D2866"/>
  </w:endnote>
  <w:endnote w:type="continuationSeparator" w:id="0">
    <w:p w:rsidR="007D605F" w:rsidRDefault="007D605F" w:rsidP="001D2866">
      <w:r>
        <w:continuationSeparator/>
      </w:r>
    </w:p>
    <w:p w:rsidR="007D605F" w:rsidRDefault="007D605F" w:rsidP="001D2866"/>
    <w:p w:rsidR="007D605F" w:rsidRDefault="007D605F" w:rsidP="001D2866"/>
    <w:p w:rsidR="007D605F" w:rsidRDefault="007D605F" w:rsidP="001D2866"/>
  </w:endnote>
  <w:endnote w:type="continuationNotice" w:id="1">
    <w:p w:rsidR="007D605F" w:rsidRDefault="007D605F" w:rsidP="001D2866"/>
    <w:p w:rsidR="007D605F" w:rsidRDefault="007D605F" w:rsidP="001D28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Fonte Ecológica Spranq">
    <w:panose1 w:val="020B0603030804020204"/>
    <w:charset w:val="00"/>
    <w:family w:val="swiss"/>
    <w:pitch w:val="variable"/>
    <w:sig w:usb0="800000AF" w:usb1="1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95F" w:rsidRDefault="0033295F" w:rsidP="001D2866">
    <w:pPr>
      <w:pStyle w:val="Rodap"/>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33295F" w:rsidRDefault="0033295F" w:rsidP="001D2866"/>
  <w:p w:rsidR="0033295F" w:rsidRDefault="0033295F" w:rsidP="001D286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95F" w:rsidRPr="00FE46E3" w:rsidRDefault="0033295F" w:rsidP="00DD38DF">
    <w:pPr>
      <w:pStyle w:val="Rodap"/>
      <w:jc w:val="left"/>
      <w:rPr>
        <w:sz w:val="16"/>
        <w:szCs w:val="16"/>
      </w:rPr>
    </w:pPr>
    <w:r w:rsidRPr="00DD38DF">
      <w:rPr>
        <w:noProof/>
        <w:lang w:eastAsia="pt-BR"/>
      </w:rPr>
      <mc:AlternateContent>
        <mc:Choice Requires="wps">
          <w:drawing>
            <wp:anchor distT="0" distB="0" distL="114300" distR="114300" simplePos="0" relativeHeight="251658241" behindDoc="0" locked="0" layoutInCell="1" allowOverlap="1" wp14:anchorId="4B1D2855" wp14:editId="6692D898">
              <wp:simplePos x="0" y="0"/>
              <wp:positionH relativeFrom="column">
                <wp:posOffset>-1270</wp:posOffset>
              </wp:positionH>
              <wp:positionV relativeFrom="paragraph">
                <wp:posOffset>-48260</wp:posOffset>
              </wp:positionV>
              <wp:extent cx="6266815" cy="0"/>
              <wp:effectExtent l="0" t="0" r="0" b="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6815" cy="0"/>
                      </a:xfrm>
                      <a:prstGeom prst="line">
                        <a:avLst/>
                      </a:prstGeom>
                      <a:noFill/>
                      <a:ln w="222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90D0F" id="Conector reto 4"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8pt" to="493.3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" strokecolor="silver" strokeweight="1.75pt"/>
          </w:pict>
        </mc:Fallback>
      </mc:AlternateContent>
    </w:r>
    <w:r w:rsidRPr="00DD38DF">
      <w:t xml:space="preserve"> </w:t>
    </w:r>
    <w:r w:rsidRPr="00FE46E3">
      <w:rPr>
        <w:sz w:val="16"/>
        <w:szCs w:val="16"/>
      </w:rPr>
      <w:t xml:space="preserve">FRM-DGLOG-005-02                                  Revisão: 11                            Data: 08/11/2016           </w:t>
    </w:r>
    <w:r>
      <w:rPr>
        <w:sz w:val="16"/>
        <w:szCs w:val="16"/>
      </w:rPr>
      <w:t xml:space="preserve">          </w:t>
    </w:r>
    <w:r w:rsidRPr="00FE46E3">
      <w:rPr>
        <w:sz w:val="16"/>
        <w:szCs w:val="16"/>
      </w:rPr>
      <w:t xml:space="preserve">   Pág.: </w:t>
    </w:r>
    <w:r w:rsidRPr="00FE46E3">
      <w:rPr>
        <w:sz w:val="16"/>
        <w:szCs w:val="16"/>
      </w:rPr>
      <w:fldChar w:fldCharType="begin"/>
    </w:r>
    <w:r w:rsidRPr="00FE46E3">
      <w:rPr>
        <w:sz w:val="16"/>
        <w:szCs w:val="16"/>
      </w:rPr>
      <w:instrText xml:space="preserve"> PAGE </w:instrText>
    </w:r>
    <w:r w:rsidRPr="00FE46E3">
      <w:rPr>
        <w:sz w:val="16"/>
        <w:szCs w:val="16"/>
      </w:rPr>
      <w:fldChar w:fldCharType="separate"/>
    </w:r>
    <w:r w:rsidR="00FB363D">
      <w:rPr>
        <w:noProof/>
        <w:sz w:val="16"/>
        <w:szCs w:val="16"/>
      </w:rPr>
      <w:t>1</w:t>
    </w:r>
    <w:r w:rsidRPr="00FE46E3">
      <w:rPr>
        <w:sz w:val="16"/>
        <w:szCs w:val="16"/>
      </w:rPr>
      <w:fldChar w:fldCharType="end"/>
    </w:r>
    <w:r w:rsidRPr="00FE46E3">
      <w:rPr>
        <w:sz w:val="16"/>
        <w:szCs w:val="16"/>
      </w:rPr>
      <w:t>/</w:t>
    </w:r>
    <w:r w:rsidRPr="00FE46E3">
      <w:rPr>
        <w:rStyle w:val="Nmerodepgina"/>
        <w:sz w:val="16"/>
        <w:szCs w:val="16"/>
      </w:rPr>
      <w:fldChar w:fldCharType="begin"/>
    </w:r>
    <w:r w:rsidRPr="00FE46E3">
      <w:rPr>
        <w:rStyle w:val="Nmerodepgina"/>
        <w:sz w:val="16"/>
        <w:szCs w:val="16"/>
      </w:rPr>
      <w:instrText xml:space="preserve"> NUMPAGES </w:instrText>
    </w:r>
    <w:r w:rsidRPr="00FE46E3">
      <w:rPr>
        <w:rStyle w:val="Nmerodepgina"/>
        <w:sz w:val="16"/>
        <w:szCs w:val="16"/>
      </w:rPr>
      <w:fldChar w:fldCharType="separate"/>
    </w:r>
    <w:r w:rsidR="00FB363D">
      <w:rPr>
        <w:rStyle w:val="Nmerodepgina"/>
        <w:noProof/>
        <w:sz w:val="16"/>
        <w:szCs w:val="16"/>
      </w:rPr>
      <w:t>103</w:t>
    </w:r>
    <w:r w:rsidRPr="00FE46E3">
      <w:rPr>
        <w:rStyle w:val="Nmerodepgina"/>
        <w:sz w:val="16"/>
        <w:szCs w:val="16"/>
      </w:rPr>
      <w:fldChar w:fldCharType="end"/>
    </w:r>
    <w:r w:rsidRPr="00FE46E3">
      <w:rPr>
        <w:sz w:val="16"/>
        <w:szCs w:val="16"/>
      </w:rPr>
      <w:t xml:space="preserve"> </w:t>
    </w:r>
  </w:p>
  <w:p w:rsidR="0033295F" w:rsidRDefault="0033295F" w:rsidP="001D2866"/>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95F" w:rsidRDefault="0033295F" w:rsidP="001D2866">
    <w:r w:rsidRPr="00CD7A70">
      <w:t>TR</w:t>
    </w:r>
    <w:r w:rsidRPr="008A214E">
      <w:rPr>
        <w:color w:val="FF0000"/>
      </w:rPr>
      <w:t xml:space="preserve"> </w:t>
    </w:r>
    <w:r w:rsidRPr="008A214E">
      <w:t>Desenvolvimento e Documentação de Sistemas</w:t>
    </w:r>
    <w:r>
      <w:t xml:space="preserve"> </w:t>
    </w:r>
    <w:r w:rsidRPr="008A214E">
      <w:t xml:space="preserve"> </w:t>
    </w:r>
    <w:r w:rsidRPr="00CD7A70">
      <w:rPr>
        <w:highlight w:val="yellow"/>
      </w:rPr>
      <w:t>Proc. n.º</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05F" w:rsidRDefault="007D605F" w:rsidP="001D2866">
      <w:r>
        <w:separator/>
      </w:r>
    </w:p>
    <w:p w:rsidR="007D605F" w:rsidRDefault="007D605F" w:rsidP="001D2866"/>
    <w:p w:rsidR="007D605F" w:rsidRDefault="007D605F" w:rsidP="001D2866"/>
    <w:p w:rsidR="007D605F" w:rsidRDefault="007D605F" w:rsidP="001D2866"/>
  </w:footnote>
  <w:footnote w:type="continuationSeparator" w:id="0">
    <w:p w:rsidR="007D605F" w:rsidRDefault="007D605F" w:rsidP="001D2866">
      <w:r>
        <w:continuationSeparator/>
      </w:r>
    </w:p>
    <w:p w:rsidR="007D605F" w:rsidRDefault="007D605F" w:rsidP="001D2866"/>
    <w:p w:rsidR="007D605F" w:rsidRDefault="007D605F" w:rsidP="001D2866"/>
    <w:p w:rsidR="007D605F" w:rsidRDefault="007D605F" w:rsidP="001D2866"/>
  </w:footnote>
  <w:footnote w:type="continuationNotice" w:id="1">
    <w:p w:rsidR="007D605F" w:rsidRDefault="007D605F" w:rsidP="001D2866"/>
    <w:p w:rsidR="007D605F" w:rsidRDefault="007D605F" w:rsidP="001D286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63D" w:rsidRDefault="00FB363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35"/>
      <w:gridCol w:w="7437"/>
    </w:tblGrid>
    <w:tr w:rsidR="0033295F" w:rsidTr="003F249C">
      <w:trPr>
        <w:trHeight w:val="699"/>
      </w:trPr>
      <w:tc>
        <w:tcPr>
          <w:tcW w:w="1635" w:type="dxa"/>
          <w:vMerge w:val="restart"/>
          <w:tcBorders>
            <w:top w:val="single" w:sz="4" w:space="0" w:color="auto"/>
            <w:left w:val="single" w:sz="4" w:space="0" w:color="auto"/>
            <w:bottom w:val="single" w:sz="4" w:space="0" w:color="auto"/>
            <w:right w:val="single" w:sz="4" w:space="0" w:color="auto"/>
          </w:tcBorders>
          <w:hideMark/>
        </w:tcPr>
        <w:p w:rsidR="0033295F" w:rsidRPr="009919EA" w:rsidRDefault="0033295F" w:rsidP="001D2866">
          <w:pPr>
            <w:pStyle w:val="Corpodetexto"/>
            <w:rPr>
              <w:rFonts w:ascii="Fonte Ecológica Spranq" w:hAnsi="Fonte Ecológica Spranq"/>
              <w:noProof/>
            </w:rPr>
          </w:pPr>
          <w:r w:rsidRPr="009919EA">
            <w:rPr>
              <w:noProof/>
              <w:lang w:eastAsia="pt-BR"/>
            </w:rPr>
            <w:drawing>
              <wp:anchor distT="0" distB="0" distL="114300" distR="114300" simplePos="0" relativeHeight="251658240" behindDoc="0" locked="0" layoutInCell="1" allowOverlap="1" wp14:anchorId="4E2F4803" wp14:editId="1E1D1F8C">
                <wp:simplePos x="0" y="0"/>
                <wp:positionH relativeFrom="column">
                  <wp:posOffset>20955</wp:posOffset>
                </wp:positionH>
                <wp:positionV relativeFrom="paragraph">
                  <wp:posOffset>86360</wp:posOffset>
                </wp:positionV>
                <wp:extent cx="828040" cy="851535"/>
                <wp:effectExtent l="0" t="0" r="0" b="5715"/>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40" cy="851535"/>
                        </a:xfrm>
                        <a:prstGeom prst="rect">
                          <a:avLst/>
                        </a:prstGeom>
                        <a:noFill/>
                      </pic:spPr>
                    </pic:pic>
                  </a:graphicData>
                </a:graphic>
                <wp14:sizeRelH relativeFrom="page">
                  <wp14:pctWidth>0</wp14:pctWidth>
                </wp14:sizeRelH>
                <wp14:sizeRelV relativeFrom="page">
                  <wp14:pctHeight>0</wp14:pctHeight>
                </wp14:sizeRelV>
              </wp:anchor>
            </w:drawing>
          </w:r>
        </w:p>
      </w:tc>
      <w:tc>
        <w:tcPr>
          <w:tcW w:w="7437" w:type="dxa"/>
          <w:tcBorders>
            <w:top w:val="single" w:sz="4" w:space="0" w:color="auto"/>
            <w:left w:val="single" w:sz="4" w:space="0" w:color="auto"/>
            <w:bottom w:val="single" w:sz="4" w:space="0" w:color="auto"/>
            <w:right w:val="single" w:sz="4" w:space="0" w:color="auto"/>
          </w:tcBorders>
          <w:vAlign w:val="center"/>
          <w:hideMark/>
        </w:tcPr>
        <w:p w:rsidR="0033295F" w:rsidRPr="001D2866" w:rsidRDefault="0033295F" w:rsidP="001D2866">
          <w:pPr>
            <w:pStyle w:val="Rodap"/>
            <w:spacing w:before="120" w:line="240" w:lineRule="auto"/>
            <w:jc w:val="center"/>
            <w:rPr>
              <w:b/>
              <w:sz w:val="24"/>
              <w:szCs w:val="24"/>
            </w:rPr>
          </w:pPr>
          <w:r w:rsidRPr="001D2866">
            <w:rPr>
              <w:b/>
              <w:sz w:val="24"/>
              <w:szCs w:val="24"/>
            </w:rPr>
            <w:t>PODER JUDICIÁRIO DO ESTADO DO RIO DE JANEIRO</w:t>
          </w:r>
        </w:p>
        <w:p w:rsidR="0033295F" w:rsidRPr="001D2866" w:rsidRDefault="0033295F" w:rsidP="001D2866">
          <w:pPr>
            <w:pStyle w:val="Rodap"/>
            <w:spacing w:before="120" w:line="240" w:lineRule="auto"/>
            <w:jc w:val="center"/>
            <w:rPr>
              <w:b/>
              <w:sz w:val="24"/>
              <w:szCs w:val="24"/>
            </w:rPr>
          </w:pPr>
          <w:r w:rsidRPr="001D2866">
            <w:rPr>
              <w:b/>
              <w:sz w:val="24"/>
              <w:szCs w:val="24"/>
            </w:rPr>
            <w:t>DIRETORIA-GERAL DE TECNOLOGIA DA INFORMAÇÃO</w:t>
          </w:r>
        </w:p>
      </w:tc>
    </w:tr>
    <w:tr w:rsidR="0033295F" w:rsidTr="003F249C">
      <w:trPr>
        <w:trHeight w:val="4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295F" w:rsidRDefault="0033295F" w:rsidP="001D2866">
          <w:pPr>
            <w:rPr>
              <w:noProof/>
            </w:rPr>
          </w:pPr>
        </w:p>
      </w:tc>
      <w:tc>
        <w:tcPr>
          <w:tcW w:w="7437" w:type="dxa"/>
          <w:tcBorders>
            <w:top w:val="single" w:sz="4" w:space="0" w:color="auto"/>
            <w:left w:val="single" w:sz="4" w:space="0" w:color="auto"/>
            <w:bottom w:val="single" w:sz="4" w:space="0" w:color="auto"/>
            <w:right w:val="single" w:sz="4" w:space="0" w:color="auto"/>
          </w:tcBorders>
          <w:vAlign w:val="center"/>
          <w:hideMark/>
        </w:tcPr>
        <w:p w:rsidR="0033295F" w:rsidRPr="001D2866" w:rsidRDefault="0033295F" w:rsidP="001D2866">
          <w:pPr>
            <w:pStyle w:val="Corpodetexto"/>
            <w:spacing w:before="120" w:line="240" w:lineRule="auto"/>
            <w:jc w:val="center"/>
            <w:rPr>
              <w:rFonts w:ascii="Arial" w:hAnsi="Arial"/>
              <w:b/>
              <w:i w:val="0"/>
              <w:sz w:val="24"/>
            </w:rPr>
          </w:pPr>
          <w:r w:rsidRPr="001D2866">
            <w:rPr>
              <w:rFonts w:ascii="Arial" w:hAnsi="Arial"/>
              <w:b/>
              <w:i w:val="0"/>
              <w:sz w:val="24"/>
            </w:rPr>
            <w:t>PROJETO BÁSICO/TERMO DE REFERÊNCIA PARA SERVIÇOS</w:t>
          </w:r>
        </w:p>
      </w:tc>
    </w:tr>
    <w:tr w:rsidR="0033295F" w:rsidTr="001D2866">
      <w:trPr>
        <w:trHeight w:val="4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33295F" w:rsidRDefault="0033295F" w:rsidP="001D2866">
          <w:pPr>
            <w:rPr>
              <w:noProof/>
            </w:rPr>
          </w:pPr>
        </w:p>
      </w:tc>
      <w:tc>
        <w:tcPr>
          <w:tcW w:w="7437" w:type="dxa"/>
          <w:tcBorders>
            <w:top w:val="single" w:sz="4" w:space="0" w:color="auto"/>
            <w:left w:val="single" w:sz="4" w:space="0" w:color="auto"/>
            <w:bottom w:val="single" w:sz="4" w:space="0" w:color="auto"/>
            <w:right w:val="single" w:sz="4" w:space="0" w:color="auto"/>
          </w:tcBorders>
          <w:vAlign w:val="center"/>
          <w:hideMark/>
        </w:tcPr>
        <w:p w:rsidR="0033295F" w:rsidRPr="001D2866" w:rsidRDefault="0033295F" w:rsidP="00C951EF">
          <w:pPr>
            <w:spacing w:after="0" w:line="240" w:lineRule="auto"/>
            <w:jc w:val="left"/>
            <w:rPr>
              <w:b/>
            </w:rPr>
          </w:pPr>
          <w:r w:rsidRPr="001D2866">
            <w:rPr>
              <w:b/>
            </w:rPr>
            <w:t xml:space="preserve">Processo Administrativo nº: </w:t>
          </w:r>
          <w:bookmarkStart w:id="597" w:name="_GoBack"/>
          <w:r>
            <w:rPr>
              <w:b/>
            </w:rPr>
            <w:t>31.253/2018</w:t>
          </w:r>
          <w:bookmarkEnd w:id="597"/>
        </w:p>
      </w:tc>
    </w:tr>
  </w:tbl>
  <w:p w:rsidR="0033295F" w:rsidRPr="004A47A0" w:rsidRDefault="0033295F" w:rsidP="001D2866"/>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95F" w:rsidRDefault="0033295F" w:rsidP="001D2866"/>
  <w:p w:rsidR="0033295F" w:rsidRDefault="0033295F" w:rsidP="001D2866"/>
  <w:p w:rsidR="0033295F" w:rsidRDefault="0033295F" w:rsidP="001D286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6692"/>
    <w:multiLevelType w:val="hybridMultilevel"/>
    <w:tmpl w:val="85220982"/>
    <w:lvl w:ilvl="0" w:tplc="04160017">
      <w:start w:val="1"/>
      <w:numFmt w:val="lowerLetter"/>
      <w:lvlText w:val="%1)"/>
      <w:lvlJc w:val="left"/>
      <w:pPr>
        <w:ind w:left="566" w:hanging="360"/>
      </w:pPr>
    </w:lvl>
    <w:lvl w:ilvl="1" w:tplc="04160019" w:tentative="1">
      <w:start w:val="1"/>
      <w:numFmt w:val="lowerLetter"/>
      <w:lvlText w:val="%2."/>
      <w:lvlJc w:val="left"/>
      <w:pPr>
        <w:ind w:left="1286" w:hanging="360"/>
      </w:pPr>
    </w:lvl>
    <w:lvl w:ilvl="2" w:tplc="0416001B" w:tentative="1">
      <w:start w:val="1"/>
      <w:numFmt w:val="lowerRoman"/>
      <w:lvlText w:val="%3."/>
      <w:lvlJc w:val="right"/>
      <w:pPr>
        <w:ind w:left="2006" w:hanging="180"/>
      </w:pPr>
    </w:lvl>
    <w:lvl w:ilvl="3" w:tplc="0416000F" w:tentative="1">
      <w:start w:val="1"/>
      <w:numFmt w:val="decimal"/>
      <w:lvlText w:val="%4."/>
      <w:lvlJc w:val="left"/>
      <w:pPr>
        <w:ind w:left="2726" w:hanging="360"/>
      </w:pPr>
    </w:lvl>
    <w:lvl w:ilvl="4" w:tplc="04160019" w:tentative="1">
      <w:start w:val="1"/>
      <w:numFmt w:val="lowerLetter"/>
      <w:lvlText w:val="%5."/>
      <w:lvlJc w:val="left"/>
      <w:pPr>
        <w:ind w:left="3446" w:hanging="360"/>
      </w:pPr>
    </w:lvl>
    <w:lvl w:ilvl="5" w:tplc="0416001B" w:tentative="1">
      <w:start w:val="1"/>
      <w:numFmt w:val="lowerRoman"/>
      <w:lvlText w:val="%6."/>
      <w:lvlJc w:val="right"/>
      <w:pPr>
        <w:ind w:left="4166" w:hanging="180"/>
      </w:pPr>
    </w:lvl>
    <w:lvl w:ilvl="6" w:tplc="0416000F" w:tentative="1">
      <w:start w:val="1"/>
      <w:numFmt w:val="decimal"/>
      <w:lvlText w:val="%7."/>
      <w:lvlJc w:val="left"/>
      <w:pPr>
        <w:ind w:left="4886" w:hanging="360"/>
      </w:pPr>
    </w:lvl>
    <w:lvl w:ilvl="7" w:tplc="04160019" w:tentative="1">
      <w:start w:val="1"/>
      <w:numFmt w:val="lowerLetter"/>
      <w:lvlText w:val="%8."/>
      <w:lvlJc w:val="left"/>
      <w:pPr>
        <w:ind w:left="5606" w:hanging="360"/>
      </w:pPr>
    </w:lvl>
    <w:lvl w:ilvl="8" w:tplc="0416001B" w:tentative="1">
      <w:start w:val="1"/>
      <w:numFmt w:val="lowerRoman"/>
      <w:lvlText w:val="%9."/>
      <w:lvlJc w:val="right"/>
      <w:pPr>
        <w:ind w:left="6326" w:hanging="180"/>
      </w:pPr>
    </w:lvl>
  </w:abstractNum>
  <w:abstractNum w:abstractNumId="1" w15:restartNumberingAfterBreak="0">
    <w:nsid w:val="030C0E94"/>
    <w:multiLevelType w:val="hybridMultilevel"/>
    <w:tmpl w:val="5E92A5A6"/>
    <w:lvl w:ilvl="0" w:tplc="F8A46F26">
      <w:start w:val="1"/>
      <w:numFmt w:val="lowerLetter"/>
      <w:lvlText w:val="%1)"/>
      <w:lvlJc w:val="left"/>
      <w:pPr>
        <w:ind w:left="1512" w:hanging="360"/>
      </w:pPr>
      <w:rPr>
        <w:rFonts w:hint="default"/>
      </w:r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2" w15:restartNumberingAfterBreak="0">
    <w:nsid w:val="035A5021"/>
    <w:multiLevelType w:val="hybridMultilevel"/>
    <w:tmpl w:val="874E22E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2C0157"/>
    <w:multiLevelType w:val="multilevel"/>
    <w:tmpl w:val="3AE61926"/>
    <w:lvl w:ilvl="0">
      <w:start w:val="1"/>
      <w:numFmt w:val="decimal"/>
      <w:lvlText w:val="%1"/>
      <w:lvlJc w:val="left"/>
      <w:pPr>
        <w:tabs>
          <w:tab w:val="num" w:pos="750"/>
        </w:tabs>
        <w:ind w:left="750" w:hanging="750"/>
      </w:pPr>
      <w:rPr>
        <w:rFonts w:hint="default"/>
      </w:rPr>
    </w:lvl>
    <w:lvl w:ilvl="1">
      <w:start w:val="1"/>
      <w:numFmt w:val="decimal"/>
      <w:lvlText w:val="%1.%2"/>
      <w:lvlJc w:val="left"/>
      <w:pPr>
        <w:tabs>
          <w:tab w:val="num" w:pos="750"/>
        </w:tabs>
        <w:ind w:left="750" w:hanging="750"/>
      </w:pPr>
      <w:rPr>
        <w:rFonts w:hint="default"/>
      </w:rPr>
    </w:lvl>
    <w:lvl w:ilvl="2">
      <w:start w:val="1"/>
      <w:numFmt w:val="decimal"/>
      <w:lvlText w:val="%1.%2.%3"/>
      <w:lvlJc w:val="left"/>
      <w:pPr>
        <w:tabs>
          <w:tab w:val="num" w:pos="1034"/>
        </w:tabs>
        <w:ind w:left="1034" w:hanging="750"/>
      </w:pPr>
      <w:rPr>
        <w:rFonts w:hint="default"/>
        <w:i w:val="0"/>
        <w:color w:val="auto"/>
      </w:rPr>
    </w:lvl>
    <w:lvl w:ilvl="3">
      <w:start w:val="1"/>
      <w:numFmt w:val="lowerLetter"/>
      <w:lvlText w:val="%4)"/>
      <w:lvlJc w:val="left"/>
      <w:pPr>
        <w:tabs>
          <w:tab w:val="num" w:pos="748"/>
        </w:tabs>
        <w:ind w:left="748" w:hanging="748"/>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A2D052E"/>
    <w:multiLevelType w:val="hybridMultilevel"/>
    <w:tmpl w:val="D424FB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AD70930"/>
    <w:multiLevelType w:val="hybridMultilevel"/>
    <w:tmpl w:val="9B9AF676"/>
    <w:lvl w:ilvl="0" w:tplc="79D8DA5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0B933A08"/>
    <w:multiLevelType w:val="multilevel"/>
    <w:tmpl w:val="0AC48280"/>
    <w:lvl w:ilvl="0">
      <w:start w:val="9"/>
      <w:numFmt w:val="decimal"/>
      <w:lvlText w:val="%1"/>
      <w:lvlJc w:val="left"/>
      <w:pPr>
        <w:ind w:left="375" w:hanging="375"/>
      </w:pPr>
      <w:rPr>
        <w:rFonts w:hint="default"/>
      </w:rPr>
    </w:lvl>
    <w:lvl w:ilvl="1">
      <w:start w:val="2"/>
      <w:numFmt w:val="decimal"/>
      <w:lvlText w:val="%1.%2"/>
      <w:lvlJc w:val="left"/>
      <w:pPr>
        <w:ind w:left="862" w:hanging="720"/>
      </w:pPr>
      <w:rPr>
        <w:rFonts w:hint="default"/>
        <w:i w:val="0"/>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510" w:hanging="180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3154" w:hanging="2160"/>
      </w:pPr>
      <w:rPr>
        <w:rFonts w:hint="default"/>
      </w:rPr>
    </w:lvl>
    <w:lvl w:ilvl="8">
      <w:start w:val="1"/>
      <w:numFmt w:val="decimal"/>
      <w:lvlText w:val="%1.%2.%3.%4.%5.%6.%7.%8.%9"/>
      <w:lvlJc w:val="left"/>
      <w:pPr>
        <w:ind w:left="3656" w:hanging="2520"/>
      </w:pPr>
      <w:rPr>
        <w:rFonts w:hint="default"/>
      </w:rPr>
    </w:lvl>
  </w:abstractNum>
  <w:abstractNum w:abstractNumId="7" w15:restartNumberingAfterBreak="0">
    <w:nsid w:val="17C62D24"/>
    <w:multiLevelType w:val="hybridMultilevel"/>
    <w:tmpl w:val="09322322"/>
    <w:lvl w:ilvl="0" w:tplc="1C9041E8">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7B63E2F"/>
    <w:multiLevelType w:val="hybridMultilevel"/>
    <w:tmpl w:val="11CE8802"/>
    <w:lvl w:ilvl="0" w:tplc="BE74231A">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2AF061A8"/>
    <w:multiLevelType w:val="hybridMultilevel"/>
    <w:tmpl w:val="5CB2A42C"/>
    <w:lvl w:ilvl="0" w:tplc="3C144B7C">
      <w:start w:val="1"/>
      <w:numFmt w:val="lowerLetter"/>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C2F30B3"/>
    <w:multiLevelType w:val="hybridMultilevel"/>
    <w:tmpl w:val="465A73B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D513963"/>
    <w:multiLevelType w:val="multilevel"/>
    <w:tmpl w:val="AD8EA15A"/>
    <w:lvl w:ilvl="0">
      <w:start w:val="1"/>
      <w:numFmt w:val="decimal"/>
      <w:pStyle w:val="TtuloI"/>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EBB6A7E"/>
    <w:multiLevelType w:val="hybridMultilevel"/>
    <w:tmpl w:val="6C80ED32"/>
    <w:lvl w:ilvl="0" w:tplc="04160017">
      <w:start w:val="1"/>
      <w:numFmt w:val="lowerLetter"/>
      <w:lvlText w:val="%1)"/>
      <w:lvlJc w:val="left"/>
      <w:pPr>
        <w:ind w:left="1070" w:hanging="360"/>
      </w:pPr>
      <w:rPr>
        <w:rFonts w:hint="default"/>
        <w:color w:val="auto"/>
      </w:rPr>
    </w:lvl>
    <w:lvl w:ilvl="1" w:tplc="04160019">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3" w15:restartNumberingAfterBreak="0">
    <w:nsid w:val="2ED258E4"/>
    <w:multiLevelType w:val="hybridMultilevel"/>
    <w:tmpl w:val="0CAEBD5A"/>
    <w:lvl w:ilvl="0" w:tplc="25E07E20">
      <w:start w:val="1"/>
      <w:numFmt w:val="lowerLetter"/>
      <w:lvlText w:val="%1)"/>
      <w:lvlJc w:val="left"/>
      <w:pPr>
        <w:ind w:left="1512" w:hanging="360"/>
      </w:pPr>
      <w:rPr>
        <w:rFonts w:hint="default"/>
      </w:r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4" w15:restartNumberingAfterBreak="0">
    <w:nsid w:val="2F9F1FAD"/>
    <w:multiLevelType w:val="hybridMultilevel"/>
    <w:tmpl w:val="963E494C"/>
    <w:lvl w:ilvl="0" w:tplc="65F87694">
      <w:start w:val="1"/>
      <w:numFmt w:val="decimal"/>
      <w:pStyle w:val="Anexo"/>
      <w:lvlText w:val="Anexo %1"/>
      <w:lvlJc w:val="left"/>
      <w:pPr>
        <w:ind w:left="360" w:hanging="360"/>
      </w:pPr>
      <w:rPr>
        <w:rFonts w:ascii="Fonte Ecológica Spranq" w:hAnsi="Fonte Ecológica Spranq" w:hint="default"/>
        <w:b w:val="0"/>
        <w:i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14B59E4"/>
    <w:multiLevelType w:val="multilevel"/>
    <w:tmpl w:val="6E8ED632"/>
    <w:lvl w:ilvl="0">
      <w:start w:val="1"/>
      <w:numFmt w:val="decimal"/>
      <w:pStyle w:val="TtuloII"/>
      <w:lvlText w:val="%1."/>
      <w:lvlJc w:val="left"/>
      <w:pPr>
        <w:tabs>
          <w:tab w:val="num" w:pos="720"/>
        </w:tabs>
        <w:ind w:left="720" w:hanging="720"/>
      </w:pPr>
    </w:lvl>
    <w:lvl w:ilvl="1">
      <w:start w:val="1"/>
      <w:numFmt w:val="decimal"/>
      <w:pStyle w:val="TtuloII"/>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3895BE1"/>
    <w:multiLevelType w:val="hybridMultilevel"/>
    <w:tmpl w:val="5828518C"/>
    <w:lvl w:ilvl="0" w:tplc="04160017">
      <w:start w:val="1"/>
      <w:numFmt w:val="lowerLetter"/>
      <w:lvlText w:val="%1)"/>
      <w:lvlJc w:val="left"/>
      <w:pPr>
        <w:ind w:left="1070" w:hanging="360"/>
      </w:pPr>
      <w:rPr>
        <w:color w:val="auto"/>
      </w:rPr>
    </w:lvl>
    <w:lvl w:ilvl="1" w:tplc="04160019">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7" w15:restartNumberingAfterBreak="0">
    <w:nsid w:val="36466CF3"/>
    <w:multiLevelType w:val="hybridMultilevel"/>
    <w:tmpl w:val="3FE8F2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765691D"/>
    <w:multiLevelType w:val="hybridMultilevel"/>
    <w:tmpl w:val="BF8CDE62"/>
    <w:lvl w:ilvl="0" w:tplc="1A860748">
      <w:start w:val="1"/>
      <w:numFmt w:val="lowerLetter"/>
      <w:lvlText w:val="%1)"/>
      <w:lvlJc w:val="left"/>
      <w:pPr>
        <w:ind w:left="1512" w:hanging="360"/>
      </w:pPr>
      <w:rPr>
        <w:rFonts w:hint="default"/>
      </w:r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19" w15:restartNumberingAfterBreak="0">
    <w:nsid w:val="37AD2B58"/>
    <w:multiLevelType w:val="multilevel"/>
    <w:tmpl w:val="832466D0"/>
    <w:lvl w:ilvl="0">
      <w:start w:val="1"/>
      <w:numFmt w:val="decimal"/>
      <w:pStyle w:val="CabealhodoSumrio"/>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B224DCA"/>
    <w:multiLevelType w:val="hybridMultilevel"/>
    <w:tmpl w:val="4BD6C860"/>
    <w:lvl w:ilvl="0" w:tplc="8CC861BC">
      <w:start w:val="1"/>
      <w:numFmt w:val="lowerLetter"/>
      <w:lvlText w:val="%1)"/>
      <w:lvlJc w:val="left"/>
      <w:pPr>
        <w:ind w:left="1080" w:hanging="360"/>
      </w:pPr>
      <w:rPr>
        <w:rFonts w:ascii="Fonte Ecológica Spranq" w:hAnsi="Fonte Ecológica Spranq" w:hint="default"/>
        <w:sz w:val="22"/>
        <w:szCs w:val="22"/>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15:restartNumberingAfterBreak="0">
    <w:nsid w:val="3B7947CB"/>
    <w:multiLevelType w:val="hybridMultilevel"/>
    <w:tmpl w:val="5A98E3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DE4187A"/>
    <w:multiLevelType w:val="hybridMultilevel"/>
    <w:tmpl w:val="552AC4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E6E49BF"/>
    <w:multiLevelType w:val="hybridMultilevel"/>
    <w:tmpl w:val="F4BA3F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0D91695"/>
    <w:multiLevelType w:val="hybridMultilevel"/>
    <w:tmpl w:val="22E070EA"/>
    <w:lvl w:ilvl="0" w:tplc="316ECC32">
      <w:start w:val="1"/>
      <w:numFmt w:val="lowerLetter"/>
      <w:lvlText w:val="%1)"/>
      <w:lvlJc w:val="right"/>
      <w:pPr>
        <w:ind w:left="1428" w:hanging="360"/>
      </w:pPr>
      <w:rPr>
        <w:rFonts w:ascii="Fonte Ecológica Spranq" w:eastAsia="Times New Roman" w:hAnsi="Fonte Ecológica Spranq" w:cs="Arial"/>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5" w15:restartNumberingAfterBreak="0">
    <w:nsid w:val="42DA5988"/>
    <w:multiLevelType w:val="hybridMultilevel"/>
    <w:tmpl w:val="802EF49A"/>
    <w:lvl w:ilvl="0" w:tplc="C002AFF2">
      <w:start w:val="1"/>
      <w:numFmt w:val="lowerLetter"/>
      <w:lvlText w:val="%1)"/>
      <w:lvlJc w:val="left"/>
      <w:pPr>
        <w:ind w:left="1224" w:hanging="360"/>
      </w:pPr>
      <w:rPr>
        <w:rFonts w:hint="default"/>
      </w:rPr>
    </w:lvl>
    <w:lvl w:ilvl="1" w:tplc="04160019" w:tentative="1">
      <w:start w:val="1"/>
      <w:numFmt w:val="lowerLetter"/>
      <w:lvlText w:val="%2."/>
      <w:lvlJc w:val="left"/>
      <w:pPr>
        <w:ind w:left="1944" w:hanging="360"/>
      </w:pPr>
    </w:lvl>
    <w:lvl w:ilvl="2" w:tplc="0416001B" w:tentative="1">
      <w:start w:val="1"/>
      <w:numFmt w:val="lowerRoman"/>
      <w:lvlText w:val="%3."/>
      <w:lvlJc w:val="right"/>
      <w:pPr>
        <w:ind w:left="2664" w:hanging="180"/>
      </w:pPr>
    </w:lvl>
    <w:lvl w:ilvl="3" w:tplc="0416000F" w:tentative="1">
      <w:start w:val="1"/>
      <w:numFmt w:val="decimal"/>
      <w:lvlText w:val="%4."/>
      <w:lvlJc w:val="left"/>
      <w:pPr>
        <w:ind w:left="3384" w:hanging="360"/>
      </w:pPr>
    </w:lvl>
    <w:lvl w:ilvl="4" w:tplc="04160019" w:tentative="1">
      <w:start w:val="1"/>
      <w:numFmt w:val="lowerLetter"/>
      <w:lvlText w:val="%5."/>
      <w:lvlJc w:val="left"/>
      <w:pPr>
        <w:ind w:left="4104" w:hanging="360"/>
      </w:pPr>
    </w:lvl>
    <w:lvl w:ilvl="5" w:tplc="0416001B" w:tentative="1">
      <w:start w:val="1"/>
      <w:numFmt w:val="lowerRoman"/>
      <w:lvlText w:val="%6."/>
      <w:lvlJc w:val="right"/>
      <w:pPr>
        <w:ind w:left="4824" w:hanging="180"/>
      </w:pPr>
    </w:lvl>
    <w:lvl w:ilvl="6" w:tplc="0416000F" w:tentative="1">
      <w:start w:val="1"/>
      <w:numFmt w:val="decimal"/>
      <w:lvlText w:val="%7."/>
      <w:lvlJc w:val="left"/>
      <w:pPr>
        <w:ind w:left="5544" w:hanging="360"/>
      </w:pPr>
    </w:lvl>
    <w:lvl w:ilvl="7" w:tplc="04160019" w:tentative="1">
      <w:start w:val="1"/>
      <w:numFmt w:val="lowerLetter"/>
      <w:lvlText w:val="%8."/>
      <w:lvlJc w:val="left"/>
      <w:pPr>
        <w:ind w:left="6264" w:hanging="360"/>
      </w:pPr>
    </w:lvl>
    <w:lvl w:ilvl="8" w:tplc="0416001B" w:tentative="1">
      <w:start w:val="1"/>
      <w:numFmt w:val="lowerRoman"/>
      <w:lvlText w:val="%9."/>
      <w:lvlJc w:val="right"/>
      <w:pPr>
        <w:ind w:left="6984" w:hanging="180"/>
      </w:pPr>
    </w:lvl>
  </w:abstractNum>
  <w:abstractNum w:abstractNumId="26" w15:restartNumberingAfterBreak="0">
    <w:nsid w:val="46975E3B"/>
    <w:multiLevelType w:val="hybridMultilevel"/>
    <w:tmpl w:val="81B8DCB8"/>
    <w:lvl w:ilvl="0" w:tplc="04160017">
      <w:start w:val="1"/>
      <w:numFmt w:val="lowerLetter"/>
      <w:lvlText w:val="%1)"/>
      <w:lvlJc w:val="left"/>
      <w:pPr>
        <w:tabs>
          <w:tab w:val="num" w:pos="1245"/>
        </w:tabs>
        <w:ind w:left="1245" w:hanging="360"/>
      </w:pPr>
    </w:lvl>
    <w:lvl w:ilvl="1" w:tplc="04160019" w:tentative="1">
      <w:start w:val="1"/>
      <w:numFmt w:val="lowerLetter"/>
      <w:lvlText w:val="%2."/>
      <w:lvlJc w:val="left"/>
      <w:pPr>
        <w:tabs>
          <w:tab w:val="num" w:pos="1965"/>
        </w:tabs>
        <w:ind w:left="1965" w:hanging="360"/>
      </w:pPr>
    </w:lvl>
    <w:lvl w:ilvl="2" w:tplc="0416001B" w:tentative="1">
      <w:start w:val="1"/>
      <w:numFmt w:val="lowerRoman"/>
      <w:lvlText w:val="%3."/>
      <w:lvlJc w:val="right"/>
      <w:pPr>
        <w:tabs>
          <w:tab w:val="num" w:pos="2685"/>
        </w:tabs>
        <w:ind w:left="2685" w:hanging="180"/>
      </w:pPr>
    </w:lvl>
    <w:lvl w:ilvl="3" w:tplc="0416000F" w:tentative="1">
      <w:start w:val="1"/>
      <w:numFmt w:val="decimal"/>
      <w:lvlText w:val="%4."/>
      <w:lvlJc w:val="left"/>
      <w:pPr>
        <w:tabs>
          <w:tab w:val="num" w:pos="3405"/>
        </w:tabs>
        <w:ind w:left="3405" w:hanging="360"/>
      </w:pPr>
    </w:lvl>
    <w:lvl w:ilvl="4" w:tplc="04160019" w:tentative="1">
      <w:start w:val="1"/>
      <w:numFmt w:val="lowerLetter"/>
      <w:lvlText w:val="%5."/>
      <w:lvlJc w:val="left"/>
      <w:pPr>
        <w:tabs>
          <w:tab w:val="num" w:pos="4125"/>
        </w:tabs>
        <w:ind w:left="4125" w:hanging="360"/>
      </w:pPr>
    </w:lvl>
    <w:lvl w:ilvl="5" w:tplc="0416001B" w:tentative="1">
      <w:start w:val="1"/>
      <w:numFmt w:val="lowerRoman"/>
      <w:lvlText w:val="%6."/>
      <w:lvlJc w:val="right"/>
      <w:pPr>
        <w:tabs>
          <w:tab w:val="num" w:pos="4845"/>
        </w:tabs>
        <w:ind w:left="4845" w:hanging="180"/>
      </w:pPr>
    </w:lvl>
    <w:lvl w:ilvl="6" w:tplc="0416000F" w:tentative="1">
      <w:start w:val="1"/>
      <w:numFmt w:val="decimal"/>
      <w:lvlText w:val="%7."/>
      <w:lvlJc w:val="left"/>
      <w:pPr>
        <w:tabs>
          <w:tab w:val="num" w:pos="5565"/>
        </w:tabs>
        <w:ind w:left="5565" w:hanging="360"/>
      </w:pPr>
    </w:lvl>
    <w:lvl w:ilvl="7" w:tplc="04160019" w:tentative="1">
      <w:start w:val="1"/>
      <w:numFmt w:val="lowerLetter"/>
      <w:lvlText w:val="%8."/>
      <w:lvlJc w:val="left"/>
      <w:pPr>
        <w:tabs>
          <w:tab w:val="num" w:pos="6285"/>
        </w:tabs>
        <w:ind w:left="6285" w:hanging="360"/>
      </w:pPr>
    </w:lvl>
    <w:lvl w:ilvl="8" w:tplc="0416001B" w:tentative="1">
      <w:start w:val="1"/>
      <w:numFmt w:val="lowerRoman"/>
      <w:lvlText w:val="%9."/>
      <w:lvlJc w:val="right"/>
      <w:pPr>
        <w:tabs>
          <w:tab w:val="num" w:pos="7005"/>
        </w:tabs>
        <w:ind w:left="7005" w:hanging="180"/>
      </w:pPr>
    </w:lvl>
  </w:abstractNum>
  <w:abstractNum w:abstractNumId="27" w15:restartNumberingAfterBreak="0">
    <w:nsid w:val="4D707E55"/>
    <w:multiLevelType w:val="hybridMultilevel"/>
    <w:tmpl w:val="5EB6FA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4772F97"/>
    <w:multiLevelType w:val="hybridMultilevel"/>
    <w:tmpl w:val="C2B656E4"/>
    <w:lvl w:ilvl="0" w:tplc="04160017">
      <w:start w:val="1"/>
      <w:numFmt w:val="lowerLetter"/>
      <w:lvlText w:val="%1)"/>
      <w:lvlJc w:val="left"/>
      <w:pPr>
        <w:ind w:left="1070" w:hanging="360"/>
      </w:pPr>
      <w:rPr>
        <w:color w:val="auto"/>
      </w:rPr>
    </w:lvl>
    <w:lvl w:ilvl="1" w:tplc="04160019">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9" w15:restartNumberingAfterBreak="0">
    <w:nsid w:val="59A431B7"/>
    <w:multiLevelType w:val="hybridMultilevel"/>
    <w:tmpl w:val="D2CC5F66"/>
    <w:lvl w:ilvl="0" w:tplc="04160017">
      <w:start w:val="1"/>
      <w:numFmt w:val="lowerLetter"/>
      <w:lvlText w:val="%1)"/>
      <w:lvlJc w:val="left"/>
      <w:pPr>
        <w:ind w:left="1068" w:hanging="360"/>
      </w:pPr>
      <w:rPr>
        <w:rFonts w:hint="default"/>
      </w:rPr>
    </w:lvl>
    <w:lvl w:ilvl="1" w:tplc="04160019">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0" w15:restartNumberingAfterBreak="0">
    <w:nsid w:val="5A605BB5"/>
    <w:multiLevelType w:val="hybridMultilevel"/>
    <w:tmpl w:val="73ECA6B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DAD7789"/>
    <w:multiLevelType w:val="hybridMultilevel"/>
    <w:tmpl w:val="C2B656E4"/>
    <w:lvl w:ilvl="0" w:tplc="04160017">
      <w:start w:val="1"/>
      <w:numFmt w:val="lowerLetter"/>
      <w:lvlText w:val="%1)"/>
      <w:lvlJc w:val="left"/>
      <w:pPr>
        <w:ind w:left="1070" w:hanging="360"/>
      </w:pPr>
      <w:rPr>
        <w:color w:val="auto"/>
      </w:rPr>
    </w:lvl>
    <w:lvl w:ilvl="1" w:tplc="04160019">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32" w15:restartNumberingAfterBreak="0">
    <w:nsid w:val="66495A27"/>
    <w:multiLevelType w:val="hybridMultilevel"/>
    <w:tmpl w:val="A186F980"/>
    <w:lvl w:ilvl="0" w:tplc="04160017">
      <w:start w:val="1"/>
      <w:numFmt w:val="lowerLetter"/>
      <w:lvlText w:val="%1)"/>
      <w:lvlJc w:val="left"/>
      <w:pPr>
        <w:ind w:left="1070" w:hanging="360"/>
      </w:pPr>
      <w:rPr>
        <w:rFonts w:hint="default"/>
        <w:color w:val="auto"/>
      </w:rPr>
    </w:lvl>
    <w:lvl w:ilvl="1" w:tplc="04160019">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33" w15:restartNumberingAfterBreak="0">
    <w:nsid w:val="68F66467"/>
    <w:multiLevelType w:val="hybridMultilevel"/>
    <w:tmpl w:val="C2B656E4"/>
    <w:lvl w:ilvl="0" w:tplc="04160017">
      <w:start w:val="1"/>
      <w:numFmt w:val="lowerLetter"/>
      <w:lvlText w:val="%1)"/>
      <w:lvlJc w:val="left"/>
      <w:pPr>
        <w:ind w:left="1070" w:hanging="360"/>
      </w:pPr>
      <w:rPr>
        <w:color w:val="auto"/>
      </w:rPr>
    </w:lvl>
    <w:lvl w:ilvl="1" w:tplc="04160019">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34" w15:restartNumberingAfterBreak="0">
    <w:nsid w:val="6A120DC2"/>
    <w:multiLevelType w:val="multilevel"/>
    <w:tmpl w:val="9D9E3722"/>
    <w:lvl w:ilvl="0">
      <w:start w:val="1"/>
      <w:numFmt w:val="decimal"/>
      <w:pStyle w:val="Ttulo"/>
      <w:lvlText w:val="%1"/>
      <w:lvlJc w:val="left"/>
      <w:pPr>
        <w:ind w:left="432" w:hanging="432"/>
      </w:pPr>
      <w:rPr>
        <w:rFonts w:hint="default"/>
        <w:b/>
        <w:color w:val="auto"/>
      </w:rPr>
    </w:lvl>
    <w:lvl w:ilvl="1">
      <w:start w:val="1"/>
      <w:numFmt w:val="decimal"/>
      <w:pStyle w:val="Ttulo2"/>
      <w:lvlText w:val="%1.%2"/>
      <w:lvlJc w:val="left"/>
      <w:pPr>
        <w:ind w:left="576" w:hanging="576"/>
      </w:pPr>
      <w:rPr>
        <w:rFonts w:ascii="Fonte Ecológica Spranq" w:hAnsi="Fonte Ecológica Spranq" w:hint="default"/>
        <w:i w:val="0"/>
        <w:strike w:val="0"/>
        <w:color w:val="auto"/>
        <w:sz w:val="22"/>
        <w:szCs w:val="22"/>
      </w:rPr>
    </w:lvl>
    <w:lvl w:ilvl="2">
      <w:start w:val="1"/>
      <w:numFmt w:val="decimal"/>
      <w:pStyle w:val="Ttulo3"/>
      <w:lvlText w:val="%1.%2.%3"/>
      <w:lvlJc w:val="left"/>
      <w:pPr>
        <w:ind w:left="720" w:hanging="720"/>
      </w:pPr>
      <w:rPr>
        <w:rFonts w:ascii="Fonte Ecológica Spranq" w:hAnsi="Fonte Ecológica Spranq" w:hint="default"/>
        <w:i w:val="0"/>
        <w:strike w:val="0"/>
        <w:color w:val="auto"/>
        <w:vertAlign w:val="baseline"/>
        <w:lang w:val="pt-BR"/>
      </w:rPr>
    </w:lvl>
    <w:lvl w:ilvl="3">
      <w:start w:val="1"/>
      <w:numFmt w:val="decimal"/>
      <w:lvlText w:val="%1.%2.%3.%4"/>
      <w:lvlJc w:val="left"/>
      <w:pPr>
        <w:ind w:left="864" w:hanging="864"/>
      </w:pPr>
      <w:rPr>
        <w:rFonts w:hint="default"/>
        <w:strike w:val="0"/>
        <w:color w:val="auto"/>
        <w:vertAlign w:val="baseline"/>
        <w:lang w:val="pt-BR"/>
      </w:rPr>
    </w:lvl>
    <w:lvl w:ilvl="4">
      <w:start w:val="1"/>
      <w:numFmt w:val="decimal"/>
      <w:lvlText w:val="%1.%2.%3.%4.%5"/>
      <w:lvlJc w:val="left"/>
      <w:pPr>
        <w:ind w:left="1150" w:hanging="1008"/>
      </w:pPr>
      <w:rPr>
        <w:rFonts w:hint="default"/>
        <w:color w:val="auto"/>
      </w:rPr>
    </w:lvl>
    <w:lvl w:ilvl="5">
      <w:start w:val="1"/>
      <w:numFmt w:val="decimal"/>
      <w:lvlText w:val="%1.%2.%3.%4.%5.%6"/>
      <w:lvlJc w:val="left"/>
      <w:pPr>
        <w:ind w:left="1152" w:hanging="1152"/>
      </w:pPr>
      <w:rPr>
        <w:rFonts w:hint="default"/>
        <w:color w:val="auto"/>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6A825A76"/>
    <w:multiLevelType w:val="hybridMultilevel"/>
    <w:tmpl w:val="434E5BA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B975467"/>
    <w:multiLevelType w:val="hybridMultilevel"/>
    <w:tmpl w:val="5828518C"/>
    <w:lvl w:ilvl="0" w:tplc="04160017">
      <w:start w:val="1"/>
      <w:numFmt w:val="lowerLetter"/>
      <w:lvlText w:val="%1)"/>
      <w:lvlJc w:val="left"/>
      <w:pPr>
        <w:ind w:left="1070" w:hanging="360"/>
      </w:pPr>
      <w:rPr>
        <w:color w:val="auto"/>
      </w:rPr>
    </w:lvl>
    <w:lvl w:ilvl="1" w:tplc="04160019">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37" w15:restartNumberingAfterBreak="0">
    <w:nsid w:val="73096D2D"/>
    <w:multiLevelType w:val="hybridMultilevel"/>
    <w:tmpl w:val="6472E1BE"/>
    <w:lvl w:ilvl="0" w:tplc="04160017">
      <w:start w:val="1"/>
      <w:numFmt w:val="lowerLetter"/>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8" w15:restartNumberingAfterBreak="0">
    <w:nsid w:val="76DA68E4"/>
    <w:multiLevelType w:val="hybridMultilevel"/>
    <w:tmpl w:val="4AB6796C"/>
    <w:lvl w:ilvl="0" w:tplc="4B0A3A70">
      <w:start w:val="1"/>
      <w:numFmt w:val="lowerLetter"/>
      <w:lvlText w:val="%1)"/>
      <w:lvlJc w:val="left"/>
      <w:pPr>
        <w:ind w:left="1512" w:hanging="360"/>
      </w:pPr>
      <w:rPr>
        <w:rFonts w:hint="default"/>
      </w:rPr>
    </w:lvl>
    <w:lvl w:ilvl="1" w:tplc="04160019" w:tentative="1">
      <w:start w:val="1"/>
      <w:numFmt w:val="lowerLetter"/>
      <w:lvlText w:val="%2."/>
      <w:lvlJc w:val="left"/>
      <w:pPr>
        <w:ind w:left="2232" w:hanging="360"/>
      </w:pPr>
    </w:lvl>
    <w:lvl w:ilvl="2" w:tplc="0416001B" w:tentative="1">
      <w:start w:val="1"/>
      <w:numFmt w:val="lowerRoman"/>
      <w:lvlText w:val="%3."/>
      <w:lvlJc w:val="right"/>
      <w:pPr>
        <w:ind w:left="2952" w:hanging="180"/>
      </w:pPr>
    </w:lvl>
    <w:lvl w:ilvl="3" w:tplc="0416000F" w:tentative="1">
      <w:start w:val="1"/>
      <w:numFmt w:val="decimal"/>
      <w:lvlText w:val="%4."/>
      <w:lvlJc w:val="left"/>
      <w:pPr>
        <w:ind w:left="3672" w:hanging="360"/>
      </w:pPr>
    </w:lvl>
    <w:lvl w:ilvl="4" w:tplc="04160019" w:tentative="1">
      <w:start w:val="1"/>
      <w:numFmt w:val="lowerLetter"/>
      <w:lvlText w:val="%5."/>
      <w:lvlJc w:val="left"/>
      <w:pPr>
        <w:ind w:left="4392" w:hanging="360"/>
      </w:pPr>
    </w:lvl>
    <w:lvl w:ilvl="5" w:tplc="0416001B" w:tentative="1">
      <w:start w:val="1"/>
      <w:numFmt w:val="lowerRoman"/>
      <w:lvlText w:val="%6."/>
      <w:lvlJc w:val="right"/>
      <w:pPr>
        <w:ind w:left="5112" w:hanging="180"/>
      </w:pPr>
    </w:lvl>
    <w:lvl w:ilvl="6" w:tplc="0416000F" w:tentative="1">
      <w:start w:val="1"/>
      <w:numFmt w:val="decimal"/>
      <w:lvlText w:val="%7."/>
      <w:lvlJc w:val="left"/>
      <w:pPr>
        <w:ind w:left="5832" w:hanging="360"/>
      </w:pPr>
    </w:lvl>
    <w:lvl w:ilvl="7" w:tplc="04160019" w:tentative="1">
      <w:start w:val="1"/>
      <w:numFmt w:val="lowerLetter"/>
      <w:lvlText w:val="%8."/>
      <w:lvlJc w:val="left"/>
      <w:pPr>
        <w:ind w:left="6552" w:hanging="360"/>
      </w:pPr>
    </w:lvl>
    <w:lvl w:ilvl="8" w:tplc="0416001B" w:tentative="1">
      <w:start w:val="1"/>
      <w:numFmt w:val="lowerRoman"/>
      <w:lvlText w:val="%9."/>
      <w:lvlJc w:val="right"/>
      <w:pPr>
        <w:ind w:left="7272" w:hanging="180"/>
      </w:pPr>
    </w:lvl>
  </w:abstractNum>
  <w:abstractNum w:abstractNumId="39" w15:restartNumberingAfterBreak="0">
    <w:nsid w:val="7B471A15"/>
    <w:multiLevelType w:val="multilevel"/>
    <w:tmpl w:val="47AE6384"/>
    <w:lvl w:ilvl="0">
      <w:start w:val="1"/>
      <w:numFmt w:val="lowerLetter"/>
      <w:lvlText w:val="%1)"/>
      <w:lvlJc w:val="left"/>
      <w:pPr>
        <w:ind w:left="1008" w:hanging="432"/>
      </w:pPr>
    </w:lvl>
    <w:lvl w:ilvl="1">
      <w:start w:val="1"/>
      <w:numFmt w:val="decimal"/>
      <w:lvlText w:val="%1.%2"/>
      <w:lvlJc w:val="left"/>
      <w:pPr>
        <w:ind w:left="1152" w:hanging="576"/>
      </w:pPr>
    </w:lvl>
    <w:lvl w:ilvl="2">
      <w:start w:val="1"/>
      <w:numFmt w:val="decimal"/>
      <w:lvlText w:val="%1.%2.%3"/>
      <w:lvlJc w:val="left"/>
      <w:pPr>
        <w:ind w:left="1296" w:hanging="720"/>
      </w:pPr>
    </w:lvl>
    <w:lvl w:ilvl="3">
      <w:start w:val="1"/>
      <w:numFmt w:val="decimal"/>
      <w:lvlText w:val="%1.%2.%3.%4"/>
      <w:lvlJc w:val="left"/>
      <w:pPr>
        <w:ind w:left="1440" w:hanging="864"/>
      </w:pPr>
    </w:lvl>
    <w:lvl w:ilvl="4">
      <w:start w:val="1"/>
      <w:numFmt w:val="decimal"/>
      <w:lvlText w:val="%1.%2.%3.%4.%5"/>
      <w:lvlJc w:val="left"/>
      <w:pPr>
        <w:ind w:left="1584" w:hanging="1008"/>
      </w:pPr>
    </w:lvl>
    <w:lvl w:ilvl="5">
      <w:start w:val="1"/>
      <w:numFmt w:val="decimal"/>
      <w:lvlText w:val="%1.%2.%3.%4.%5.%6"/>
      <w:lvlJc w:val="left"/>
      <w:pPr>
        <w:ind w:left="1728" w:hanging="1152"/>
      </w:pPr>
    </w:lvl>
    <w:lvl w:ilvl="6">
      <w:start w:val="1"/>
      <w:numFmt w:val="decimal"/>
      <w:lvlText w:val="%1.%2.%3.%4.%5.%6.%7"/>
      <w:lvlJc w:val="left"/>
      <w:pPr>
        <w:ind w:left="1872" w:hanging="1296"/>
      </w:pPr>
    </w:lvl>
    <w:lvl w:ilvl="7">
      <w:start w:val="1"/>
      <w:numFmt w:val="decimal"/>
      <w:lvlText w:val="%1.%2.%3.%4.%5.%6.%7.%8"/>
      <w:lvlJc w:val="left"/>
      <w:pPr>
        <w:ind w:left="2016" w:hanging="1440"/>
      </w:pPr>
    </w:lvl>
    <w:lvl w:ilvl="8">
      <w:start w:val="1"/>
      <w:numFmt w:val="decimal"/>
      <w:lvlText w:val="%1.%2.%3.%4.%5.%6.%7.%8.%9"/>
      <w:lvlJc w:val="left"/>
      <w:pPr>
        <w:ind w:left="2160" w:hanging="1584"/>
      </w:pPr>
    </w:lvl>
  </w:abstractNum>
  <w:abstractNum w:abstractNumId="40" w15:restartNumberingAfterBreak="0">
    <w:nsid w:val="7BA422E6"/>
    <w:multiLevelType w:val="multilevel"/>
    <w:tmpl w:val="7DF80FFC"/>
    <w:lvl w:ilvl="0">
      <w:start w:val="13"/>
      <w:numFmt w:val="decimal"/>
      <w:lvlText w:val="%1"/>
      <w:lvlJc w:val="left"/>
      <w:pPr>
        <w:ind w:left="1069" w:hanging="360"/>
      </w:pPr>
      <w:rPr>
        <w:rFonts w:hint="default"/>
      </w:rPr>
    </w:lvl>
    <w:lvl w:ilvl="1">
      <w:start w:val="1"/>
      <w:numFmt w:val="decimal"/>
      <w:isLgl/>
      <w:lvlText w:val="%1.%2"/>
      <w:lvlJc w:val="left"/>
      <w:pPr>
        <w:ind w:left="1564" w:hanging="855"/>
      </w:pPr>
      <w:rPr>
        <w:rFonts w:hint="default"/>
        <w:b/>
      </w:rPr>
    </w:lvl>
    <w:lvl w:ilvl="2">
      <w:start w:val="1"/>
      <w:numFmt w:val="decimal"/>
      <w:isLgl/>
      <w:lvlText w:val="%1.%2.%3"/>
      <w:lvlJc w:val="left"/>
      <w:pPr>
        <w:ind w:left="1789" w:hanging="1080"/>
      </w:pPr>
      <w:rPr>
        <w:rFonts w:hint="default"/>
        <w:b w:val="0"/>
      </w:rPr>
    </w:lvl>
    <w:lvl w:ilvl="3">
      <w:start w:val="1"/>
      <w:numFmt w:val="decimal"/>
      <w:isLgl/>
      <w:lvlText w:val="%1.%2.%3.%4"/>
      <w:lvlJc w:val="left"/>
      <w:pPr>
        <w:ind w:left="2717" w:hanging="1440"/>
      </w:pPr>
      <w:rPr>
        <w:rFonts w:hint="default"/>
        <w:b/>
      </w:rPr>
    </w:lvl>
    <w:lvl w:ilvl="4">
      <w:start w:val="1"/>
      <w:numFmt w:val="decimal"/>
      <w:isLgl/>
      <w:lvlText w:val="%1.%2.%3.%4.%5"/>
      <w:lvlJc w:val="left"/>
      <w:pPr>
        <w:ind w:left="2149" w:hanging="1440"/>
      </w:pPr>
      <w:rPr>
        <w:rFonts w:hint="default"/>
        <w:b/>
      </w:rPr>
    </w:lvl>
    <w:lvl w:ilvl="5">
      <w:start w:val="1"/>
      <w:numFmt w:val="decimal"/>
      <w:isLgl/>
      <w:lvlText w:val="%1.%2.%3.%4.%5.%6"/>
      <w:lvlJc w:val="left"/>
      <w:pPr>
        <w:ind w:left="2509" w:hanging="1800"/>
      </w:pPr>
      <w:rPr>
        <w:rFonts w:hint="default"/>
        <w:b/>
      </w:rPr>
    </w:lvl>
    <w:lvl w:ilvl="6">
      <w:start w:val="1"/>
      <w:numFmt w:val="decimal"/>
      <w:isLgl/>
      <w:lvlText w:val="%1.%2.%3.%4.%5.%6.%7"/>
      <w:lvlJc w:val="left"/>
      <w:pPr>
        <w:ind w:left="2869" w:hanging="2160"/>
      </w:pPr>
      <w:rPr>
        <w:rFonts w:hint="default"/>
        <w:b/>
      </w:rPr>
    </w:lvl>
    <w:lvl w:ilvl="7">
      <w:start w:val="1"/>
      <w:numFmt w:val="decimal"/>
      <w:isLgl/>
      <w:lvlText w:val="%1.%2.%3.%4.%5.%6.%7.%8"/>
      <w:lvlJc w:val="left"/>
      <w:pPr>
        <w:ind w:left="3229" w:hanging="2520"/>
      </w:pPr>
      <w:rPr>
        <w:rFonts w:hint="default"/>
        <w:b/>
      </w:rPr>
    </w:lvl>
    <w:lvl w:ilvl="8">
      <w:start w:val="1"/>
      <w:numFmt w:val="decimal"/>
      <w:isLgl/>
      <w:lvlText w:val="%1.%2.%3.%4.%5.%6.%7.%8.%9"/>
      <w:lvlJc w:val="left"/>
      <w:pPr>
        <w:ind w:left="3589" w:hanging="2880"/>
      </w:pPr>
      <w:rPr>
        <w:rFonts w:hint="default"/>
        <w:b/>
      </w:rPr>
    </w:lvl>
  </w:abstractNum>
  <w:abstractNum w:abstractNumId="41" w15:restartNumberingAfterBreak="0">
    <w:nsid w:val="7C7C7994"/>
    <w:multiLevelType w:val="hybridMultilevel"/>
    <w:tmpl w:val="E43688A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CF51AD2"/>
    <w:multiLevelType w:val="multilevel"/>
    <w:tmpl w:val="47AE6384"/>
    <w:lvl w:ilvl="0">
      <w:start w:val="1"/>
      <w:numFmt w:val="lowerLetter"/>
      <w:lvlText w:val="%1)"/>
      <w:lvlJc w:val="left"/>
      <w:pPr>
        <w:ind w:left="1008" w:hanging="432"/>
      </w:pPr>
    </w:lvl>
    <w:lvl w:ilvl="1">
      <w:start w:val="1"/>
      <w:numFmt w:val="decimal"/>
      <w:lvlText w:val="%1.%2"/>
      <w:lvlJc w:val="left"/>
      <w:pPr>
        <w:ind w:left="1152" w:hanging="576"/>
      </w:pPr>
    </w:lvl>
    <w:lvl w:ilvl="2">
      <w:start w:val="1"/>
      <w:numFmt w:val="decimal"/>
      <w:lvlText w:val="%1.%2.%3"/>
      <w:lvlJc w:val="left"/>
      <w:pPr>
        <w:ind w:left="1296" w:hanging="720"/>
      </w:pPr>
    </w:lvl>
    <w:lvl w:ilvl="3">
      <w:start w:val="1"/>
      <w:numFmt w:val="decimal"/>
      <w:lvlText w:val="%1.%2.%3.%4"/>
      <w:lvlJc w:val="left"/>
      <w:pPr>
        <w:ind w:left="1440" w:hanging="864"/>
      </w:pPr>
    </w:lvl>
    <w:lvl w:ilvl="4">
      <w:start w:val="1"/>
      <w:numFmt w:val="decimal"/>
      <w:lvlText w:val="%1.%2.%3.%4.%5"/>
      <w:lvlJc w:val="left"/>
      <w:pPr>
        <w:ind w:left="1584" w:hanging="1008"/>
      </w:pPr>
    </w:lvl>
    <w:lvl w:ilvl="5">
      <w:start w:val="1"/>
      <w:numFmt w:val="decimal"/>
      <w:lvlText w:val="%1.%2.%3.%4.%5.%6"/>
      <w:lvlJc w:val="left"/>
      <w:pPr>
        <w:ind w:left="1728" w:hanging="1152"/>
      </w:pPr>
    </w:lvl>
    <w:lvl w:ilvl="6">
      <w:start w:val="1"/>
      <w:numFmt w:val="decimal"/>
      <w:lvlText w:val="%1.%2.%3.%4.%5.%6.%7"/>
      <w:lvlJc w:val="left"/>
      <w:pPr>
        <w:ind w:left="1872" w:hanging="1296"/>
      </w:pPr>
    </w:lvl>
    <w:lvl w:ilvl="7">
      <w:start w:val="1"/>
      <w:numFmt w:val="decimal"/>
      <w:lvlText w:val="%1.%2.%3.%4.%5.%6.%7.%8"/>
      <w:lvlJc w:val="left"/>
      <w:pPr>
        <w:ind w:left="2016" w:hanging="1440"/>
      </w:pPr>
    </w:lvl>
    <w:lvl w:ilvl="8">
      <w:start w:val="1"/>
      <w:numFmt w:val="decimal"/>
      <w:lvlText w:val="%1.%2.%3.%4.%5.%6.%7.%8.%9"/>
      <w:lvlJc w:val="left"/>
      <w:pPr>
        <w:ind w:left="2160" w:hanging="1584"/>
      </w:pPr>
    </w:lvl>
  </w:abstractNum>
  <w:num w:numId="1">
    <w:abstractNumId w:val="7"/>
  </w:num>
  <w:num w:numId="2">
    <w:abstractNumId w:val="26"/>
  </w:num>
  <w:num w:numId="3">
    <w:abstractNumId w:val="24"/>
  </w:num>
  <w:num w:numId="4">
    <w:abstractNumId w:val="31"/>
  </w:num>
  <w:num w:numId="5">
    <w:abstractNumId w:val="36"/>
  </w:num>
  <w:num w:numId="6">
    <w:abstractNumId w:val="16"/>
  </w:num>
  <w:num w:numId="7">
    <w:abstractNumId w:val="15"/>
  </w:num>
  <w:num w:numId="8">
    <w:abstractNumId w:val="29"/>
  </w:num>
  <w:num w:numId="9">
    <w:abstractNumId w:val="37"/>
  </w:num>
  <w:num w:numId="10">
    <w:abstractNumId w:val="3"/>
  </w:num>
  <w:num w:numId="11">
    <w:abstractNumId w:val="14"/>
  </w:num>
  <w:num w:numId="12">
    <w:abstractNumId w:val="19"/>
  </w:num>
  <w:num w:numId="13">
    <w:abstractNumId w:val="2"/>
  </w:num>
  <w:num w:numId="14">
    <w:abstractNumId w:val="34"/>
  </w:num>
  <w:num w:numId="15">
    <w:abstractNumId w:val="11"/>
  </w:num>
  <w:num w:numId="16">
    <w:abstractNumId w:val="28"/>
  </w:num>
  <w:num w:numId="17">
    <w:abstractNumId w:val="33"/>
  </w:num>
  <w:num w:numId="18">
    <w:abstractNumId w:val="42"/>
  </w:num>
  <w:num w:numId="19">
    <w:abstractNumId w:val="39"/>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5"/>
  </w:num>
  <w:num w:numId="23">
    <w:abstractNumId w:val="32"/>
  </w:num>
  <w:num w:numId="24">
    <w:abstractNumId w:val="20"/>
  </w:num>
  <w:num w:numId="25">
    <w:abstractNumId w:val="8"/>
  </w:num>
  <w:num w:numId="26">
    <w:abstractNumId w:val="0"/>
  </w:num>
  <w:num w:numId="27">
    <w:abstractNumId w:val="21"/>
  </w:num>
  <w:num w:numId="28">
    <w:abstractNumId w:val="34"/>
    <w:lvlOverride w:ilvl="0">
      <w:startOverride w:val="6"/>
    </w:lvlOverride>
    <w:lvlOverride w:ilvl="1">
      <w:startOverride w:val="9"/>
    </w:lvlOverride>
    <w:lvlOverride w:ilvl="2">
      <w:startOverride w:val="1"/>
    </w:lvlOverride>
    <w:lvlOverride w:ilvl="3">
      <w:startOverride w:val="1"/>
    </w:lvlOverride>
  </w:num>
  <w:num w:numId="29">
    <w:abstractNumId w:val="35"/>
  </w:num>
  <w:num w:numId="30">
    <w:abstractNumId w:val="38"/>
  </w:num>
  <w:num w:numId="31">
    <w:abstractNumId w:val="13"/>
  </w:num>
  <w:num w:numId="32">
    <w:abstractNumId w:val="1"/>
  </w:num>
  <w:num w:numId="33">
    <w:abstractNumId w:val="30"/>
  </w:num>
  <w:num w:numId="34">
    <w:abstractNumId w:val="17"/>
  </w:num>
  <w:num w:numId="35">
    <w:abstractNumId w:val="9"/>
  </w:num>
  <w:num w:numId="36">
    <w:abstractNumId w:val="18"/>
  </w:num>
  <w:num w:numId="37">
    <w:abstractNumId w:val="41"/>
  </w:num>
  <w:num w:numId="38">
    <w:abstractNumId w:val="10"/>
  </w:num>
  <w:num w:numId="39">
    <w:abstractNumId w:val="12"/>
  </w:num>
  <w:num w:numId="40">
    <w:abstractNumId w:val="34"/>
    <w:lvlOverride w:ilvl="0">
      <w:startOverride w:val="15"/>
    </w:lvlOverride>
  </w:num>
  <w:num w:numId="41">
    <w:abstractNumId w:val="4"/>
  </w:num>
  <w:num w:numId="42">
    <w:abstractNumId w:val="22"/>
  </w:num>
  <w:num w:numId="43">
    <w:abstractNumId w:val="34"/>
    <w:lvlOverride w:ilvl="0">
      <w:startOverride w:val="6"/>
    </w:lvlOverride>
    <w:lvlOverride w:ilvl="1">
      <w:startOverride w:val="8"/>
    </w:lvlOverride>
    <w:lvlOverride w:ilvl="2">
      <w:startOverride w:val="2"/>
    </w:lvlOverride>
    <w:lvlOverride w:ilvl="3">
      <w:startOverride w:val="2"/>
    </w:lvlOverride>
    <w:lvlOverride w:ilvl="4">
      <w:startOverride w:val="2"/>
    </w:lvlOverride>
  </w:num>
  <w:num w:numId="44">
    <w:abstractNumId w:val="34"/>
    <w:lvlOverride w:ilvl="0">
      <w:startOverride w:val="6"/>
    </w:lvlOverride>
    <w:lvlOverride w:ilvl="1">
      <w:startOverride w:val="8"/>
    </w:lvlOverride>
    <w:lvlOverride w:ilvl="2">
      <w:startOverride w:val="2"/>
    </w:lvlOverride>
    <w:lvlOverride w:ilvl="3">
      <w:startOverride w:val="2"/>
    </w:lvlOverride>
    <w:lvlOverride w:ilvl="4">
      <w:startOverride w:val="3"/>
    </w:lvlOverride>
  </w:num>
  <w:num w:numId="45">
    <w:abstractNumId w:val="34"/>
    <w:lvlOverride w:ilvl="0">
      <w:startOverride w:val="6"/>
    </w:lvlOverride>
    <w:lvlOverride w:ilvl="1">
      <w:startOverride w:val="2"/>
    </w:lvlOverride>
    <w:lvlOverride w:ilvl="2">
      <w:startOverride w:val="3"/>
    </w:lvlOverride>
    <w:lvlOverride w:ilvl="3">
      <w:startOverride w:val="14"/>
    </w:lvlOverride>
  </w:num>
  <w:num w:numId="46">
    <w:abstractNumId w:val="5"/>
  </w:num>
  <w:num w:numId="47">
    <w:abstractNumId w:val="34"/>
    <w:lvlOverride w:ilvl="0">
      <w:startOverride w:val="6"/>
    </w:lvlOverride>
    <w:lvlOverride w:ilvl="1">
      <w:startOverride w:val="2"/>
    </w:lvlOverride>
    <w:lvlOverride w:ilvl="2">
      <w:startOverride w:val="4"/>
    </w:lvlOverride>
    <w:lvlOverride w:ilvl="3">
      <w:startOverride w:val="2"/>
    </w:lvlOverride>
  </w:num>
  <w:num w:numId="48">
    <w:abstractNumId w:val="34"/>
    <w:lvlOverride w:ilvl="0">
      <w:startOverride w:val="6"/>
    </w:lvlOverride>
    <w:lvlOverride w:ilvl="1">
      <w:startOverride w:val="2"/>
    </w:lvlOverride>
    <w:lvlOverride w:ilvl="2">
      <w:startOverride w:val="6"/>
    </w:lvlOverride>
    <w:lvlOverride w:ilvl="3">
      <w:startOverride w:val="8"/>
    </w:lvlOverride>
  </w:num>
  <w:num w:numId="49">
    <w:abstractNumId w:val="34"/>
    <w:lvlOverride w:ilvl="0">
      <w:startOverride w:val="6"/>
    </w:lvlOverride>
    <w:lvlOverride w:ilvl="1">
      <w:startOverride w:val="8"/>
    </w:lvlOverride>
    <w:lvlOverride w:ilvl="2">
      <w:startOverride w:val="7"/>
    </w:lvlOverride>
    <w:lvlOverride w:ilvl="3">
      <w:startOverride w:val="2"/>
    </w:lvlOverride>
  </w:num>
  <w:num w:numId="50">
    <w:abstractNumId w:val="6"/>
  </w:num>
  <w:num w:numId="51">
    <w:abstractNumId w:val="27"/>
  </w:num>
  <w:num w:numId="52">
    <w:abstractNumId w:val="40"/>
  </w:num>
  <w:num w:numId="53">
    <w:abstractNumId w:val="34"/>
  </w:num>
  <w:num w:numId="54">
    <w:abstractNumId w:val="3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pt-BR"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9B3"/>
    <w:rsid w:val="00000CB4"/>
    <w:rsid w:val="000014EE"/>
    <w:rsid w:val="0000179A"/>
    <w:rsid w:val="000019CE"/>
    <w:rsid w:val="00001EA0"/>
    <w:rsid w:val="0000211A"/>
    <w:rsid w:val="00002780"/>
    <w:rsid w:val="00002879"/>
    <w:rsid w:val="00002898"/>
    <w:rsid w:val="00002A75"/>
    <w:rsid w:val="00002C54"/>
    <w:rsid w:val="00004807"/>
    <w:rsid w:val="000053AB"/>
    <w:rsid w:val="00005642"/>
    <w:rsid w:val="00005A44"/>
    <w:rsid w:val="0000619D"/>
    <w:rsid w:val="00006249"/>
    <w:rsid w:val="00006416"/>
    <w:rsid w:val="00006655"/>
    <w:rsid w:val="0000681D"/>
    <w:rsid w:val="0000730A"/>
    <w:rsid w:val="00007967"/>
    <w:rsid w:val="000111CF"/>
    <w:rsid w:val="00011798"/>
    <w:rsid w:val="000118E1"/>
    <w:rsid w:val="00011DB9"/>
    <w:rsid w:val="00012770"/>
    <w:rsid w:val="00012A4D"/>
    <w:rsid w:val="00012D0C"/>
    <w:rsid w:val="00012DF0"/>
    <w:rsid w:val="00013160"/>
    <w:rsid w:val="0001339A"/>
    <w:rsid w:val="000137C5"/>
    <w:rsid w:val="00013DE8"/>
    <w:rsid w:val="0001455D"/>
    <w:rsid w:val="0001457B"/>
    <w:rsid w:val="00014B90"/>
    <w:rsid w:val="000152B4"/>
    <w:rsid w:val="00015B8A"/>
    <w:rsid w:val="00015D19"/>
    <w:rsid w:val="000160EA"/>
    <w:rsid w:val="00016192"/>
    <w:rsid w:val="000175E2"/>
    <w:rsid w:val="00017FFB"/>
    <w:rsid w:val="0002017A"/>
    <w:rsid w:val="0002027C"/>
    <w:rsid w:val="00020282"/>
    <w:rsid w:val="000213AD"/>
    <w:rsid w:val="0002155C"/>
    <w:rsid w:val="000215EC"/>
    <w:rsid w:val="000217DA"/>
    <w:rsid w:val="00021ACF"/>
    <w:rsid w:val="00021F63"/>
    <w:rsid w:val="00022275"/>
    <w:rsid w:val="000224B4"/>
    <w:rsid w:val="00023FBD"/>
    <w:rsid w:val="0002424F"/>
    <w:rsid w:val="00024688"/>
    <w:rsid w:val="00024950"/>
    <w:rsid w:val="0002528A"/>
    <w:rsid w:val="000254A7"/>
    <w:rsid w:val="00025AF1"/>
    <w:rsid w:val="00025E53"/>
    <w:rsid w:val="000260A3"/>
    <w:rsid w:val="000262D7"/>
    <w:rsid w:val="00026807"/>
    <w:rsid w:val="00026EAB"/>
    <w:rsid w:val="000273FE"/>
    <w:rsid w:val="00027469"/>
    <w:rsid w:val="00027951"/>
    <w:rsid w:val="0002799C"/>
    <w:rsid w:val="00027C77"/>
    <w:rsid w:val="00027E9B"/>
    <w:rsid w:val="00030202"/>
    <w:rsid w:val="0003040C"/>
    <w:rsid w:val="00030952"/>
    <w:rsid w:val="000311BD"/>
    <w:rsid w:val="00031BA0"/>
    <w:rsid w:val="00032054"/>
    <w:rsid w:val="00032C56"/>
    <w:rsid w:val="00033C91"/>
    <w:rsid w:val="000343D7"/>
    <w:rsid w:val="00034E06"/>
    <w:rsid w:val="00035904"/>
    <w:rsid w:val="00036170"/>
    <w:rsid w:val="00036522"/>
    <w:rsid w:val="00036D78"/>
    <w:rsid w:val="00036FE2"/>
    <w:rsid w:val="000376FD"/>
    <w:rsid w:val="000378B0"/>
    <w:rsid w:val="00037CDA"/>
    <w:rsid w:val="000401BE"/>
    <w:rsid w:val="000407D9"/>
    <w:rsid w:val="00040AA8"/>
    <w:rsid w:val="00040AAD"/>
    <w:rsid w:val="00040AD5"/>
    <w:rsid w:val="00040E16"/>
    <w:rsid w:val="00041483"/>
    <w:rsid w:val="00041609"/>
    <w:rsid w:val="00041931"/>
    <w:rsid w:val="00041C31"/>
    <w:rsid w:val="00042197"/>
    <w:rsid w:val="0004282B"/>
    <w:rsid w:val="00042A27"/>
    <w:rsid w:val="00042DC1"/>
    <w:rsid w:val="00044505"/>
    <w:rsid w:val="00044C5B"/>
    <w:rsid w:val="00044DFC"/>
    <w:rsid w:val="000468BF"/>
    <w:rsid w:val="00046910"/>
    <w:rsid w:val="00046C51"/>
    <w:rsid w:val="00046D92"/>
    <w:rsid w:val="00047B0D"/>
    <w:rsid w:val="00047E43"/>
    <w:rsid w:val="00050410"/>
    <w:rsid w:val="00050464"/>
    <w:rsid w:val="0005086D"/>
    <w:rsid w:val="000514EE"/>
    <w:rsid w:val="00051CDC"/>
    <w:rsid w:val="000527FF"/>
    <w:rsid w:val="00052BE7"/>
    <w:rsid w:val="00052CDF"/>
    <w:rsid w:val="00052DB5"/>
    <w:rsid w:val="00052ED8"/>
    <w:rsid w:val="0005310E"/>
    <w:rsid w:val="00053CF2"/>
    <w:rsid w:val="000547D3"/>
    <w:rsid w:val="00054C0B"/>
    <w:rsid w:val="0005504A"/>
    <w:rsid w:val="000555FF"/>
    <w:rsid w:val="00055846"/>
    <w:rsid w:val="00055913"/>
    <w:rsid w:val="000559F6"/>
    <w:rsid w:val="00055EE3"/>
    <w:rsid w:val="00056254"/>
    <w:rsid w:val="000562DB"/>
    <w:rsid w:val="00056ABC"/>
    <w:rsid w:val="00056AEC"/>
    <w:rsid w:val="000570D2"/>
    <w:rsid w:val="000579C6"/>
    <w:rsid w:val="000602D5"/>
    <w:rsid w:val="0006082A"/>
    <w:rsid w:val="00060DCB"/>
    <w:rsid w:val="000616C2"/>
    <w:rsid w:val="00061910"/>
    <w:rsid w:val="000621B9"/>
    <w:rsid w:val="000625B9"/>
    <w:rsid w:val="00062607"/>
    <w:rsid w:val="00062758"/>
    <w:rsid w:val="00062E70"/>
    <w:rsid w:val="00063484"/>
    <w:rsid w:val="00063931"/>
    <w:rsid w:val="00063983"/>
    <w:rsid w:val="00063C31"/>
    <w:rsid w:val="00065122"/>
    <w:rsid w:val="00065C38"/>
    <w:rsid w:val="0006610A"/>
    <w:rsid w:val="0006628E"/>
    <w:rsid w:val="000665B8"/>
    <w:rsid w:val="0006662E"/>
    <w:rsid w:val="00066756"/>
    <w:rsid w:val="000668FC"/>
    <w:rsid w:val="00066A0A"/>
    <w:rsid w:val="00066E68"/>
    <w:rsid w:val="00066F7D"/>
    <w:rsid w:val="00067084"/>
    <w:rsid w:val="00067442"/>
    <w:rsid w:val="0007038E"/>
    <w:rsid w:val="000705DF"/>
    <w:rsid w:val="000708D3"/>
    <w:rsid w:val="00070B96"/>
    <w:rsid w:val="00071D0E"/>
    <w:rsid w:val="00071DB7"/>
    <w:rsid w:val="00071EFC"/>
    <w:rsid w:val="000721D0"/>
    <w:rsid w:val="0007354E"/>
    <w:rsid w:val="0007426F"/>
    <w:rsid w:val="0007460B"/>
    <w:rsid w:val="000747AD"/>
    <w:rsid w:val="00075356"/>
    <w:rsid w:val="00075513"/>
    <w:rsid w:val="00075A1D"/>
    <w:rsid w:val="00076121"/>
    <w:rsid w:val="000763D4"/>
    <w:rsid w:val="00076418"/>
    <w:rsid w:val="00076C4B"/>
    <w:rsid w:val="00076E65"/>
    <w:rsid w:val="000778EA"/>
    <w:rsid w:val="000801F2"/>
    <w:rsid w:val="00080A0E"/>
    <w:rsid w:val="00080AAE"/>
    <w:rsid w:val="00080BE7"/>
    <w:rsid w:val="00081035"/>
    <w:rsid w:val="00082DE9"/>
    <w:rsid w:val="000834A6"/>
    <w:rsid w:val="000838DD"/>
    <w:rsid w:val="00084115"/>
    <w:rsid w:val="00084179"/>
    <w:rsid w:val="000845FE"/>
    <w:rsid w:val="00084B5A"/>
    <w:rsid w:val="00084C7A"/>
    <w:rsid w:val="00084FAE"/>
    <w:rsid w:val="00085439"/>
    <w:rsid w:val="00086515"/>
    <w:rsid w:val="000867C6"/>
    <w:rsid w:val="00086811"/>
    <w:rsid w:val="000868E6"/>
    <w:rsid w:val="000869E6"/>
    <w:rsid w:val="00086B28"/>
    <w:rsid w:val="00086DEC"/>
    <w:rsid w:val="00086E43"/>
    <w:rsid w:val="000873D8"/>
    <w:rsid w:val="00090174"/>
    <w:rsid w:val="000908BD"/>
    <w:rsid w:val="00090A99"/>
    <w:rsid w:val="00091131"/>
    <w:rsid w:val="00091804"/>
    <w:rsid w:val="00091991"/>
    <w:rsid w:val="00091C1C"/>
    <w:rsid w:val="00092630"/>
    <w:rsid w:val="00092A67"/>
    <w:rsid w:val="00093878"/>
    <w:rsid w:val="00093B34"/>
    <w:rsid w:val="00093F26"/>
    <w:rsid w:val="00094154"/>
    <w:rsid w:val="00094599"/>
    <w:rsid w:val="00094824"/>
    <w:rsid w:val="00094AB9"/>
    <w:rsid w:val="000950EE"/>
    <w:rsid w:val="0009516F"/>
    <w:rsid w:val="000958F3"/>
    <w:rsid w:val="00095910"/>
    <w:rsid w:val="00095D68"/>
    <w:rsid w:val="0009605E"/>
    <w:rsid w:val="00096611"/>
    <w:rsid w:val="00096A4B"/>
    <w:rsid w:val="00096AA6"/>
    <w:rsid w:val="00096F0D"/>
    <w:rsid w:val="00097474"/>
    <w:rsid w:val="000A0966"/>
    <w:rsid w:val="000A10F8"/>
    <w:rsid w:val="000A1436"/>
    <w:rsid w:val="000A1615"/>
    <w:rsid w:val="000A195E"/>
    <w:rsid w:val="000A1965"/>
    <w:rsid w:val="000A1F8D"/>
    <w:rsid w:val="000A3FF7"/>
    <w:rsid w:val="000A4726"/>
    <w:rsid w:val="000A48B7"/>
    <w:rsid w:val="000A5ADB"/>
    <w:rsid w:val="000A65C2"/>
    <w:rsid w:val="000A679D"/>
    <w:rsid w:val="000A69E3"/>
    <w:rsid w:val="000A6F1F"/>
    <w:rsid w:val="000A6F28"/>
    <w:rsid w:val="000A7374"/>
    <w:rsid w:val="000A7DE1"/>
    <w:rsid w:val="000B18DD"/>
    <w:rsid w:val="000B229C"/>
    <w:rsid w:val="000B3D44"/>
    <w:rsid w:val="000B3E75"/>
    <w:rsid w:val="000B4AA0"/>
    <w:rsid w:val="000B4D83"/>
    <w:rsid w:val="000B4FD7"/>
    <w:rsid w:val="000B52F1"/>
    <w:rsid w:val="000B573B"/>
    <w:rsid w:val="000B58D7"/>
    <w:rsid w:val="000B5959"/>
    <w:rsid w:val="000B5BA7"/>
    <w:rsid w:val="000B5D58"/>
    <w:rsid w:val="000B6301"/>
    <w:rsid w:val="000B6C64"/>
    <w:rsid w:val="000B7011"/>
    <w:rsid w:val="000B720A"/>
    <w:rsid w:val="000B771E"/>
    <w:rsid w:val="000B7DE7"/>
    <w:rsid w:val="000B7F38"/>
    <w:rsid w:val="000C040B"/>
    <w:rsid w:val="000C073D"/>
    <w:rsid w:val="000C0747"/>
    <w:rsid w:val="000C0A1E"/>
    <w:rsid w:val="000C0A8C"/>
    <w:rsid w:val="000C0ADC"/>
    <w:rsid w:val="000C0BE0"/>
    <w:rsid w:val="000C0E1F"/>
    <w:rsid w:val="000C0FAE"/>
    <w:rsid w:val="000C10FC"/>
    <w:rsid w:val="000C1BCF"/>
    <w:rsid w:val="000C1E75"/>
    <w:rsid w:val="000C2900"/>
    <w:rsid w:val="000C2A06"/>
    <w:rsid w:val="000C3209"/>
    <w:rsid w:val="000C3784"/>
    <w:rsid w:val="000C436F"/>
    <w:rsid w:val="000C438F"/>
    <w:rsid w:val="000C511A"/>
    <w:rsid w:val="000C5E5C"/>
    <w:rsid w:val="000C752B"/>
    <w:rsid w:val="000C7585"/>
    <w:rsid w:val="000C75EF"/>
    <w:rsid w:val="000C7BF0"/>
    <w:rsid w:val="000D0AB1"/>
    <w:rsid w:val="000D0EBD"/>
    <w:rsid w:val="000D12CA"/>
    <w:rsid w:val="000D22D7"/>
    <w:rsid w:val="000D363C"/>
    <w:rsid w:val="000D3710"/>
    <w:rsid w:val="000D3BB5"/>
    <w:rsid w:val="000D43B1"/>
    <w:rsid w:val="000D4862"/>
    <w:rsid w:val="000D4B27"/>
    <w:rsid w:val="000D59E1"/>
    <w:rsid w:val="000D5B7B"/>
    <w:rsid w:val="000D6757"/>
    <w:rsid w:val="000D6D83"/>
    <w:rsid w:val="000D6E1B"/>
    <w:rsid w:val="000D7ADD"/>
    <w:rsid w:val="000D7DF7"/>
    <w:rsid w:val="000E0642"/>
    <w:rsid w:val="000E0F2C"/>
    <w:rsid w:val="000E101A"/>
    <w:rsid w:val="000E1564"/>
    <w:rsid w:val="000E182B"/>
    <w:rsid w:val="000E21E4"/>
    <w:rsid w:val="000E236D"/>
    <w:rsid w:val="000E23F2"/>
    <w:rsid w:val="000E2A49"/>
    <w:rsid w:val="000E36CF"/>
    <w:rsid w:val="000E3D94"/>
    <w:rsid w:val="000E4AC5"/>
    <w:rsid w:val="000E4C37"/>
    <w:rsid w:val="000E59E4"/>
    <w:rsid w:val="000E6067"/>
    <w:rsid w:val="000E6D42"/>
    <w:rsid w:val="000E6D83"/>
    <w:rsid w:val="000E7303"/>
    <w:rsid w:val="000E748F"/>
    <w:rsid w:val="000E78BB"/>
    <w:rsid w:val="000E7A93"/>
    <w:rsid w:val="000E7DDE"/>
    <w:rsid w:val="000E7F2D"/>
    <w:rsid w:val="000F017B"/>
    <w:rsid w:val="000F029F"/>
    <w:rsid w:val="000F0421"/>
    <w:rsid w:val="000F0968"/>
    <w:rsid w:val="000F0A11"/>
    <w:rsid w:val="000F0B15"/>
    <w:rsid w:val="000F1165"/>
    <w:rsid w:val="000F2168"/>
    <w:rsid w:val="000F24EF"/>
    <w:rsid w:val="000F2E8C"/>
    <w:rsid w:val="000F34A4"/>
    <w:rsid w:val="000F35FD"/>
    <w:rsid w:val="000F3FD8"/>
    <w:rsid w:val="000F4080"/>
    <w:rsid w:val="000F495D"/>
    <w:rsid w:val="000F4BDE"/>
    <w:rsid w:val="000F4F82"/>
    <w:rsid w:val="000F56B9"/>
    <w:rsid w:val="000F56E7"/>
    <w:rsid w:val="000F5B38"/>
    <w:rsid w:val="000F6ABA"/>
    <w:rsid w:val="000F6B9C"/>
    <w:rsid w:val="000F7878"/>
    <w:rsid w:val="001006BE"/>
    <w:rsid w:val="0010075F"/>
    <w:rsid w:val="00100895"/>
    <w:rsid w:val="00100F4B"/>
    <w:rsid w:val="0010101A"/>
    <w:rsid w:val="00101479"/>
    <w:rsid w:val="00101E2E"/>
    <w:rsid w:val="0010300D"/>
    <w:rsid w:val="001042C1"/>
    <w:rsid w:val="001044A5"/>
    <w:rsid w:val="0010650F"/>
    <w:rsid w:val="001071CA"/>
    <w:rsid w:val="0010722B"/>
    <w:rsid w:val="001079EB"/>
    <w:rsid w:val="00107AE2"/>
    <w:rsid w:val="00107DC4"/>
    <w:rsid w:val="0011060F"/>
    <w:rsid w:val="00110659"/>
    <w:rsid w:val="0011070F"/>
    <w:rsid w:val="00111647"/>
    <w:rsid w:val="00111FA8"/>
    <w:rsid w:val="001126E0"/>
    <w:rsid w:val="00112AFE"/>
    <w:rsid w:val="00112FFE"/>
    <w:rsid w:val="00114127"/>
    <w:rsid w:val="001144BD"/>
    <w:rsid w:val="001144FA"/>
    <w:rsid w:val="00114544"/>
    <w:rsid w:val="001145EA"/>
    <w:rsid w:val="00114692"/>
    <w:rsid w:val="00114A1B"/>
    <w:rsid w:val="00114DD8"/>
    <w:rsid w:val="00114F3F"/>
    <w:rsid w:val="0011501A"/>
    <w:rsid w:val="00115967"/>
    <w:rsid w:val="001161DF"/>
    <w:rsid w:val="001165AE"/>
    <w:rsid w:val="0011666A"/>
    <w:rsid w:val="00116918"/>
    <w:rsid w:val="00116A12"/>
    <w:rsid w:val="00116BF0"/>
    <w:rsid w:val="0012085B"/>
    <w:rsid w:val="00120AA3"/>
    <w:rsid w:val="001210CB"/>
    <w:rsid w:val="0012117F"/>
    <w:rsid w:val="00121675"/>
    <w:rsid w:val="00121887"/>
    <w:rsid w:val="00122184"/>
    <w:rsid w:val="001229A1"/>
    <w:rsid w:val="00122ACB"/>
    <w:rsid w:val="00123C6F"/>
    <w:rsid w:val="00124114"/>
    <w:rsid w:val="00124239"/>
    <w:rsid w:val="00124BC7"/>
    <w:rsid w:val="00124BD6"/>
    <w:rsid w:val="00124D83"/>
    <w:rsid w:val="00125083"/>
    <w:rsid w:val="001257AF"/>
    <w:rsid w:val="0012583E"/>
    <w:rsid w:val="00125939"/>
    <w:rsid w:val="00125EAE"/>
    <w:rsid w:val="00126743"/>
    <w:rsid w:val="001267F6"/>
    <w:rsid w:val="0012741B"/>
    <w:rsid w:val="00127B75"/>
    <w:rsid w:val="00130018"/>
    <w:rsid w:val="00130FB0"/>
    <w:rsid w:val="00131229"/>
    <w:rsid w:val="001315D9"/>
    <w:rsid w:val="001316B1"/>
    <w:rsid w:val="00131E84"/>
    <w:rsid w:val="001336DB"/>
    <w:rsid w:val="001341DF"/>
    <w:rsid w:val="00134B50"/>
    <w:rsid w:val="00135900"/>
    <w:rsid w:val="00136B04"/>
    <w:rsid w:val="00136D08"/>
    <w:rsid w:val="00137002"/>
    <w:rsid w:val="0013756A"/>
    <w:rsid w:val="0013762F"/>
    <w:rsid w:val="0013794E"/>
    <w:rsid w:val="00140203"/>
    <w:rsid w:val="001403FB"/>
    <w:rsid w:val="00140FAC"/>
    <w:rsid w:val="0014104F"/>
    <w:rsid w:val="00141130"/>
    <w:rsid w:val="00141868"/>
    <w:rsid w:val="00141FA3"/>
    <w:rsid w:val="0014289A"/>
    <w:rsid w:val="00142BB4"/>
    <w:rsid w:val="001430A3"/>
    <w:rsid w:val="001430BB"/>
    <w:rsid w:val="00143407"/>
    <w:rsid w:val="001443E8"/>
    <w:rsid w:val="0014447D"/>
    <w:rsid w:val="001444AA"/>
    <w:rsid w:val="0014475F"/>
    <w:rsid w:val="001448D9"/>
    <w:rsid w:val="00144A31"/>
    <w:rsid w:val="00145386"/>
    <w:rsid w:val="001455C8"/>
    <w:rsid w:val="001465A2"/>
    <w:rsid w:val="00147B0A"/>
    <w:rsid w:val="00150203"/>
    <w:rsid w:val="001509B3"/>
    <w:rsid w:val="001517CC"/>
    <w:rsid w:val="00151BFF"/>
    <w:rsid w:val="001520F8"/>
    <w:rsid w:val="001521B3"/>
    <w:rsid w:val="001529AB"/>
    <w:rsid w:val="00152E52"/>
    <w:rsid w:val="00153452"/>
    <w:rsid w:val="00153577"/>
    <w:rsid w:val="001536DD"/>
    <w:rsid w:val="00153717"/>
    <w:rsid w:val="00154A52"/>
    <w:rsid w:val="00155CCB"/>
    <w:rsid w:val="00155FC9"/>
    <w:rsid w:val="001560D3"/>
    <w:rsid w:val="00156A26"/>
    <w:rsid w:val="00156BC4"/>
    <w:rsid w:val="00156D5B"/>
    <w:rsid w:val="001577E1"/>
    <w:rsid w:val="00160015"/>
    <w:rsid w:val="00160B08"/>
    <w:rsid w:val="00160EDC"/>
    <w:rsid w:val="00161061"/>
    <w:rsid w:val="00161BB2"/>
    <w:rsid w:val="00161D96"/>
    <w:rsid w:val="001620D7"/>
    <w:rsid w:val="00162100"/>
    <w:rsid w:val="00162AA4"/>
    <w:rsid w:val="00162CF8"/>
    <w:rsid w:val="00163BDA"/>
    <w:rsid w:val="0016460A"/>
    <w:rsid w:val="00164983"/>
    <w:rsid w:val="00164D17"/>
    <w:rsid w:val="00164D45"/>
    <w:rsid w:val="00165687"/>
    <w:rsid w:val="00165F8E"/>
    <w:rsid w:val="0016638A"/>
    <w:rsid w:val="001665D4"/>
    <w:rsid w:val="00167AF3"/>
    <w:rsid w:val="00167B05"/>
    <w:rsid w:val="00167EEB"/>
    <w:rsid w:val="00170937"/>
    <w:rsid w:val="00170C68"/>
    <w:rsid w:val="00170D9D"/>
    <w:rsid w:val="00170E35"/>
    <w:rsid w:val="00170E57"/>
    <w:rsid w:val="001715D8"/>
    <w:rsid w:val="00173105"/>
    <w:rsid w:val="00173789"/>
    <w:rsid w:val="00173CAA"/>
    <w:rsid w:val="00174BE1"/>
    <w:rsid w:val="00174E6A"/>
    <w:rsid w:val="00174FDF"/>
    <w:rsid w:val="001750AA"/>
    <w:rsid w:val="0017608D"/>
    <w:rsid w:val="00176A6E"/>
    <w:rsid w:val="001771F8"/>
    <w:rsid w:val="00177AFD"/>
    <w:rsid w:val="00177C35"/>
    <w:rsid w:val="001802A2"/>
    <w:rsid w:val="001806EA"/>
    <w:rsid w:val="0018077D"/>
    <w:rsid w:val="00180E0E"/>
    <w:rsid w:val="001813AD"/>
    <w:rsid w:val="001827AB"/>
    <w:rsid w:val="00182854"/>
    <w:rsid w:val="00182870"/>
    <w:rsid w:val="001828C8"/>
    <w:rsid w:val="001829A1"/>
    <w:rsid w:val="001834E5"/>
    <w:rsid w:val="001836C6"/>
    <w:rsid w:val="0018390A"/>
    <w:rsid w:val="00183ED0"/>
    <w:rsid w:val="0018519C"/>
    <w:rsid w:val="001855DE"/>
    <w:rsid w:val="00185986"/>
    <w:rsid w:val="001861D7"/>
    <w:rsid w:val="00186980"/>
    <w:rsid w:val="00186DE0"/>
    <w:rsid w:val="00186E86"/>
    <w:rsid w:val="00186F13"/>
    <w:rsid w:val="00187709"/>
    <w:rsid w:val="0018773B"/>
    <w:rsid w:val="00190490"/>
    <w:rsid w:val="00190D12"/>
    <w:rsid w:val="00191007"/>
    <w:rsid w:val="001911E1"/>
    <w:rsid w:val="001912F1"/>
    <w:rsid w:val="00191323"/>
    <w:rsid w:val="001914EE"/>
    <w:rsid w:val="001915D3"/>
    <w:rsid w:val="00191966"/>
    <w:rsid w:val="00191B31"/>
    <w:rsid w:val="0019205B"/>
    <w:rsid w:val="00192191"/>
    <w:rsid w:val="00193FEC"/>
    <w:rsid w:val="0019529F"/>
    <w:rsid w:val="00195623"/>
    <w:rsid w:val="00195BA5"/>
    <w:rsid w:val="0019769A"/>
    <w:rsid w:val="001976A5"/>
    <w:rsid w:val="00197A6D"/>
    <w:rsid w:val="00197F7A"/>
    <w:rsid w:val="001A05DD"/>
    <w:rsid w:val="001A0ACF"/>
    <w:rsid w:val="001A1802"/>
    <w:rsid w:val="001A1A2B"/>
    <w:rsid w:val="001A1BF8"/>
    <w:rsid w:val="001A2195"/>
    <w:rsid w:val="001A23EA"/>
    <w:rsid w:val="001A263E"/>
    <w:rsid w:val="001A3214"/>
    <w:rsid w:val="001A3217"/>
    <w:rsid w:val="001A3338"/>
    <w:rsid w:val="001A3E41"/>
    <w:rsid w:val="001A41DB"/>
    <w:rsid w:val="001A4422"/>
    <w:rsid w:val="001A4D06"/>
    <w:rsid w:val="001A4D58"/>
    <w:rsid w:val="001A5190"/>
    <w:rsid w:val="001A580A"/>
    <w:rsid w:val="001A5EA9"/>
    <w:rsid w:val="001A62F7"/>
    <w:rsid w:val="001A645E"/>
    <w:rsid w:val="001A6631"/>
    <w:rsid w:val="001A677A"/>
    <w:rsid w:val="001A6824"/>
    <w:rsid w:val="001A6D31"/>
    <w:rsid w:val="001A6E03"/>
    <w:rsid w:val="001A7262"/>
    <w:rsid w:val="001A72A2"/>
    <w:rsid w:val="001A7EF4"/>
    <w:rsid w:val="001A7F03"/>
    <w:rsid w:val="001B01D7"/>
    <w:rsid w:val="001B0366"/>
    <w:rsid w:val="001B0C81"/>
    <w:rsid w:val="001B0F8C"/>
    <w:rsid w:val="001B12FE"/>
    <w:rsid w:val="001B1727"/>
    <w:rsid w:val="001B189C"/>
    <w:rsid w:val="001B20DD"/>
    <w:rsid w:val="001B2348"/>
    <w:rsid w:val="001B2366"/>
    <w:rsid w:val="001B2689"/>
    <w:rsid w:val="001B2F1B"/>
    <w:rsid w:val="001B2FEA"/>
    <w:rsid w:val="001B333C"/>
    <w:rsid w:val="001B3465"/>
    <w:rsid w:val="001B35D5"/>
    <w:rsid w:val="001B3609"/>
    <w:rsid w:val="001B4587"/>
    <w:rsid w:val="001B4841"/>
    <w:rsid w:val="001B4A28"/>
    <w:rsid w:val="001B4C46"/>
    <w:rsid w:val="001B6632"/>
    <w:rsid w:val="001B6B0A"/>
    <w:rsid w:val="001B7082"/>
    <w:rsid w:val="001B7274"/>
    <w:rsid w:val="001B7B79"/>
    <w:rsid w:val="001C0369"/>
    <w:rsid w:val="001C1749"/>
    <w:rsid w:val="001C1957"/>
    <w:rsid w:val="001C2279"/>
    <w:rsid w:val="001C27C5"/>
    <w:rsid w:val="001C2939"/>
    <w:rsid w:val="001C2977"/>
    <w:rsid w:val="001C29F5"/>
    <w:rsid w:val="001C2A1F"/>
    <w:rsid w:val="001C2BFF"/>
    <w:rsid w:val="001C2D35"/>
    <w:rsid w:val="001C2F0B"/>
    <w:rsid w:val="001C3A74"/>
    <w:rsid w:val="001C426F"/>
    <w:rsid w:val="001C4410"/>
    <w:rsid w:val="001C489D"/>
    <w:rsid w:val="001C4942"/>
    <w:rsid w:val="001C5290"/>
    <w:rsid w:val="001C5516"/>
    <w:rsid w:val="001C597B"/>
    <w:rsid w:val="001C5B15"/>
    <w:rsid w:val="001C663D"/>
    <w:rsid w:val="001C6A07"/>
    <w:rsid w:val="001D06CC"/>
    <w:rsid w:val="001D0B92"/>
    <w:rsid w:val="001D0E99"/>
    <w:rsid w:val="001D106E"/>
    <w:rsid w:val="001D1BF7"/>
    <w:rsid w:val="001D2866"/>
    <w:rsid w:val="001D2F14"/>
    <w:rsid w:val="001D39D1"/>
    <w:rsid w:val="001D3FA7"/>
    <w:rsid w:val="001D4105"/>
    <w:rsid w:val="001D4175"/>
    <w:rsid w:val="001D5539"/>
    <w:rsid w:val="001D5BA7"/>
    <w:rsid w:val="001D5DA4"/>
    <w:rsid w:val="001D5DD1"/>
    <w:rsid w:val="001D760C"/>
    <w:rsid w:val="001D7D2B"/>
    <w:rsid w:val="001E0263"/>
    <w:rsid w:val="001E04C5"/>
    <w:rsid w:val="001E04F1"/>
    <w:rsid w:val="001E06D7"/>
    <w:rsid w:val="001E0784"/>
    <w:rsid w:val="001E141A"/>
    <w:rsid w:val="001E236D"/>
    <w:rsid w:val="001E2758"/>
    <w:rsid w:val="001E30EF"/>
    <w:rsid w:val="001E3509"/>
    <w:rsid w:val="001E3EBE"/>
    <w:rsid w:val="001E4F89"/>
    <w:rsid w:val="001E55DA"/>
    <w:rsid w:val="001E5B88"/>
    <w:rsid w:val="001E6315"/>
    <w:rsid w:val="001E690D"/>
    <w:rsid w:val="001E6BC3"/>
    <w:rsid w:val="001E71DB"/>
    <w:rsid w:val="001E75E3"/>
    <w:rsid w:val="001E792C"/>
    <w:rsid w:val="001F0932"/>
    <w:rsid w:val="001F09FD"/>
    <w:rsid w:val="001F2675"/>
    <w:rsid w:val="001F2F76"/>
    <w:rsid w:val="001F3761"/>
    <w:rsid w:val="001F38CC"/>
    <w:rsid w:val="001F3A17"/>
    <w:rsid w:val="001F3D34"/>
    <w:rsid w:val="001F3E84"/>
    <w:rsid w:val="001F46F7"/>
    <w:rsid w:val="001F58B6"/>
    <w:rsid w:val="001F5946"/>
    <w:rsid w:val="001F5F59"/>
    <w:rsid w:val="001F6A4A"/>
    <w:rsid w:val="001F7286"/>
    <w:rsid w:val="001F7815"/>
    <w:rsid w:val="001F79F2"/>
    <w:rsid w:val="002000A2"/>
    <w:rsid w:val="002001BA"/>
    <w:rsid w:val="002001D3"/>
    <w:rsid w:val="00200CCB"/>
    <w:rsid w:val="00200E3A"/>
    <w:rsid w:val="00200F8C"/>
    <w:rsid w:val="00201E30"/>
    <w:rsid w:val="00201E39"/>
    <w:rsid w:val="00201E55"/>
    <w:rsid w:val="002021FE"/>
    <w:rsid w:val="0020240A"/>
    <w:rsid w:val="00202E1B"/>
    <w:rsid w:val="002030B8"/>
    <w:rsid w:val="00203A90"/>
    <w:rsid w:val="00204D71"/>
    <w:rsid w:val="00204F47"/>
    <w:rsid w:val="00205484"/>
    <w:rsid w:val="00205606"/>
    <w:rsid w:val="00206012"/>
    <w:rsid w:val="0020602A"/>
    <w:rsid w:val="0020659C"/>
    <w:rsid w:val="002068DD"/>
    <w:rsid w:val="00206BE1"/>
    <w:rsid w:val="00206C1B"/>
    <w:rsid w:val="00206C46"/>
    <w:rsid w:val="00206CFD"/>
    <w:rsid w:val="00207662"/>
    <w:rsid w:val="00207A53"/>
    <w:rsid w:val="00207B94"/>
    <w:rsid w:val="0021025E"/>
    <w:rsid w:val="002104F2"/>
    <w:rsid w:val="002109B2"/>
    <w:rsid w:val="00210C08"/>
    <w:rsid w:val="002110F8"/>
    <w:rsid w:val="00211663"/>
    <w:rsid w:val="00211BC7"/>
    <w:rsid w:val="002123D4"/>
    <w:rsid w:val="002126C7"/>
    <w:rsid w:val="00212C50"/>
    <w:rsid w:val="0021389C"/>
    <w:rsid w:val="00214AB4"/>
    <w:rsid w:val="00214FC0"/>
    <w:rsid w:val="002154B0"/>
    <w:rsid w:val="00215506"/>
    <w:rsid w:val="00215897"/>
    <w:rsid w:val="002162E5"/>
    <w:rsid w:val="00216461"/>
    <w:rsid w:val="0021689C"/>
    <w:rsid w:val="00217F5C"/>
    <w:rsid w:val="00220166"/>
    <w:rsid w:val="0022109E"/>
    <w:rsid w:val="00221747"/>
    <w:rsid w:val="002222AC"/>
    <w:rsid w:val="002225E2"/>
    <w:rsid w:val="00222895"/>
    <w:rsid w:val="00223077"/>
    <w:rsid w:val="002230D0"/>
    <w:rsid w:val="002236A2"/>
    <w:rsid w:val="00223D21"/>
    <w:rsid w:val="00223DDB"/>
    <w:rsid w:val="00223FF2"/>
    <w:rsid w:val="00224264"/>
    <w:rsid w:val="002249B5"/>
    <w:rsid w:val="002259C3"/>
    <w:rsid w:val="00225EF2"/>
    <w:rsid w:val="0022601B"/>
    <w:rsid w:val="002264F8"/>
    <w:rsid w:val="00226682"/>
    <w:rsid w:val="002267F0"/>
    <w:rsid w:val="00226870"/>
    <w:rsid w:val="00227011"/>
    <w:rsid w:val="00227D4F"/>
    <w:rsid w:val="00230805"/>
    <w:rsid w:val="00230896"/>
    <w:rsid w:val="002308F1"/>
    <w:rsid w:val="00230CAE"/>
    <w:rsid w:val="00230F13"/>
    <w:rsid w:val="0023113C"/>
    <w:rsid w:val="0023113F"/>
    <w:rsid w:val="00231228"/>
    <w:rsid w:val="00231AF7"/>
    <w:rsid w:val="00232066"/>
    <w:rsid w:val="002326A5"/>
    <w:rsid w:val="00232716"/>
    <w:rsid w:val="00232E73"/>
    <w:rsid w:val="00233239"/>
    <w:rsid w:val="002337A5"/>
    <w:rsid w:val="00233A70"/>
    <w:rsid w:val="00233E33"/>
    <w:rsid w:val="0023434C"/>
    <w:rsid w:val="00234F8A"/>
    <w:rsid w:val="002350E0"/>
    <w:rsid w:val="00236ADD"/>
    <w:rsid w:val="0023790C"/>
    <w:rsid w:val="00237929"/>
    <w:rsid w:val="0024059F"/>
    <w:rsid w:val="00240D9E"/>
    <w:rsid w:val="00240E39"/>
    <w:rsid w:val="00240FA1"/>
    <w:rsid w:val="00241823"/>
    <w:rsid w:val="00241DB5"/>
    <w:rsid w:val="00241DCD"/>
    <w:rsid w:val="00242379"/>
    <w:rsid w:val="002423C5"/>
    <w:rsid w:val="002425E9"/>
    <w:rsid w:val="00242A53"/>
    <w:rsid w:val="0024353D"/>
    <w:rsid w:val="002437A1"/>
    <w:rsid w:val="00243F57"/>
    <w:rsid w:val="0024480C"/>
    <w:rsid w:val="00244B7A"/>
    <w:rsid w:val="00244C3D"/>
    <w:rsid w:val="00245911"/>
    <w:rsid w:val="00246144"/>
    <w:rsid w:val="00246267"/>
    <w:rsid w:val="00246F72"/>
    <w:rsid w:val="00247078"/>
    <w:rsid w:val="00247155"/>
    <w:rsid w:val="00247DC1"/>
    <w:rsid w:val="00250946"/>
    <w:rsid w:val="00250B7B"/>
    <w:rsid w:val="00250E4B"/>
    <w:rsid w:val="0025181C"/>
    <w:rsid w:val="00251BAB"/>
    <w:rsid w:val="002521B3"/>
    <w:rsid w:val="002526C8"/>
    <w:rsid w:val="002526F9"/>
    <w:rsid w:val="00252DD1"/>
    <w:rsid w:val="00253226"/>
    <w:rsid w:val="00253EFD"/>
    <w:rsid w:val="00253FDE"/>
    <w:rsid w:val="00254227"/>
    <w:rsid w:val="002547D0"/>
    <w:rsid w:val="00254D3F"/>
    <w:rsid w:val="00254D60"/>
    <w:rsid w:val="002553AB"/>
    <w:rsid w:val="00255B4F"/>
    <w:rsid w:val="00255F69"/>
    <w:rsid w:val="0025660C"/>
    <w:rsid w:val="00256699"/>
    <w:rsid w:val="00256824"/>
    <w:rsid w:val="00256999"/>
    <w:rsid w:val="002569D8"/>
    <w:rsid w:val="00257606"/>
    <w:rsid w:val="002578D9"/>
    <w:rsid w:val="002604B2"/>
    <w:rsid w:val="00260667"/>
    <w:rsid w:val="00261120"/>
    <w:rsid w:val="0026188C"/>
    <w:rsid w:val="0026193F"/>
    <w:rsid w:val="002620DA"/>
    <w:rsid w:val="00262132"/>
    <w:rsid w:val="002621CA"/>
    <w:rsid w:val="00262223"/>
    <w:rsid w:val="002626E3"/>
    <w:rsid w:val="002633BA"/>
    <w:rsid w:val="002633F8"/>
    <w:rsid w:val="00263703"/>
    <w:rsid w:val="00263BEA"/>
    <w:rsid w:val="00264008"/>
    <w:rsid w:val="002640DA"/>
    <w:rsid w:val="00264477"/>
    <w:rsid w:val="0026468D"/>
    <w:rsid w:val="0026504A"/>
    <w:rsid w:val="0026570C"/>
    <w:rsid w:val="002657A4"/>
    <w:rsid w:val="00265C6A"/>
    <w:rsid w:val="00265F13"/>
    <w:rsid w:val="002668CD"/>
    <w:rsid w:val="00266BCD"/>
    <w:rsid w:val="0026731D"/>
    <w:rsid w:val="00270111"/>
    <w:rsid w:val="0027085E"/>
    <w:rsid w:val="00270FB3"/>
    <w:rsid w:val="002712BD"/>
    <w:rsid w:val="002713BC"/>
    <w:rsid w:val="00271803"/>
    <w:rsid w:val="00271B19"/>
    <w:rsid w:val="00271BD4"/>
    <w:rsid w:val="00272E37"/>
    <w:rsid w:val="00272FDD"/>
    <w:rsid w:val="00273C3B"/>
    <w:rsid w:val="0027401D"/>
    <w:rsid w:val="002748AA"/>
    <w:rsid w:val="002749F8"/>
    <w:rsid w:val="00274A68"/>
    <w:rsid w:val="00274BC1"/>
    <w:rsid w:val="00274D3A"/>
    <w:rsid w:val="00275256"/>
    <w:rsid w:val="00275999"/>
    <w:rsid w:val="00276020"/>
    <w:rsid w:val="0027626F"/>
    <w:rsid w:val="002768BB"/>
    <w:rsid w:val="00276AE7"/>
    <w:rsid w:val="00276D22"/>
    <w:rsid w:val="002770A0"/>
    <w:rsid w:val="00277D0A"/>
    <w:rsid w:val="00280538"/>
    <w:rsid w:val="00280CA6"/>
    <w:rsid w:val="00280F87"/>
    <w:rsid w:val="0028106E"/>
    <w:rsid w:val="00281918"/>
    <w:rsid w:val="00281DE5"/>
    <w:rsid w:val="002820CB"/>
    <w:rsid w:val="002826FC"/>
    <w:rsid w:val="0028274A"/>
    <w:rsid w:val="002834E1"/>
    <w:rsid w:val="0028362E"/>
    <w:rsid w:val="00283CCB"/>
    <w:rsid w:val="00283F90"/>
    <w:rsid w:val="00284309"/>
    <w:rsid w:val="002843FF"/>
    <w:rsid w:val="00284E45"/>
    <w:rsid w:val="00285068"/>
    <w:rsid w:val="002853C1"/>
    <w:rsid w:val="00285508"/>
    <w:rsid w:val="00285F9B"/>
    <w:rsid w:val="002861B9"/>
    <w:rsid w:val="0028689C"/>
    <w:rsid w:val="00287157"/>
    <w:rsid w:val="002876B0"/>
    <w:rsid w:val="0028774B"/>
    <w:rsid w:val="00287958"/>
    <w:rsid w:val="00287A73"/>
    <w:rsid w:val="00287C07"/>
    <w:rsid w:val="00287F89"/>
    <w:rsid w:val="00290389"/>
    <w:rsid w:val="0029038B"/>
    <w:rsid w:val="00290A7A"/>
    <w:rsid w:val="00291F80"/>
    <w:rsid w:val="00292967"/>
    <w:rsid w:val="00293158"/>
    <w:rsid w:val="00293F7C"/>
    <w:rsid w:val="00294175"/>
    <w:rsid w:val="002944FC"/>
    <w:rsid w:val="0029495B"/>
    <w:rsid w:val="0029520F"/>
    <w:rsid w:val="00295777"/>
    <w:rsid w:val="00296C42"/>
    <w:rsid w:val="00297356"/>
    <w:rsid w:val="00297D6C"/>
    <w:rsid w:val="002A05E9"/>
    <w:rsid w:val="002A080D"/>
    <w:rsid w:val="002A0935"/>
    <w:rsid w:val="002A0DFD"/>
    <w:rsid w:val="002A11A1"/>
    <w:rsid w:val="002A1314"/>
    <w:rsid w:val="002A1A70"/>
    <w:rsid w:val="002A1A88"/>
    <w:rsid w:val="002A205D"/>
    <w:rsid w:val="002A2078"/>
    <w:rsid w:val="002A29B3"/>
    <w:rsid w:val="002A2CAE"/>
    <w:rsid w:val="002A2D62"/>
    <w:rsid w:val="002A2FFB"/>
    <w:rsid w:val="002A352A"/>
    <w:rsid w:val="002A3CFA"/>
    <w:rsid w:val="002A3DD2"/>
    <w:rsid w:val="002A40B1"/>
    <w:rsid w:val="002A46E3"/>
    <w:rsid w:val="002A4C47"/>
    <w:rsid w:val="002A519D"/>
    <w:rsid w:val="002A5529"/>
    <w:rsid w:val="002A571C"/>
    <w:rsid w:val="002A5A57"/>
    <w:rsid w:val="002A5A5D"/>
    <w:rsid w:val="002A65CE"/>
    <w:rsid w:val="002A6885"/>
    <w:rsid w:val="002A69AD"/>
    <w:rsid w:val="002A6B3C"/>
    <w:rsid w:val="002A6BFD"/>
    <w:rsid w:val="002A6E76"/>
    <w:rsid w:val="002A72A9"/>
    <w:rsid w:val="002A77EF"/>
    <w:rsid w:val="002B0A52"/>
    <w:rsid w:val="002B100E"/>
    <w:rsid w:val="002B169C"/>
    <w:rsid w:val="002B1E65"/>
    <w:rsid w:val="002B22B3"/>
    <w:rsid w:val="002B2D7C"/>
    <w:rsid w:val="002B39B1"/>
    <w:rsid w:val="002B3B49"/>
    <w:rsid w:val="002B3FB6"/>
    <w:rsid w:val="002B4AEC"/>
    <w:rsid w:val="002B50AB"/>
    <w:rsid w:val="002B5256"/>
    <w:rsid w:val="002B52EF"/>
    <w:rsid w:val="002B5364"/>
    <w:rsid w:val="002B55B0"/>
    <w:rsid w:val="002B5947"/>
    <w:rsid w:val="002B5DB7"/>
    <w:rsid w:val="002B5FB9"/>
    <w:rsid w:val="002B5FFA"/>
    <w:rsid w:val="002B6032"/>
    <w:rsid w:val="002B6CE2"/>
    <w:rsid w:val="002B7B13"/>
    <w:rsid w:val="002B7D01"/>
    <w:rsid w:val="002C013F"/>
    <w:rsid w:val="002C07A3"/>
    <w:rsid w:val="002C07C4"/>
    <w:rsid w:val="002C121B"/>
    <w:rsid w:val="002C1776"/>
    <w:rsid w:val="002C1B86"/>
    <w:rsid w:val="002C234D"/>
    <w:rsid w:val="002C25F0"/>
    <w:rsid w:val="002C262C"/>
    <w:rsid w:val="002C3322"/>
    <w:rsid w:val="002C397F"/>
    <w:rsid w:val="002C4F20"/>
    <w:rsid w:val="002C516E"/>
    <w:rsid w:val="002C5305"/>
    <w:rsid w:val="002C5877"/>
    <w:rsid w:val="002C600E"/>
    <w:rsid w:val="002C607A"/>
    <w:rsid w:val="002C69F2"/>
    <w:rsid w:val="002C6F4B"/>
    <w:rsid w:val="002C724E"/>
    <w:rsid w:val="002C75FB"/>
    <w:rsid w:val="002C7926"/>
    <w:rsid w:val="002D1732"/>
    <w:rsid w:val="002D2239"/>
    <w:rsid w:val="002D251E"/>
    <w:rsid w:val="002D2E82"/>
    <w:rsid w:val="002D32FF"/>
    <w:rsid w:val="002D3462"/>
    <w:rsid w:val="002D348D"/>
    <w:rsid w:val="002D3536"/>
    <w:rsid w:val="002D3A47"/>
    <w:rsid w:val="002D3A57"/>
    <w:rsid w:val="002D3ABD"/>
    <w:rsid w:val="002D3C41"/>
    <w:rsid w:val="002D5ABE"/>
    <w:rsid w:val="002D6032"/>
    <w:rsid w:val="002D62BB"/>
    <w:rsid w:val="002D63D4"/>
    <w:rsid w:val="002D6776"/>
    <w:rsid w:val="002D6B89"/>
    <w:rsid w:val="002D7293"/>
    <w:rsid w:val="002D7585"/>
    <w:rsid w:val="002D77D7"/>
    <w:rsid w:val="002D7A8D"/>
    <w:rsid w:val="002E0B90"/>
    <w:rsid w:val="002E1069"/>
    <w:rsid w:val="002E1F5E"/>
    <w:rsid w:val="002E3693"/>
    <w:rsid w:val="002E38FE"/>
    <w:rsid w:val="002E3A10"/>
    <w:rsid w:val="002E4782"/>
    <w:rsid w:val="002E480C"/>
    <w:rsid w:val="002E4E64"/>
    <w:rsid w:val="002E5109"/>
    <w:rsid w:val="002E530E"/>
    <w:rsid w:val="002E566E"/>
    <w:rsid w:val="002E579B"/>
    <w:rsid w:val="002E5A81"/>
    <w:rsid w:val="002E5CF5"/>
    <w:rsid w:val="002E6243"/>
    <w:rsid w:val="002E6244"/>
    <w:rsid w:val="002E6614"/>
    <w:rsid w:val="002E6E14"/>
    <w:rsid w:val="002E720E"/>
    <w:rsid w:val="002E7C1B"/>
    <w:rsid w:val="002F04FF"/>
    <w:rsid w:val="002F08FF"/>
    <w:rsid w:val="002F0BA3"/>
    <w:rsid w:val="002F0D92"/>
    <w:rsid w:val="002F0DE7"/>
    <w:rsid w:val="002F12A6"/>
    <w:rsid w:val="002F12D0"/>
    <w:rsid w:val="002F16BB"/>
    <w:rsid w:val="002F2B32"/>
    <w:rsid w:val="002F2D15"/>
    <w:rsid w:val="002F2EEF"/>
    <w:rsid w:val="002F354F"/>
    <w:rsid w:val="002F39C1"/>
    <w:rsid w:val="002F3DA8"/>
    <w:rsid w:val="002F43D0"/>
    <w:rsid w:val="002F5590"/>
    <w:rsid w:val="002F58B4"/>
    <w:rsid w:val="002F5AFF"/>
    <w:rsid w:val="002F6439"/>
    <w:rsid w:val="002F6A88"/>
    <w:rsid w:val="002F74D4"/>
    <w:rsid w:val="002F74FB"/>
    <w:rsid w:val="002F77EA"/>
    <w:rsid w:val="002F7BAC"/>
    <w:rsid w:val="002F7F68"/>
    <w:rsid w:val="00300158"/>
    <w:rsid w:val="00300D6E"/>
    <w:rsid w:val="00300F0F"/>
    <w:rsid w:val="00301833"/>
    <w:rsid w:val="00301BFD"/>
    <w:rsid w:val="00302021"/>
    <w:rsid w:val="00302A6E"/>
    <w:rsid w:val="00302DB2"/>
    <w:rsid w:val="00302E51"/>
    <w:rsid w:val="003034B5"/>
    <w:rsid w:val="00303B87"/>
    <w:rsid w:val="0030403A"/>
    <w:rsid w:val="003041A3"/>
    <w:rsid w:val="003043AD"/>
    <w:rsid w:val="003048F3"/>
    <w:rsid w:val="00304E05"/>
    <w:rsid w:val="00305024"/>
    <w:rsid w:val="0030578C"/>
    <w:rsid w:val="00305A39"/>
    <w:rsid w:val="00305D7C"/>
    <w:rsid w:val="00306034"/>
    <w:rsid w:val="00306722"/>
    <w:rsid w:val="00306931"/>
    <w:rsid w:val="00306EC4"/>
    <w:rsid w:val="003071DF"/>
    <w:rsid w:val="00307226"/>
    <w:rsid w:val="0030791B"/>
    <w:rsid w:val="00307B7C"/>
    <w:rsid w:val="00310119"/>
    <w:rsid w:val="00310686"/>
    <w:rsid w:val="003106A9"/>
    <w:rsid w:val="00310A85"/>
    <w:rsid w:val="003113A6"/>
    <w:rsid w:val="00311689"/>
    <w:rsid w:val="00311873"/>
    <w:rsid w:val="00311F3F"/>
    <w:rsid w:val="0031285A"/>
    <w:rsid w:val="00312B39"/>
    <w:rsid w:val="0031331B"/>
    <w:rsid w:val="003136B2"/>
    <w:rsid w:val="003137F4"/>
    <w:rsid w:val="00313A74"/>
    <w:rsid w:val="00313ACB"/>
    <w:rsid w:val="00313FF4"/>
    <w:rsid w:val="00314140"/>
    <w:rsid w:val="0031452E"/>
    <w:rsid w:val="00314937"/>
    <w:rsid w:val="00314B10"/>
    <w:rsid w:val="00314E78"/>
    <w:rsid w:val="003151D8"/>
    <w:rsid w:val="0031589D"/>
    <w:rsid w:val="00316133"/>
    <w:rsid w:val="0031673D"/>
    <w:rsid w:val="0031697D"/>
    <w:rsid w:val="00316ADE"/>
    <w:rsid w:val="00317124"/>
    <w:rsid w:val="0031727A"/>
    <w:rsid w:val="00317943"/>
    <w:rsid w:val="00317FAC"/>
    <w:rsid w:val="0032144C"/>
    <w:rsid w:val="00321579"/>
    <w:rsid w:val="00322577"/>
    <w:rsid w:val="00322913"/>
    <w:rsid w:val="00323A00"/>
    <w:rsid w:val="00323F0F"/>
    <w:rsid w:val="0032483D"/>
    <w:rsid w:val="003257E9"/>
    <w:rsid w:val="00325AE2"/>
    <w:rsid w:val="00325D89"/>
    <w:rsid w:val="0032661D"/>
    <w:rsid w:val="00326687"/>
    <w:rsid w:val="003267EB"/>
    <w:rsid w:val="003269C4"/>
    <w:rsid w:val="00326A10"/>
    <w:rsid w:val="00326C7A"/>
    <w:rsid w:val="00326E50"/>
    <w:rsid w:val="00326F2C"/>
    <w:rsid w:val="00327C22"/>
    <w:rsid w:val="00327D5C"/>
    <w:rsid w:val="00330319"/>
    <w:rsid w:val="0033035E"/>
    <w:rsid w:val="00330923"/>
    <w:rsid w:val="00331ACE"/>
    <w:rsid w:val="003324C8"/>
    <w:rsid w:val="0033295F"/>
    <w:rsid w:val="00332B60"/>
    <w:rsid w:val="00332DDA"/>
    <w:rsid w:val="00333023"/>
    <w:rsid w:val="00333B26"/>
    <w:rsid w:val="00333DFC"/>
    <w:rsid w:val="00334273"/>
    <w:rsid w:val="003346AB"/>
    <w:rsid w:val="003347E1"/>
    <w:rsid w:val="0033527A"/>
    <w:rsid w:val="00336910"/>
    <w:rsid w:val="003377A2"/>
    <w:rsid w:val="003378DB"/>
    <w:rsid w:val="00337CF8"/>
    <w:rsid w:val="0034074A"/>
    <w:rsid w:val="00340C45"/>
    <w:rsid w:val="00340EDB"/>
    <w:rsid w:val="0034138C"/>
    <w:rsid w:val="003417F8"/>
    <w:rsid w:val="00342005"/>
    <w:rsid w:val="00343018"/>
    <w:rsid w:val="003442BE"/>
    <w:rsid w:val="0034461F"/>
    <w:rsid w:val="00344ECF"/>
    <w:rsid w:val="003460FF"/>
    <w:rsid w:val="00347408"/>
    <w:rsid w:val="00347995"/>
    <w:rsid w:val="00350041"/>
    <w:rsid w:val="003507B9"/>
    <w:rsid w:val="0035112E"/>
    <w:rsid w:val="0035131F"/>
    <w:rsid w:val="003516F4"/>
    <w:rsid w:val="00351761"/>
    <w:rsid w:val="003517E9"/>
    <w:rsid w:val="00351DE3"/>
    <w:rsid w:val="00351F77"/>
    <w:rsid w:val="003527D0"/>
    <w:rsid w:val="003529EE"/>
    <w:rsid w:val="003536CD"/>
    <w:rsid w:val="0035455E"/>
    <w:rsid w:val="0035627C"/>
    <w:rsid w:val="00356644"/>
    <w:rsid w:val="00356B7F"/>
    <w:rsid w:val="003579F3"/>
    <w:rsid w:val="00357D90"/>
    <w:rsid w:val="00357E05"/>
    <w:rsid w:val="00360C54"/>
    <w:rsid w:val="00361160"/>
    <w:rsid w:val="003611AC"/>
    <w:rsid w:val="0036139B"/>
    <w:rsid w:val="0036181C"/>
    <w:rsid w:val="003618BD"/>
    <w:rsid w:val="00361DE9"/>
    <w:rsid w:val="0036223C"/>
    <w:rsid w:val="0036275A"/>
    <w:rsid w:val="00362B97"/>
    <w:rsid w:val="00362C73"/>
    <w:rsid w:val="00363991"/>
    <w:rsid w:val="00364174"/>
    <w:rsid w:val="00364288"/>
    <w:rsid w:val="00364504"/>
    <w:rsid w:val="003645AD"/>
    <w:rsid w:val="00364AF5"/>
    <w:rsid w:val="00364FA0"/>
    <w:rsid w:val="003650DB"/>
    <w:rsid w:val="00365F86"/>
    <w:rsid w:val="0036632E"/>
    <w:rsid w:val="00366DA0"/>
    <w:rsid w:val="00366DB9"/>
    <w:rsid w:val="00367613"/>
    <w:rsid w:val="00367B26"/>
    <w:rsid w:val="00367B36"/>
    <w:rsid w:val="003700F7"/>
    <w:rsid w:val="00370187"/>
    <w:rsid w:val="00370354"/>
    <w:rsid w:val="003704BF"/>
    <w:rsid w:val="00370B58"/>
    <w:rsid w:val="00370BAE"/>
    <w:rsid w:val="00370FA2"/>
    <w:rsid w:val="00371E25"/>
    <w:rsid w:val="00372114"/>
    <w:rsid w:val="00372597"/>
    <w:rsid w:val="00372945"/>
    <w:rsid w:val="003736C3"/>
    <w:rsid w:val="00374850"/>
    <w:rsid w:val="003748D4"/>
    <w:rsid w:val="00375190"/>
    <w:rsid w:val="003752B2"/>
    <w:rsid w:val="00375AFD"/>
    <w:rsid w:val="00375B6B"/>
    <w:rsid w:val="003762D2"/>
    <w:rsid w:val="003762E9"/>
    <w:rsid w:val="00376CDF"/>
    <w:rsid w:val="00376F91"/>
    <w:rsid w:val="003770CA"/>
    <w:rsid w:val="00377964"/>
    <w:rsid w:val="00377A49"/>
    <w:rsid w:val="00377C20"/>
    <w:rsid w:val="00377C2A"/>
    <w:rsid w:val="00380633"/>
    <w:rsid w:val="00380637"/>
    <w:rsid w:val="003818EE"/>
    <w:rsid w:val="00381C81"/>
    <w:rsid w:val="00382459"/>
    <w:rsid w:val="00382CDD"/>
    <w:rsid w:val="00382E87"/>
    <w:rsid w:val="00383B4A"/>
    <w:rsid w:val="00383B98"/>
    <w:rsid w:val="00384345"/>
    <w:rsid w:val="003845EE"/>
    <w:rsid w:val="003849F6"/>
    <w:rsid w:val="003862E1"/>
    <w:rsid w:val="00386749"/>
    <w:rsid w:val="00386CE4"/>
    <w:rsid w:val="00386D0A"/>
    <w:rsid w:val="00386E8D"/>
    <w:rsid w:val="00387416"/>
    <w:rsid w:val="003879C1"/>
    <w:rsid w:val="00387B9B"/>
    <w:rsid w:val="00387CAB"/>
    <w:rsid w:val="00387FE7"/>
    <w:rsid w:val="00390013"/>
    <w:rsid w:val="003901CA"/>
    <w:rsid w:val="0039129D"/>
    <w:rsid w:val="00391988"/>
    <w:rsid w:val="0039337D"/>
    <w:rsid w:val="0039361A"/>
    <w:rsid w:val="003941FA"/>
    <w:rsid w:val="00394A26"/>
    <w:rsid w:val="00394D37"/>
    <w:rsid w:val="003953B6"/>
    <w:rsid w:val="0039562F"/>
    <w:rsid w:val="00395B2B"/>
    <w:rsid w:val="00395C07"/>
    <w:rsid w:val="003963F8"/>
    <w:rsid w:val="00396C98"/>
    <w:rsid w:val="00396CC5"/>
    <w:rsid w:val="0039742C"/>
    <w:rsid w:val="00397806"/>
    <w:rsid w:val="00397A31"/>
    <w:rsid w:val="00397C6B"/>
    <w:rsid w:val="003A03B8"/>
    <w:rsid w:val="003A0804"/>
    <w:rsid w:val="003A0D09"/>
    <w:rsid w:val="003A1175"/>
    <w:rsid w:val="003A219E"/>
    <w:rsid w:val="003A2822"/>
    <w:rsid w:val="003A303E"/>
    <w:rsid w:val="003A30FE"/>
    <w:rsid w:val="003A33C9"/>
    <w:rsid w:val="003A3AC5"/>
    <w:rsid w:val="003A3C97"/>
    <w:rsid w:val="003A3FB0"/>
    <w:rsid w:val="003A42CC"/>
    <w:rsid w:val="003A4BD2"/>
    <w:rsid w:val="003A573A"/>
    <w:rsid w:val="003A6CFF"/>
    <w:rsid w:val="003A7257"/>
    <w:rsid w:val="003A72B0"/>
    <w:rsid w:val="003A75F8"/>
    <w:rsid w:val="003A7658"/>
    <w:rsid w:val="003A7E3C"/>
    <w:rsid w:val="003B09FB"/>
    <w:rsid w:val="003B1830"/>
    <w:rsid w:val="003B193A"/>
    <w:rsid w:val="003B247C"/>
    <w:rsid w:val="003B2AF4"/>
    <w:rsid w:val="003B2D46"/>
    <w:rsid w:val="003B2DA7"/>
    <w:rsid w:val="003B3547"/>
    <w:rsid w:val="003B36AB"/>
    <w:rsid w:val="003B3E62"/>
    <w:rsid w:val="003B3FF4"/>
    <w:rsid w:val="003B46D1"/>
    <w:rsid w:val="003B499D"/>
    <w:rsid w:val="003B4F6B"/>
    <w:rsid w:val="003B5470"/>
    <w:rsid w:val="003B5CA7"/>
    <w:rsid w:val="003B6333"/>
    <w:rsid w:val="003B64F5"/>
    <w:rsid w:val="003B6EE1"/>
    <w:rsid w:val="003B6F96"/>
    <w:rsid w:val="003B7354"/>
    <w:rsid w:val="003B7680"/>
    <w:rsid w:val="003B7773"/>
    <w:rsid w:val="003B7EA6"/>
    <w:rsid w:val="003C091E"/>
    <w:rsid w:val="003C09BD"/>
    <w:rsid w:val="003C1198"/>
    <w:rsid w:val="003C1B66"/>
    <w:rsid w:val="003C2323"/>
    <w:rsid w:val="003C2430"/>
    <w:rsid w:val="003C2432"/>
    <w:rsid w:val="003C27D4"/>
    <w:rsid w:val="003C2CF7"/>
    <w:rsid w:val="003C3AB5"/>
    <w:rsid w:val="003C4033"/>
    <w:rsid w:val="003C44F4"/>
    <w:rsid w:val="003C4D8C"/>
    <w:rsid w:val="003C4E15"/>
    <w:rsid w:val="003C5644"/>
    <w:rsid w:val="003C6049"/>
    <w:rsid w:val="003C61BE"/>
    <w:rsid w:val="003C65A3"/>
    <w:rsid w:val="003C6CBA"/>
    <w:rsid w:val="003C7A95"/>
    <w:rsid w:val="003D0F52"/>
    <w:rsid w:val="003D14FD"/>
    <w:rsid w:val="003D19F0"/>
    <w:rsid w:val="003D1BA7"/>
    <w:rsid w:val="003D1E96"/>
    <w:rsid w:val="003D1FD7"/>
    <w:rsid w:val="003D21CC"/>
    <w:rsid w:val="003D242F"/>
    <w:rsid w:val="003D264B"/>
    <w:rsid w:val="003D29E4"/>
    <w:rsid w:val="003D35CD"/>
    <w:rsid w:val="003D3C20"/>
    <w:rsid w:val="003D3D12"/>
    <w:rsid w:val="003D40C5"/>
    <w:rsid w:val="003D44B1"/>
    <w:rsid w:val="003D473C"/>
    <w:rsid w:val="003D4787"/>
    <w:rsid w:val="003D4A64"/>
    <w:rsid w:val="003D4B21"/>
    <w:rsid w:val="003D4CEC"/>
    <w:rsid w:val="003D4D8D"/>
    <w:rsid w:val="003D5229"/>
    <w:rsid w:val="003D5474"/>
    <w:rsid w:val="003D55CF"/>
    <w:rsid w:val="003D5EA9"/>
    <w:rsid w:val="003D6096"/>
    <w:rsid w:val="003D6D33"/>
    <w:rsid w:val="003D7080"/>
    <w:rsid w:val="003D70B8"/>
    <w:rsid w:val="003D7233"/>
    <w:rsid w:val="003D7B0A"/>
    <w:rsid w:val="003D7BF7"/>
    <w:rsid w:val="003E1857"/>
    <w:rsid w:val="003E19BE"/>
    <w:rsid w:val="003E1A85"/>
    <w:rsid w:val="003E24B2"/>
    <w:rsid w:val="003E2543"/>
    <w:rsid w:val="003E2A1A"/>
    <w:rsid w:val="003E2B1C"/>
    <w:rsid w:val="003E32BA"/>
    <w:rsid w:val="003E342B"/>
    <w:rsid w:val="003E3E3E"/>
    <w:rsid w:val="003E4BE1"/>
    <w:rsid w:val="003E4CC2"/>
    <w:rsid w:val="003E58A7"/>
    <w:rsid w:val="003E58D9"/>
    <w:rsid w:val="003E6A3F"/>
    <w:rsid w:val="003E71A2"/>
    <w:rsid w:val="003E7414"/>
    <w:rsid w:val="003E74A8"/>
    <w:rsid w:val="003E7D8D"/>
    <w:rsid w:val="003F010C"/>
    <w:rsid w:val="003F0632"/>
    <w:rsid w:val="003F0F47"/>
    <w:rsid w:val="003F19CF"/>
    <w:rsid w:val="003F1C9A"/>
    <w:rsid w:val="003F249C"/>
    <w:rsid w:val="003F278C"/>
    <w:rsid w:val="003F27C2"/>
    <w:rsid w:val="003F2BB3"/>
    <w:rsid w:val="003F2DED"/>
    <w:rsid w:val="003F322C"/>
    <w:rsid w:val="003F32A5"/>
    <w:rsid w:val="003F3309"/>
    <w:rsid w:val="003F33C4"/>
    <w:rsid w:val="003F3B8C"/>
    <w:rsid w:val="003F3D45"/>
    <w:rsid w:val="003F3EB3"/>
    <w:rsid w:val="003F3F84"/>
    <w:rsid w:val="003F45A8"/>
    <w:rsid w:val="003F4706"/>
    <w:rsid w:val="003F474D"/>
    <w:rsid w:val="003F4C65"/>
    <w:rsid w:val="003F502D"/>
    <w:rsid w:val="003F5527"/>
    <w:rsid w:val="003F592F"/>
    <w:rsid w:val="003F5B1D"/>
    <w:rsid w:val="003F5C8D"/>
    <w:rsid w:val="003F6621"/>
    <w:rsid w:val="003F672D"/>
    <w:rsid w:val="003F6CF5"/>
    <w:rsid w:val="003F6E2F"/>
    <w:rsid w:val="00400756"/>
    <w:rsid w:val="00400AA5"/>
    <w:rsid w:val="00400C19"/>
    <w:rsid w:val="00400D16"/>
    <w:rsid w:val="004010B0"/>
    <w:rsid w:val="0040215D"/>
    <w:rsid w:val="0040275E"/>
    <w:rsid w:val="0040280F"/>
    <w:rsid w:val="00402B25"/>
    <w:rsid w:val="0040338D"/>
    <w:rsid w:val="00403730"/>
    <w:rsid w:val="00403D43"/>
    <w:rsid w:val="004043D2"/>
    <w:rsid w:val="00404525"/>
    <w:rsid w:val="00404962"/>
    <w:rsid w:val="00404E9E"/>
    <w:rsid w:val="004059E7"/>
    <w:rsid w:val="004069FB"/>
    <w:rsid w:val="0040702D"/>
    <w:rsid w:val="00407339"/>
    <w:rsid w:val="0041065C"/>
    <w:rsid w:val="0041076A"/>
    <w:rsid w:val="0041120A"/>
    <w:rsid w:val="00411462"/>
    <w:rsid w:val="0041178E"/>
    <w:rsid w:val="00411D3A"/>
    <w:rsid w:val="004121FF"/>
    <w:rsid w:val="00412C29"/>
    <w:rsid w:val="00412ED9"/>
    <w:rsid w:val="00413459"/>
    <w:rsid w:val="00413F38"/>
    <w:rsid w:val="0041401B"/>
    <w:rsid w:val="004142EE"/>
    <w:rsid w:val="004144A1"/>
    <w:rsid w:val="004144BD"/>
    <w:rsid w:val="0041455F"/>
    <w:rsid w:val="00414B9B"/>
    <w:rsid w:val="00415243"/>
    <w:rsid w:val="00415ABD"/>
    <w:rsid w:val="00417156"/>
    <w:rsid w:val="00417587"/>
    <w:rsid w:val="004176E5"/>
    <w:rsid w:val="0041780D"/>
    <w:rsid w:val="00420014"/>
    <w:rsid w:val="0042007D"/>
    <w:rsid w:val="004200E9"/>
    <w:rsid w:val="00420130"/>
    <w:rsid w:val="00420192"/>
    <w:rsid w:val="004202BA"/>
    <w:rsid w:val="004208AF"/>
    <w:rsid w:val="00420A4D"/>
    <w:rsid w:val="0042107E"/>
    <w:rsid w:val="0042182A"/>
    <w:rsid w:val="00421985"/>
    <w:rsid w:val="00422051"/>
    <w:rsid w:val="004221A2"/>
    <w:rsid w:val="0042231B"/>
    <w:rsid w:val="00422D9F"/>
    <w:rsid w:val="00423404"/>
    <w:rsid w:val="00423655"/>
    <w:rsid w:val="0042471D"/>
    <w:rsid w:val="004251AA"/>
    <w:rsid w:val="00425E75"/>
    <w:rsid w:val="00425E96"/>
    <w:rsid w:val="00426116"/>
    <w:rsid w:val="004265E0"/>
    <w:rsid w:val="00426CC9"/>
    <w:rsid w:val="004271CC"/>
    <w:rsid w:val="00427623"/>
    <w:rsid w:val="00427A8B"/>
    <w:rsid w:val="00430610"/>
    <w:rsid w:val="00431072"/>
    <w:rsid w:val="00432097"/>
    <w:rsid w:val="00433441"/>
    <w:rsid w:val="00433B2B"/>
    <w:rsid w:val="00433F74"/>
    <w:rsid w:val="0043419C"/>
    <w:rsid w:val="0043426F"/>
    <w:rsid w:val="004342F3"/>
    <w:rsid w:val="00434C72"/>
    <w:rsid w:val="00434FBD"/>
    <w:rsid w:val="0043510D"/>
    <w:rsid w:val="004358A3"/>
    <w:rsid w:val="00435961"/>
    <w:rsid w:val="00436506"/>
    <w:rsid w:val="004368F7"/>
    <w:rsid w:val="004369F0"/>
    <w:rsid w:val="00436CF9"/>
    <w:rsid w:val="00436E1A"/>
    <w:rsid w:val="00437950"/>
    <w:rsid w:val="0044036B"/>
    <w:rsid w:val="00440772"/>
    <w:rsid w:val="004407CD"/>
    <w:rsid w:val="00440C51"/>
    <w:rsid w:val="0044132D"/>
    <w:rsid w:val="004414DB"/>
    <w:rsid w:val="00441DA9"/>
    <w:rsid w:val="004423C4"/>
    <w:rsid w:val="00442FC2"/>
    <w:rsid w:val="00443179"/>
    <w:rsid w:val="00443E41"/>
    <w:rsid w:val="00444ED5"/>
    <w:rsid w:val="00444EF5"/>
    <w:rsid w:val="00445D2A"/>
    <w:rsid w:val="00446117"/>
    <w:rsid w:val="0044630F"/>
    <w:rsid w:val="00446973"/>
    <w:rsid w:val="00446EC9"/>
    <w:rsid w:val="00447540"/>
    <w:rsid w:val="00447D17"/>
    <w:rsid w:val="00450678"/>
    <w:rsid w:val="00450AF4"/>
    <w:rsid w:val="0045104A"/>
    <w:rsid w:val="00451529"/>
    <w:rsid w:val="00451638"/>
    <w:rsid w:val="00451CF5"/>
    <w:rsid w:val="004536D8"/>
    <w:rsid w:val="0045381A"/>
    <w:rsid w:val="00453899"/>
    <w:rsid w:val="004549AE"/>
    <w:rsid w:val="00454A55"/>
    <w:rsid w:val="00454FDA"/>
    <w:rsid w:val="0045591D"/>
    <w:rsid w:val="00455D90"/>
    <w:rsid w:val="0045658B"/>
    <w:rsid w:val="004566CF"/>
    <w:rsid w:val="004567AE"/>
    <w:rsid w:val="004572A6"/>
    <w:rsid w:val="00457368"/>
    <w:rsid w:val="00457850"/>
    <w:rsid w:val="00457B99"/>
    <w:rsid w:val="0046036C"/>
    <w:rsid w:val="00460821"/>
    <w:rsid w:val="00461953"/>
    <w:rsid w:val="00461FDA"/>
    <w:rsid w:val="004621F5"/>
    <w:rsid w:val="00462597"/>
    <w:rsid w:val="00462CC3"/>
    <w:rsid w:val="0046328E"/>
    <w:rsid w:val="00463DF1"/>
    <w:rsid w:val="00464032"/>
    <w:rsid w:val="00464861"/>
    <w:rsid w:val="00464BDE"/>
    <w:rsid w:val="00464F65"/>
    <w:rsid w:val="00465868"/>
    <w:rsid w:val="0046603E"/>
    <w:rsid w:val="00467353"/>
    <w:rsid w:val="00467653"/>
    <w:rsid w:val="004679B0"/>
    <w:rsid w:val="00467DEF"/>
    <w:rsid w:val="004702F5"/>
    <w:rsid w:val="004709C6"/>
    <w:rsid w:val="00471364"/>
    <w:rsid w:val="0047159E"/>
    <w:rsid w:val="00471B15"/>
    <w:rsid w:val="0047256E"/>
    <w:rsid w:val="00472A72"/>
    <w:rsid w:val="00472BF1"/>
    <w:rsid w:val="00473218"/>
    <w:rsid w:val="004739F8"/>
    <w:rsid w:val="00473B92"/>
    <w:rsid w:val="00473D11"/>
    <w:rsid w:val="00473F70"/>
    <w:rsid w:val="00474291"/>
    <w:rsid w:val="0047493E"/>
    <w:rsid w:val="0047554E"/>
    <w:rsid w:val="00475C92"/>
    <w:rsid w:val="00477302"/>
    <w:rsid w:val="004776D1"/>
    <w:rsid w:val="00480866"/>
    <w:rsid w:val="00480EC8"/>
    <w:rsid w:val="004811B5"/>
    <w:rsid w:val="00481243"/>
    <w:rsid w:val="0048196E"/>
    <w:rsid w:val="0048221A"/>
    <w:rsid w:val="0048227D"/>
    <w:rsid w:val="004822B8"/>
    <w:rsid w:val="004825DD"/>
    <w:rsid w:val="00482991"/>
    <w:rsid w:val="00482CD7"/>
    <w:rsid w:val="004832E9"/>
    <w:rsid w:val="0048346D"/>
    <w:rsid w:val="00483731"/>
    <w:rsid w:val="00483988"/>
    <w:rsid w:val="00483D5A"/>
    <w:rsid w:val="00484435"/>
    <w:rsid w:val="00484997"/>
    <w:rsid w:val="00484BA0"/>
    <w:rsid w:val="00485BD8"/>
    <w:rsid w:val="004862D6"/>
    <w:rsid w:val="0048652F"/>
    <w:rsid w:val="00486912"/>
    <w:rsid w:val="004876E4"/>
    <w:rsid w:val="004878D5"/>
    <w:rsid w:val="00487900"/>
    <w:rsid w:val="004900B0"/>
    <w:rsid w:val="0049074C"/>
    <w:rsid w:val="00490901"/>
    <w:rsid w:val="00490BA5"/>
    <w:rsid w:val="0049138F"/>
    <w:rsid w:val="00491469"/>
    <w:rsid w:val="0049173F"/>
    <w:rsid w:val="00491FF2"/>
    <w:rsid w:val="004925BD"/>
    <w:rsid w:val="00492D9A"/>
    <w:rsid w:val="00493621"/>
    <w:rsid w:val="004940B1"/>
    <w:rsid w:val="004946E3"/>
    <w:rsid w:val="00494805"/>
    <w:rsid w:val="00494C76"/>
    <w:rsid w:val="00495772"/>
    <w:rsid w:val="00495FF2"/>
    <w:rsid w:val="004963C8"/>
    <w:rsid w:val="004971A8"/>
    <w:rsid w:val="00497375"/>
    <w:rsid w:val="004A0874"/>
    <w:rsid w:val="004A0A7A"/>
    <w:rsid w:val="004A1AF8"/>
    <w:rsid w:val="004A35A3"/>
    <w:rsid w:val="004A35A7"/>
    <w:rsid w:val="004A42AE"/>
    <w:rsid w:val="004A47A0"/>
    <w:rsid w:val="004A47BE"/>
    <w:rsid w:val="004A5249"/>
    <w:rsid w:val="004A59F4"/>
    <w:rsid w:val="004A5F32"/>
    <w:rsid w:val="004A60AC"/>
    <w:rsid w:val="004A60BC"/>
    <w:rsid w:val="004A6204"/>
    <w:rsid w:val="004A6BF2"/>
    <w:rsid w:val="004A6F6B"/>
    <w:rsid w:val="004A73C7"/>
    <w:rsid w:val="004A7D74"/>
    <w:rsid w:val="004A7FC1"/>
    <w:rsid w:val="004B020A"/>
    <w:rsid w:val="004B0837"/>
    <w:rsid w:val="004B1417"/>
    <w:rsid w:val="004B1443"/>
    <w:rsid w:val="004B2635"/>
    <w:rsid w:val="004B2B83"/>
    <w:rsid w:val="004B2C33"/>
    <w:rsid w:val="004B31CA"/>
    <w:rsid w:val="004B3C80"/>
    <w:rsid w:val="004B447C"/>
    <w:rsid w:val="004B4D49"/>
    <w:rsid w:val="004B4E9F"/>
    <w:rsid w:val="004B4EF8"/>
    <w:rsid w:val="004B4F60"/>
    <w:rsid w:val="004B4F82"/>
    <w:rsid w:val="004B599B"/>
    <w:rsid w:val="004B6A53"/>
    <w:rsid w:val="004B6AC1"/>
    <w:rsid w:val="004B7534"/>
    <w:rsid w:val="004C05AB"/>
    <w:rsid w:val="004C0E41"/>
    <w:rsid w:val="004C1CE1"/>
    <w:rsid w:val="004C1DE4"/>
    <w:rsid w:val="004C1DF8"/>
    <w:rsid w:val="004C2643"/>
    <w:rsid w:val="004C26EA"/>
    <w:rsid w:val="004C2914"/>
    <w:rsid w:val="004C2E63"/>
    <w:rsid w:val="004C335B"/>
    <w:rsid w:val="004C4027"/>
    <w:rsid w:val="004C40D3"/>
    <w:rsid w:val="004C44AA"/>
    <w:rsid w:val="004C4706"/>
    <w:rsid w:val="004C48C5"/>
    <w:rsid w:val="004C4C1A"/>
    <w:rsid w:val="004C4F53"/>
    <w:rsid w:val="004C4FDE"/>
    <w:rsid w:val="004C544F"/>
    <w:rsid w:val="004C58BC"/>
    <w:rsid w:val="004C5907"/>
    <w:rsid w:val="004C5935"/>
    <w:rsid w:val="004C5B13"/>
    <w:rsid w:val="004C5CBE"/>
    <w:rsid w:val="004C5CD5"/>
    <w:rsid w:val="004C6254"/>
    <w:rsid w:val="004C6275"/>
    <w:rsid w:val="004C64C5"/>
    <w:rsid w:val="004C6658"/>
    <w:rsid w:val="004C6F1B"/>
    <w:rsid w:val="004C7862"/>
    <w:rsid w:val="004D0ABB"/>
    <w:rsid w:val="004D0C6D"/>
    <w:rsid w:val="004D12B7"/>
    <w:rsid w:val="004D1887"/>
    <w:rsid w:val="004D1B6B"/>
    <w:rsid w:val="004D22A3"/>
    <w:rsid w:val="004D22F4"/>
    <w:rsid w:val="004D2344"/>
    <w:rsid w:val="004D249C"/>
    <w:rsid w:val="004D2678"/>
    <w:rsid w:val="004D2ACC"/>
    <w:rsid w:val="004D3738"/>
    <w:rsid w:val="004D3AF6"/>
    <w:rsid w:val="004D3C21"/>
    <w:rsid w:val="004D3DE2"/>
    <w:rsid w:val="004D49C2"/>
    <w:rsid w:val="004D4B1A"/>
    <w:rsid w:val="004D4E5B"/>
    <w:rsid w:val="004D6148"/>
    <w:rsid w:val="004D6CB1"/>
    <w:rsid w:val="004D6F5D"/>
    <w:rsid w:val="004D7687"/>
    <w:rsid w:val="004D7725"/>
    <w:rsid w:val="004D7F1F"/>
    <w:rsid w:val="004E0F7C"/>
    <w:rsid w:val="004E0FEE"/>
    <w:rsid w:val="004E114F"/>
    <w:rsid w:val="004E2B06"/>
    <w:rsid w:val="004E3007"/>
    <w:rsid w:val="004E314C"/>
    <w:rsid w:val="004E31DD"/>
    <w:rsid w:val="004E36BC"/>
    <w:rsid w:val="004E3A9D"/>
    <w:rsid w:val="004E41B3"/>
    <w:rsid w:val="004E4605"/>
    <w:rsid w:val="004E4B29"/>
    <w:rsid w:val="004E5257"/>
    <w:rsid w:val="004E5D04"/>
    <w:rsid w:val="004E5F34"/>
    <w:rsid w:val="004E61E4"/>
    <w:rsid w:val="004E635E"/>
    <w:rsid w:val="004E65B3"/>
    <w:rsid w:val="004E6F86"/>
    <w:rsid w:val="004E76E3"/>
    <w:rsid w:val="004E79B2"/>
    <w:rsid w:val="004E7B21"/>
    <w:rsid w:val="004F0345"/>
    <w:rsid w:val="004F03B8"/>
    <w:rsid w:val="004F0A50"/>
    <w:rsid w:val="004F0A59"/>
    <w:rsid w:val="004F1D7E"/>
    <w:rsid w:val="004F1D8B"/>
    <w:rsid w:val="004F231B"/>
    <w:rsid w:val="004F2B00"/>
    <w:rsid w:val="004F3152"/>
    <w:rsid w:val="004F4AA4"/>
    <w:rsid w:val="004F566C"/>
    <w:rsid w:val="004F5910"/>
    <w:rsid w:val="004F619C"/>
    <w:rsid w:val="004F64ED"/>
    <w:rsid w:val="004F672D"/>
    <w:rsid w:val="004F6B41"/>
    <w:rsid w:val="004F6DCD"/>
    <w:rsid w:val="004F730A"/>
    <w:rsid w:val="004F7F3C"/>
    <w:rsid w:val="004F7FF6"/>
    <w:rsid w:val="005000DE"/>
    <w:rsid w:val="00500748"/>
    <w:rsid w:val="00501871"/>
    <w:rsid w:val="00502079"/>
    <w:rsid w:val="0050209E"/>
    <w:rsid w:val="00502606"/>
    <w:rsid w:val="00502761"/>
    <w:rsid w:val="005028AA"/>
    <w:rsid w:val="00503ABB"/>
    <w:rsid w:val="00503C21"/>
    <w:rsid w:val="00503C4E"/>
    <w:rsid w:val="00503DE0"/>
    <w:rsid w:val="00503FEF"/>
    <w:rsid w:val="0050402C"/>
    <w:rsid w:val="0050453A"/>
    <w:rsid w:val="00504561"/>
    <w:rsid w:val="005045CB"/>
    <w:rsid w:val="00504EC7"/>
    <w:rsid w:val="005054D4"/>
    <w:rsid w:val="00505532"/>
    <w:rsid w:val="00505798"/>
    <w:rsid w:val="0050582E"/>
    <w:rsid w:val="00505BE1"/>
    <w:rsid w:val="00506050"/>
    <w:rsid w:val="00506164"/>
    <w:rsid w:val="005062F0"/>
    <w:rsid w:val="00507318"/>
    <w:rsid w:val="0050749A"/>
    <w:rsid w:val="00507AFC"/>
    <w:rsid w:val="005100E6"/>
    <w:rsid w:val="005103E0"/>
    <w:rsid w:val="00510587"/>
    <w:rsid w:val="005113FB"/>
    <w:rsid w:val="0051154B"/>
    <w:rsid w:val="00511FA6"/>
    <w:rsid w:val="00512042"/>
    <w:rsid w:val="005121DB"/>
    <w:rsid w:val="005126FB"/>
    <w:rsid w:val="00513397"/>
    <w:rsid w:val="005134EA"/>
    <w:rsid w:val="00513902"/>
    <w:rsid w:val="00513AF7"/>
    <w:rsid w:val="00514313"/>
    <w:rsid w:val="005144BB"/>
    <w:rsid w:val="00514522"/>
    <w:rsid w:val="00514593"/>
    <w:rsid w:val="005149DC"/>
    <w:rsid w:val="0051574F"/>
    <w:rsid w:val="00515E7B"/>
    <w:rsid w:val="00516492"/>
    <w:rsid w:val="005166FD"/>
    <w:rsid w:val="00516799"/>
    <w:rsid w:val="005179D8"/>
    <w:rsid w:val="00517F53"/>
    <w:rsid w:val="00520CAA"/>
    <w:rsid w:val="00521087"/>
    <w:rsid w:val="005213F5"/>
    <w:rsid w:val="00521FA1"/>
    <w:rsid w:val="005223AB"/>
    <w:rsid w:val="00522959"/>
    <w:rsid w:val="0052296F"/>
    <w:rsid w:val="00522CC7"/>
    <w:rsid w:val="0052306A"/>
    <w:rsid w:val="005230DF"/>
    <w:rsid w:val="0052355F"/>
    <w:rsid w:val="00523A85"/>
    <w:rsid w:val="00524AAC"/>
    <w:rsid w:val="00524B23"/>
    <w:rsid w:val="00524C72"/>
    <w:rsid w:val="00525186"/>
    <w:rsid w:val="00526D1C"/>
    <w:rsid w:val="00526DED"/>
    <w:rsid w:val="00526F6E"/>
    <w:rsid w:val="005271DD"/>
    <w:rsid w:val="0052780D"/>
    <w:rsid w:val="00527897"/>
    <w:rsid w:val="00527F2A"/>
    <w:rsid w:val="00530114"/>
    <w:rsid w:val="00530145"/>
    <w:rsid w:val="00530176"/>
    <w:rsid w:val="00530401"/>
    <w:rsid w:val="0053045B"/>
    <w:rsid w:val="00530713"/>
    <w:rsid w:val="00530996"/>
    <w:rsid w:val="005309E2"/>
    <w:rsid w:val="00530E94"/>
    <w:rsid w:val="005321BD"/>
    <w:rsid w:val="00532703"/>
    <w:rsid w:val="00533C50"/>
    <w:rsid w:val="0053419C"/>
    <w:rsid w:val="005342DC"/>
    <w:rsid w:val="005344D4"/>
    <w:rsid w:val="00534CBF"/>
    <w:rsid w:val="00535748"/>
    <w:rsid w:val="00535969"/>
    <w:rsid w:val="00536531"/>
    <w:rsid w:val="0053684A"/>
    <w:rsid w:val="0054040B"/>
    <w:rsid w:val="005412FC"/>
    <w:rsid w:val="005414B8"/>
    <w:rsid w:val="005419D5"/>
    <w:rsid w:val="0054224C"/>
    <w:rsid w:val="00542431"/>
    <w:rsid w:val="00542460"/>
    <w:rsid w:val="00542BE9"/>
    <w:rsid w:val="00542CA8"/>
    <w:rsid w:val="00543963"/>
    <w:rsid w:val="005445F7"/>
    <w:rsid w:val="00547411"/>
    <w:rsid w:val="00547571"/>
    <w:rsid w:val="00547B3E"/>
    <w:rsid w:val="00550D2C"/>
    <w:rsid w:val="005513FE"/>
    <w:rsid w:val="0055183B"/>
    <w:rsid w:val="0055224E"/>
    <w:rsid w:val="00553729"/>
    <w:rsid w:val="0055392F"/>
    <w:rsid w:val="00553FEA"/>
    <w:rsid w:val="00554721"/>
    <w:rsid w:val="00554C9F"/>
    <w:rsid w:val="00554DC2"/>
    <w:rsid w:val="005557D5"/>
    <w:rsid w:val="005559A9"/>
    <w:rsid w:val="00556245"/>
    <w:rsid w:val="00556522"/>
    <w:rsid w:val="00556665"/>
    <w:rsid w:val="0055679D"/>
    <w:rsid w:val="00556C21"/>
    <w:rsid w:val="0055739B"/>
    <w:rsid w:val="005579E0"/>
    <w:rsid w:val="00557A98"/>
    <w:rsid w:val="00557C7A"/>
    <w:rsid w:val="00557E68"/>
    <w:rsid w:val="00557F2F"/>
    <w:rsid w:val="00560261"/>
    <w:rsid w:val="00560551"/>
    <w:rsid w:val="0056065F"/>
    <w:rsid w:val="00560A47"/>
    <w:rsid w:val="00560F33"/>
    <w:rsid w:val="0056126A"/>
    <w:rsid w:val="005614C1"/>
    <w:rsid w:val="00561AD7"/>
    <w:rsid w:val="00561B29"/>
    <w:rsid w:val="00561BAA"/>
    <w:rsid w:val="00561DE8"/>
    <w:rsid w:val="00562611"/>
    <w:rsid w:val="0056267F"/>
    <w:rsid w:val="00562959"/>
    <w:rsid w:val="00563926"/>
    <w:rsid w:val="00564CB0"/>
    <w:rsid w:val="00564D14"/>
    <w:rsid w:val="00565511"/>
    <w:rsid w:val="0056564E"/>
    <w:rsid w:val="00565851"/>
    <w:rsid w:val="00565D5B"/>
    <w:rsid w:val="00566283"/>
    <w:rsid w:val="00566843"/>
    <w:rsid w:val="00566908"/>
    <w:rsid w:val="00567DB8"/>
    <w:rsid w:val="00570E3F"/>
    <w:rsid w:val="00571320"/>
    <w:rsid w:val="0057251F"/>
    <w:rsid w:val="005738EF"/>
    <w:rsid w:val="0057394D"/>
    <w:rsid w:val="0057400D"/>
    <w:rsid w:val="005741B0"/>
    <w:rsid w:val="005741CE"/>
    <w:rsid w:val="00574416"/>
    <w:rsid w:val="00574CC0"/>
    <w:rsid w:val="00575066"/>
    <w:rsid w:val="0057519D"/>
    <w:rsid w:val="00575624"/>
    <w:rsid w:val="005759A6"/>
    <w:rsid w:val="00575B28"/>
    <w:rsid w:val="00575C90"/>
    <w:rsid w:val="00580796"/>
    <w:rsid w:val="005809BC"/>
    <w:rsid w:val="00580CD0"/>
    <w:rsid w:val="005811F0"/>
    <w:rsid w:val="005818CF"/>
    <w:rsid w:val="005818DC"/>
    <w:rsid w:val="0058209E"/>
    <w:rsid w:val="005822A4"/>
    <w:rsid w:val="0058289F"/>
    <w:rsid w:val="00583156"/>
    <w:rsid w:val="005836BF"/>
    <w:rsid w:val="0058479B"/>
    <w:rsid w:val="00584FA6"/>
    <w:rsid w:val="00585DEC"/>
    <w:rsid w:val="00585E54"/>
    <w:rsid w:val="005872CD"/>
    <w:rsid w:val="0058770C"/>
    <w:rsid w:val="00587785"/>
    <w:rsid w:val="00587B95"/>
    <w:rsid w:val="00587BCF"/>
    <w:rsid w:val="00587D35"/>
    <w:rsid w:val="00590143"/>
    <w:rsid w:val="005902C8"/>
    <w:rsid w:val="00590936"/>
    <w:rsid w:val="00590945"/>
    <w:rsid w:val="00590A7D"/>
    <w:rsid w:val="00590BAC"/>
    <w:rsid w:val="00591143"/>
    <w:rsid w:val="005912FD"/>
    <w:rsid w:val="00591489"/>
    <w:rsid w:val="00591835"/>
    <w:rsid w:val="00592238"/>
    <w:rsid w:val="005923D4"/>
    <w:rsid w:val="0059318C"/>
    <w:rsid w:val="00593328"/>
    <w:rsid w:val="00593C46"/>
    <w:rsid w:val="00593C74"/>
    <w:rsid w:val="00593DEC"/>
    <w:rsid w:val="00593E0A"/>
    <w:rsid w:val="00594241"/>
    <w:rsid w:val="00594867"/>
    <w:rsid w:val="00594EB9"/>
    <w:rsid w:val="00595531"/>
    <w:rsid w:val="00595D1A"/>
    <w:rsid w:val="00596543"/>
    <w:rsid w:val="005970D0"/>
    <w:rsid w:val="005A01C4"/>
    <w:rsid w:val="005A0671"/>
    <w:rsid w:val="005A0B50"/>
    <w:rsid w:val="005A0BD9"/>
    <w:rsid w:val="005A0C6C"/>
    <w:rsid w:val="005A101E"/>
    <w:rsid w:val="005A1088"/>
    <w:rsid w:val="005A15CB"/>
    <w:rsid w:val="005A19B2"/>
    <w:rsid w:val="005A1F3B"/>
    <w:rsid w:val="005A22C7"/>
    <w:rsid w:val="005A29A8"/>
    <w:rsid w:val="005A300C"/>
    <w:rsid w:val="005A3563"/>
    <w:rsid w:val="005A3D37"/>
    <w:rsid w:val="005A4D24"/>
    <w:rsid w:val="005A522D"/>
    <w:rsid w:val="005A5421"/>
    <w:rsid w:val="005A5733"/>
    <w:rsid w:val="005A5838"/>
    <w:rsid w:val="005A585D"/>
    <w:rsid w:val="005A5A63"/>
    <w:rsid w:val="005A5D56"/>
    <w:rsid w:val="005A5DAF"/>
    <w:rsid w:val="005A615A"/>
    <w:rsid w:val="005A6E02"/>
    <w:rsid w:val="005A7577"/>
    <w:rsid w:val="005B02F5"/>
    <w:rsid w:val="005B049D"/>
    <w:rsid w:val="005B1287"/>
    <w:rsid w:val="005B14A4"/>
    <w:rsid w:val="005B1768"/>
    <w:rsid w:val="005B27AE"/>
    <w:rsid w:val="005B2C07"/>
    <w:rsid w:val="005B31B0"/>
    <w:rsid w:val="005B3D80"/>
    <w:rsid w:val="005B412F"/>
    <w:rsid w:val="005B45C8"/>
    <w:rsid w:val="005B54ED"/>
    <w:rsid w:val="005B5BD5"/>
    <w:rsid w:val="005B75AC"/>
    <w:rsid w:val="005B7720"/>
    <w:rsid w:val="005B7ABD"/>
    <w:rsid w:val="005B7CA8"/>
    <w:rsid w:val="005C034F"/>
    <w:rsid w:val="005C138C"/>
    <w:rsid w:val="005C153D"/>
    <w:rsid w:val="005C1579"/>
    <w:rsid w:val="005C1FAB"/>
    <w:rsid w:val="005C22A8"/>
    <w:rsid w:val="005C247E"/>
    <w:rsid w:val="005C40D0"/>
    <w:rsid w:val="005C44DF"/>
    <w:rsid w:val="005C44E6"/>
    <w:rsid w:val="005C4595"/>
    <w:rsid w:val="005C5136"/>
    <w:rsid w:val="005C5AB6"/>
    <w:rsid w:val="005C5BE6"/>
    <w:rsid w:val="005C645B"/>
    <w:rsid w:val="005C6CB2"/>
    <w:rsid w:val="005C7856"/>
    <w:rsid w:val="005C7EB1"/>
    <w:rsid w:val="005D02BD"/>
    <w:rsid w:val="005D065B"/>
    <w:rsid w:val="005D0680"/>
    <w:rsid w:val="005D0B17"/>
    <w:rsid w:val="005D0C36"/>
    <w:rsid w:val="005D221E"/>
    <w:rsid w:val="005D27BF"/>
    <w:rsid w:val="005D344B"/>
    <w:rsid w:val="005D3E0E"/>
    <w:rsid w:val="005D3FAD"/>
    <w:rsid w:val="005D4283"/>
    <w:rsid w:val="005D5313"/>
    <w:rsid w:val="005D556B"/>
    <w:rsid w:val="005D562E"/>
    <w:rsid w:val="005D6259"/>
    <w:rsid w:val="005D67A4"/>
    <w:rsid w:val="005D696F"/>
    <w:rsid w:val="005D6F12"/>
    <w:rsid w:val="005D7355"/>
    <w:rsid w:val="005D73DF"/>
    <w:rsid w:val="005D7C9C"/>
    <w:rsid w:val="005D7EE4"/>
    <w:rsid w:val="005E0334"/>
    <w:rsid w:val="005E0D75"/>
    <w:rsid w:val="005E0DBF"/>
    <w:rsid w:val="005E0ED3"/>
    <w:rsid w:val="005E2807"/>
    <w:rsid w:val="005E2AB0"/>
    <w:rsid w:val="005E3C12"/>
    <w:rsid w:val="005E4233"/>
    <w:rsid w:val="005E4404"/>
    <w:rsid w:val="005E58AF"/>
    <w:rsid w:val="005E5A14"/>
    <w:rsid w:val="005E65D8"/>
    <w:rsid w:val="005E69B7"/>
    <w:rsid w:val="005E6A0A"/>
    <w:rsid w:val="005E6A25"/>
    <w:rsid w:val="005E6B32"/>
    <w:rsid w:val="005E7062"/>
    <w:rsid w:val="005E723B"/>
    <w:rsid w:val="005E7305"/>
    <w:rsid w:val="005E747D"/>
    <w:rsid w:val="005F065C"/>
    <w:rsid w:val="005F1401"/>
    <w:rsid w:val="005F2085"/>
    <w:rsid w:val="005F2394"/>
    <w:rsid w:val="005F25F1"/>
    <w:rsid w:val="005F2D11"/>
    <w:rsid w:val="005F300A"/>
    <w:rsid w:val="005F32DF"/>
    <w:rsid w:val="005F3B78"/>
    <w:rsid w:val="005F48F0"/>
    <w:rsid w:val="005F4CE0"/>
    <w:rsid w:val="005F4D6F"/>
    <w:rsid w:val="005F5079"/>
    <w:rsid w:val="005F51A5"/>
    <w:rsid w:val="005F59D0"/>
    <w:rsid w:val="005F5A5C"/>
    <w:rsid w:val="005F5E06"/>
    <w:rsid w:val="005F5E6C"/>
    <w:rsid w:val="005F6C7A"/>
    <w:rsid w:val="005F74EC"/>
    <w:rsid w:val="005F751E"/>
    <w:rsid w:val="005F7ACA"/>
    <w:rsid w:val="005F7DAB"/>
    <w:rsid w:val="0060045A"/>
    <w:rsid w:val="006009AB"/>
    <w:rsid w:val="00600E28"/>
    <w:rsid w:val="00602278"/>
    <w:rsid w:val="00602582"/>
    <w:rsid w:val="006025D6"/>
    <w:rsid w:val="00602719"/>
    <w:rsid w:val="00602CFF"/>
    <w:rsid w:val="006033EF"/>
    <w:rsid w:val="0060371F"/>
    <w:rsid w:val="00603DED"/>
    <w:rsid w:val="0060439B"/>
    <w:rsid w:val="00605035"/>
    <w:rsid w:val="0060574F"/>
    <w:rsid w:val="00605847"/>
    <w:rsid w:val="00605E09"/>
    <w:rsid w:val="00605EE4"/>
    <w:rsid w:val="0060614A"/>
    <w:rsid w:val="00606557"/>
    <w:rsid w:val="006077A3"/>
    <w:rsid w:val="00607A9B"/>
    <w:rsid w:val="0061040B"/>
    <w:rsid w:val="0061078A"/>
    <w:rsid w:val="00610D84"/>
    <w:rsid w:val="00611703"/>
    <w:rsid w:val="00611DEA"/>
    <w:rsid w:val="006131EF"/>
    <w:rsid w:val="00613974"/>
    <w:rsid w:val="00614792"/>
    <w:rsid w:val="00614AF4"/>
    <w:rsid w:val="00614E29"/>
    <w:rsid w:val="00615D37"/>
    <w:rsid w:val="00615F67"/>
    <w:rsid w:val="0061631B"/>
    <w:rsid w:val="00616D02"/>
    <w:rsid w:val="0061716C"/>
    <w:rsid w:val="006173EC"/>
    <w:rsid w:val="00617EE4"/>
    <w:rsid w:val="0062071C"/>
    <w:rsid w:val="00620E04"/>
    <w:rsid w:val="00621450"/>
    <w:rsid w:val="006214D4"/>
    <w:rsid w:val="006219A2"/>
    <w:rsid w:val="0062202F"/>
    <w:rsid w:val="00622505"/>
    <w:rsid w:val="00622902"/>
    <w:rsid w:val="006237A9"/>
    <w:rsid w:val="00623AFF"/>
    <w:rsid w:val="00625438"/>
    <w:rsid w:val="006254CB"/>
    <w:rsid w:val="00625A8E"/>
    <w:rsid w:val="006263F9"/>
    <w:rsid w:val="00626661"/>
    <w:rsid w:val="006267F8"/>
    <w:rsid w:val="00626AF7"/>
    <w:rsid w:val="00626F5C"/>
    <w:rsid w:val="0062764B"/>
    <w:rsid w:val="006276E4"/>
    <w:rsid w:val="00630330"/>
    <w:rsid w:val="00630463"/>
    <w:rsid w:val="00630637"/>
    <w:rsid w:val="0063123B"/>
    <w:rsid w:val="006314B9"/>
    <w:rsid w:val="00631875"/>
    <w:rsid w:val="00631964"/>
    <w:rsid w:val="00632369"/>
    <w:rsid w:val="0063253C"/>
    <w:rsid w:val="006325EC"/>
    <w:rsid w:val="00632846"/>
    <w:rsid w:val="006328E3"/>
    <w:rsid w:val="00634442"/>
    <w:rsid w:val="00634607"/>
    <w:rsid w:val="006349A4"/>
    <w:rsid w:val="00635009"/>
    <w:rsid w:val="006353B2"/>
    <w:rsid w:val="00635843"/>
    <w:rsid w:val="00635EF0"/>
    <w:rsid w:val="00636164"/>
    <w:rsid w:val="00636C19"/>
    <w:rsid w:val="00637070"/>
    <w:rsid w:val="00637107"/>
    <w:rsid w:val="0063794B"/>
    <w:rsid w:val="00640290"/>
    <w:rsid w:val="0064040D"/>
    <w:rsid w:val="00640468"/>
    <w:rsid w:val="006404F5"/>
    <w:rsid w:val="0064127D"/>
    <w:rsid w:val="00641BD9"/>
    <w:rsid w:val="00641DDF"/>
    <w:rsid w:val="00641E43"/>
    <w:rsid w:val="00642094"/>
    <w:rsid w:val="00642573"/>
    <w:rsid w:val="006427F2"/>
    <w:rsid w:val="00642DE4"/>
    <w:rsid w:val="006436CC"/>
    <w:rsid w:val="00643CAC"/>
    <w:rsid w:val="006446DA"/>
    <w:rsid w:val="0064515B"/>
    <w:rsid w:val="006462AB"/>
    <w:rsid w:val="006463D7"/>
    <w:rsid w:val="006464EE"/>
    <w:rsid w:val="00646753"/>
    <w:rsid w:val="00646E6D"/>
    <w:rsid w:val="00647AD9"/>
    <w:rsid w:val="00647CCC"/>
    <w:rsid w:val="0065114E"/>
    <w:rsid w:val="006512A0"/>
    <w:rsid w:val="00652B63"/>
    <w:rsid w:val="00652F3F"/>
    <w:rsid w:val="00653273"/>
    <w:rsid w:val="0065351A"/>
    <w:rsid w:val="00653E0B"/>
    <w:rsid w:val="006541D5"/>
    <w:rsid w:val="0065425F"/>
    <w:rsid w:val="0065461D"/>
    <w:rsid w:val="00655AB0"/>
    <w:rsid w:val="00656F91"/>
    <w:rsid w:val="006574B3"/>
    <w:rsid w:val="0065784D"/>
    <w:rsid w:val="00657CC0"/>
    <w:rsid w:val="00660B50"/>
    <w:rsid w:val="0066138B"/>
    <w:rsid w:val="00661CB7"/>
    <w:rsid w:val="006621EF"/>
    <w:rsid w:val="00662931"/>
    <w:rsid w:val="00662B77"/>
    <w:rsid w:val="00662C36"/>
    <w:rsid w:val="00662F8A"/>
    <w:rsid w:val="00663384"/>
    <w:rsid w:val="0066389D"/>
    <w:rsid w:val="00663959"/>
    <w:rsid w:val="00663E26"/>
    <w:rsid w:val="00663EE4"/>
    <w:rsid w:val="006644C9"/>
    <w:rsid w:val="00664F03"/>
    <w:rsid w:val="00665180"/>
    <w:rsid w:val="00665971"/>
    <w:rsid w:val="00665A04"/>
    <w:rsid w:val="00665B20"/>
    <w:rsid w:val="00665BAB"/>
    <w:rsid w:val="00666423"/>
    <w:rsid w:val="00666B2F"/>
    <w:rsid w:val="00666B77"/>
    <w:rsid w:val="00666FB7"/>
    <w:rsid w:val="00667008"/>
    <w:rsid w:val="006671E0"/>
    <w:rsid w:val="006673A1"/>
    <w:rsid w:val="006674F6"/>
    <w:rsid w:val="006676EF"/>
    <w:rsid w:val="006677DC"/>
    <w:rsid w:val="00667B97"/>
    <w:rsid w:val="00667DB6"/>
    <w:rsid w:val="006701FE"/>
    <w:rsid w:val="00670700"/>
    <w:rsid w:val="00670B77"/>
    <w:rsid w:val="00670C23"/>
    <w:rsid w:val="00670D17"/>
    <w:rsid w:val="00670D40"/>
    <w:rsid w:val="00671659"/>
    <w:rsid w:val="00671996"/>
    <w:rsid w:val="00671AFB"/>
    <w:rsid w:val="00671EB8"/>
    <w:rsid w:val="00672453"/>
    <w:rsid w:val="00672993"/>
    <w:rsid w:val="006729F1"/>
    <w:rsid w:val="00672B92"/>
    <w:rsid w:val="00672B9C"/>
    <w:rsid w:val="00673036"/>
    <w:rsid w:val="0067327B"/>
    <w:rsid w:val="00673770"/>
    <w:rsid w:val="00673A65"/>
    <w:rsid w:val="00673CDB"/>
    <w:rsid w:val="006744F7"/>
    <w:rsid w:val="00674B4A"/>
    <w:rsid w:val="006758F1"/>
    <w:rsid w:val="00675EDD"/>
    <w:rsid w:val="0067619E"/>
    <w:rsid w:val="00677BE4"/>
    <w:rsid w:val="00677F38"/>
    <w:rsid w:val="0068030D"/>
    <w:rsid w:val="00680746"/>
    <w:rsid w:val="006817F4"/>
    <w:rsid w:val="00681AB1"/>
    <w:rsid w:val="006826FC"/>
    <w:rsid w:val="00682AA0"/>
    <w:rsid w:val="00684087"/>
    <w:rsid w:val="006841DA"/>
    <w:rsid w:val="00684ABC"/>
    <w:rsid w:val="00684C0A"/>
    <w:rsid w:val="0068514E"/>
    <w:rsid w:val="006855C9"/>
    <w:rsid w:val="0068567A"/>
    <w:rsid w:val="00685992"/>
    <w:rsid w:val="00685DF8"/>
    <w:rsid w:val="006862A8"/>
    <w:rsid w:val="00686AB2"/>
    <w:rsid w:val="00687B18"/>
    <w:rsid w:val="00687E0A"/>
    <w:rsid w:val="006904E9"/>
    <w:rsid w:val="006905D7"/>
    <w:rsid w:val="00690682"/>
    <w:rsid w:val="0069138A"/>
    <w:rsid w:val="00691453"/>
    <w:rsid w:val="0069148B"/>
    <w:rsid w:val="00691A94"/>
    <w:rsid w:val="00691D82"/>
    <w:rsid w:val="00692AA7"/>
    <w:rsid w:val="00692D3E"/>
    <w:rsid w:val="00692D5A"/>
    <w:rsid w:val="00692F74"/>
    <w:rsid w:val="00693660"/>
    <w:rsid w:val="00693E77"/>
    <w:rsid w:val="006946C0"/>
    <w:rsid w:val="00694E0D"/>
    <w:rsid w:val="00694E36"/>
    <w:rsid w:val="00695358"/>
    <w:rsid w:val="006957AF"/>
    <w:rsid w:val="0069641A"/>
    <w:rsid w:val="00696C1B"/>
    <w:rsid w:val="00697506"/>
    <w:rsid w:val="006978B4"/>
    <w:rsid w:val="006978F1"/>
    <w:rsid w:val="0069790F"/>
    <w:rsid w:val="00697ACE"/>
    <w:rsid w:val="00697C22"/>
    <w:rsid w:val="006A0559"/>
    <w:rsid w:val="006A1229"/>
    <w:rsid w:val="006A1356"/>
    <w:rsid w:val="006A1883"/>
    <w:rsid w:val="006A1884"/>
    <w:rsid w:val="006A212E"/>
    <w:rsid w:val="006A304F"/>
    <w:rsid w:val="006A362B"/>
    <w:rsid w:val="006A3846"/>
    <w:rsid w:val="006A415B"/>
    <w:rsid w:val="006A46B3"/>
    <w:rsid w:val="006A46E6"/>
    <w:rsid w:val="006A513C"/>
    <w:rsid w:val="006A5162"/>
    <w:rsid w:val="006A5818"/>
    <w:rsid w:val="006A672A"/>
    <w:rsid w:val="006A678C"/>
    <w:rsid w:val="006A68A2"/>
    <w:rsid w:val="006A69C9"/>
    <w:rsid w:val="006A6CC6"/>
    <w:rsid w:val="006A6E94"/>
    <w:rsid w:val="006A79C6"/>
    <w:rsid w:val="006A7C40"/>
    <w:rsid w:val="006A7C8B"/>
    <w:rsid w:val="006B02A3"/>
    <w:rsid w:val="006B18B2"/>
    <w:rsid w:val="006B1C77"/>
    <w:rsid w:val="006B20E7"/>
    <w:rsid w:val="006B211E"/>
    <w:rsid w:val="006B2148"/>
    <w:rsid w:val="006B2335"/>
    <w:rsid w:val="006B23FB"/>
    <w:rsid w:val="006B273F"/>
    <w:rsid w:val="006B28C4"/>
    <w:rsid w:val="006B292A"/>
    <w:rsid w:val="006B29CD"/>
    <w:rsid w:val="006B2CFE"/>
    <w:rsid w:val="006B3720"/>
    <w:rsid w:val="006B397D"/>
    <w:rsid w:val="006B4204"/>
    <w:rsid w:val="006B4D2E"/>
    <w:rsid w:val="006B4D85"/>
    <w:rsid w:val="006B4DA3"/>
    <w:rsid w:val="006B518F"/>
    <w:rsid w:val="006B55DA"/>
    <w:rsid w:val="006B568F"/>
    <w:rsid w:val="006B58F7"/>
    <w:rsid w:val="006B5DC3"/>
    <w:rsid w:val="006B6B5E"/>
    <w:rsid w:val="006B787D"/>
    <w:rsid w:val="006B7C46"/>
    <w:rsid w:val="006C04DE"/>
    <w:rsid w:val="006C0561"/>
    <w:rsid w:val="006C05C1"/>
    <w:rsid w:val="006C0997"/>
    <w:rsid w:val="006C0AD3"/>
    <w:rsid w:val="006C0D35"/>
    <w:rsid w:val="006C1951"/>
    <w:rsid w:val="006C2432"/>
    <w:rsid w:val="006C24E0"/>
    <w:rsid w:val="006C2E5E"/>
    <w:rsid w:val="006C2F90"/>
    <w:rsid w:val="006C3339"/>
    <w:rsid w:val="006C33A6"/>
    <w:rsid w:val="006C33B2"/>
    <w:rsid w:val="006C347B"/>
    <w:rsid w:val="006C39AC"/>
    <w:rsid w:val="006C41A7"/>
    <w:rsid w:val="006C4890"/>
    <w:rsid w:val="006C4B94"/>
    <w:rsid w:val="006C57FB"/>
    <w:rsid w:val="006C5B16"/>
    <w:rsid w:val="006C5F56"/>
    <w:rsid w:val="006C758C"/>
    <w:rsid w:val="006C77DE"/>
    <w:rsid w:val="006D031C"/>
    <w:rsid w:val="006D0E27"/>
    <w:rsid w:val="006D1C19"/>
    <w:rsid w:val="006D297E"/>
    <w:rsid w:val="006D2B05"/>
    <w:rsid w:val="006D33C3"/>
    <w:rsid w:val="006D36AA"/>
    <w:rsid w:val="006D4059"/>
    <w:rsid w:val="006D4569"/>
    <w:rsid w:val="006D45DF"/>
    <w:rsid w:val="006D4BB7"/>
    <w:rsid w:val="006D57EA"/>
    <w:rsid w:val="006D5CE2"/>
    <w:rsid w:val="006D6148"/>
    <w:rsid w:val="006D615A"/>
    <w:rsid w:val="006D6EC9"/>
    <w:rsid w:val="006D6F82"/>
    <w:rsid w:val="006D76F5"/>
    <w:rsid w:val="006D7B44"/>
    <w:rsid w:val="006D7BFF"/>
    <w:rsid w:val="006D7F4D"/>
    <w:rsid w:val="006E038E"/>
    <w:rsid w:val="006E047E"/>
    <w:rsid w:val="006E0CB9"/>
    <w:rsid w:val="006E17B6"/>
    <w:rsid w:val="006E2430"/>
    <w:rsid w:val="006E2541"/>
    <w:rsid w:val="006E39A0"/>
    <w:rsid w:val="006E3D22"/>
    <w:rsid w:val="006E3D39"/>
    <w:rsid w:val="006E40FF"/>
    <w:rsid w:val="006E41B0"/>
    <w:rsid w:val="006E424F"/>
    <w:rsid w:val="006E51DA"/>
    <w:rsid w:val="006E5310"/>
    <w:rsid w:val="006E54F3"/>
    <w:rsid w:val="006E5851"/>
    <w:rsid w:val="006E5AB6"/>
    <w:rsid w:val="006E60E0"/>
    <w:rsid w:val="006E6961"/>
    <w:rsid w:val="006E6EA2"/>
    <w:rsid w:val="006E6EDF"/>
    <w:rsid w:val="006E7861"/>
    <w:rsid w:val="006F0191"/>
    <w:rsid w:val="006F05AF"/>
    <w:rsid w:val="006F0CC8"/>
    <w:rsid w:val="006F0E35"/>
    <w:rsid w:val="006F130F"/>
    <w:rsid w:val="006F171E"/>
    <w:rsid w:val="006F1797"/>
    <w:rsid w:val="006F1A15"/>
    <w:rsid w:val="006F1BD6"/>
    <w:rsid w:val="006F1D23"/>
    <w:rsid w:val="006F1D89"/>
    <w:rsid w:val="006F1F73"/>
    <w:rsid w:val="006F23F4"/>
    <w:rsid w:val="006F2E29"/>
    <w:rsid w:val="006F313B"/>
    <w:rsid w:val="006F35D8"/>
    <w:rsid w:val="006F3DC6"/>
    <w:rsid w:val="006F4DD6"/>
    <w:rsid w:val="006F503A"/>
    <w:rsid w:val="006F5140"/>
    <w:rsid w:val="006F595B"/>
    <w:rsid w:val="006F5D3D"/>
    <w:rsid w:val="006F5D9D"/>
    <w:rsid w:val="006F5EE3"/>
    <w:rsid w:val="006F62D6"/>
    <w:rsid w:val="006F63A7"/>
    <w:rsid w:val="006F6545"/>
    <w:rsid w:val="006F69BB"/>
    <w:rsid w:val="006F6EE7"/>
    <w:rsid w:val="006F6F78"/>
    <w:rsid w:val="006F7259"/>
    <w:rsid w:val="006F7498"/>
    <w:rsid w:val="006F7718"/>
    <w:rsid w:val="007005AA"/>
    <w:rsid w:val="007007BB"/>
    <w:rsid w:val="00700929"/>
    <w:rsid w:val="007009D0"/>
    <w:rsid w:val="00700BE1"/>
    <w:rsid w:val="00700C9D"/>
    <w:rsid w:val="00700DB1"/>
    <w:rsid w:val="00701669"/>
    <w:rsid w:val="0070191C"/>
    <w:rsid w:val="00701A30"/>
    <w:rsid w:val="00702E72"/>
    <w:rsid w:val="00703535"/>
    <w:rsid w:val="00703AD4"/>
    <w:rsid w:val="00703BB5"/>
    <w:rsid w:val="00703D9C"/>
    <w:rsid w:val="00704063"/>
    <w:rsid w:val="00704232"/>
    <w:rsid w:val="0070428A"/>
    <w:rsid w:val="00704ACE"/>
    <w:rsid w:val="00704C73"/>
    <w:rsid w:val="00705AD5"/>
    <w:rsid w:val="00705FD5"/>
    <w:rsid w:val="00706B62"/>
    <w:rsid w:val="00707C86"/>
    <w:rsid w:val="00707D13"/>
    <w:rsid w:val="00707F95"/>
    <w:rsid w:val="007107BB"/>
    <w:rsid w:val="0071083F"/>
    <w:rsid w:val="00710A68"/>
    <w:rsid w:val="00710A9B"/>
    <w:rsid w:val="00710F7C"/>
    <w:rsid w:val="00711030"/>
    <w:rsid w:val="0071147A"/>
    <w:rsid w:val="00711626"/>
    <w:rsid w:val="0071165B"/>
    <w:rsid w:val="0071197C"/>
    <w:rsid w:val="00711B73"/>
    <w:rsid w:val="007122DC"/>
    <w:rsid w:val="00712503"/>
    <w:rsid w:val="0071262E"/>
    <w:rsid w:val="00712D95"/>
    <w:rsid w:val="00713738"/>
    <w:rsid w:val="00713F43"/>
    <w:rsid w:val="00713FE1"/>
    <w:rsid w:val="0071430C"/>
    <w:rsid w:val="0071453E"/>
    <w:rsid w:val="007151E2"/>
    <w:rsid w:val="00716263"/>
    <w:rsid w:val="0071711A"/>
    <w:rsid w:val="00717320"/>
    <w:rsid w:val="00717B48"/>
    <w:rsid w:val="00717D78"/>
    <w:rsid w:val="00717F12"/>
    <w:rsid w:val="00717F5A"/>
    <w:rsid w:val="00720ECE"/>
    <w:rsid w:val="00721139"/>
    <w:rsid w:val="0072131C"/>
    <w:rsid w:val="0072172C"/>
    <w:rsid w:val="007218B9"/>
    <w:rsid w:val="00721B38"/>
    <w:rsid w:val="00721CAE"/>
    <w:rsid w:val="00721DB5"/>
    <w:rsid w:val="007226F2"/>
    <w:rsid w:val="00722855"/>
    <w:rsid w:val="007228AA"/>
    <w:rsid w:val="00722D45"/>
    <w:rsid w:val="00722DFA"/>
    <w:rsid w:val="0072308A"/>
    <w:rsid w:val="007233E6"/>
    <w:rsid w:val="007234C7"/>
    <w:rsid w:val="00723724"/>
    <w:rsid w:val="00723ED1"/>
    <w:rsid w:val="00724D54"/>
    <w:rsid w:val="00725060"/>
    <w:rsid w:val="0072511E"/>
    <w:rsid w:val="0072574C"/>
    <w:rsid w:val="0072577A"/>
    <w:rsid w:val="007257CE"/>
    <w:rsid w:val="0072590C"/>
    <w:rsid w:val="00725D62"/>
    <w:rsid w:val="007260E9"/>
    <w:rsid w:val="007262D0"/>
    <w:rsid w:val="00726945"/>
    <w:rsid w:val="00726FC8"/>
    <w:rsid w:val="00727B51"/>
    <w:rsid w:val="00727F92"/>
    <w:rsid w:val="007304F6"/>
    <w:rsid w:val="0073077B"/>
    <w:rsid w:val="00731C78"/>
    <w:rsid w:val="00732CB3"/>
    <w:rsid w:val="007331CC"/>
    <w:rsid w:val="007333F5"/>
    <w:rsid w:val="00733A8E"/>
    <w:rsid w:val="00733ED0"/>
    <w:rsid w:val="00734604"/>
    <w:rsid w:val="0073479B"/>
    <w:rsid w:val="00735075"/>
    <w:rsid w:val="0073514A"/>
    <w:rsid w:val="00735495"/>
    <w:rsid w:val="0073563C"/>
    <w:rsid w:val="0073598E"/>
    <w:rsid w:val="0073604D"/>
    <w:rsid w:val="00736133"/>
    <w:rsid w:val="00736ED0"/>
    <w:rsid w:val="00737157"/>
    <w:rsid w:val="00737E86"/>
    <w:rsid w:val="007403D9"/>
    <w:rsid w:val="00740A46"/>
    <w:rsid w:val="00740DCB"/>
    <w:rsid w:val="007415DF"/>
    <w:rsid w:val="00741B9A"/>
    <w:rsid w:val="00741EA8"/>
    <w:rsid w:val="00741FE9"/>
    <w:rsid w:val="00742844"/>
    <w:rsid w:val="00743195"/>
    <w:rsid w:val="0074333D"/>
    <w:rsid w:val="00743FFD"/>
    <w:rsid w:val="0074417F"/>
    <w:rsid w:val="007447EA"/>
    <w:rsid w:val="00745CDA"/>
    <w:rsid w:val="00745D92"/>
    <w:rsid w:val="00746933"/>
    <w:rsid w:val="007469AC"/>
    <w:rsid w:val="00747020"/>
    <w:rsid w:val="00747EE8"/>
    <w:rsid w:val="00750238"/>
    <w:rsid w:val="0075043E"/>
    <w:rsid w:val="00750AA3"/>
    <w:rsid w:val="00750C8D"/>
    <w:rsid w:val="0075182D"/>
    <w:rsid w:val="007534F0"/>
    <w:rsid w:val="007540BB"/>
    <w:rsid w:val="0075489B"/>
    <w:rsid w:val="00754A1C"/>
    <w:rsid w:val="00754F1D"/>
    <w:rsid w:val="0075529C"/>
    <w:rsid w:val="007554AF"/>
    <w:rsid w:val="00755B69"/>
    <w:rsid w:val="00755B7A"/>
    <w:rsid w:val="00755E4D"/>
    <w:rsid w:val="00757029"/>
    <w:rsid w:val="007571AE"/>
    <w:rsid w:val="00757289"/>
    <w:rsid w:val="007572C4"/>
    <w:rsid w:val="00757E2B"/>
    <w:rsid w:val="00757F5B"/>
    <w:rsid w:val="007603AF"/>
    <w:rsid w:val="00760A80"/>
    <w:rsid w:val="00760D3B"/>
    <w:rsid w:val="00760D91"/>
    <w:rsid w:val="0076110A"/>
    <w:rsid w:val="007615A6"/>
    <w:rsid w:val="00761FE4"/>
    <w:rsid w:val="00762026"/>
    <w:rsid w:val="007622FA"/>
    <w:rsid w:val="007623B7"/>
    <w:rsid w:val="00762743"/>
    <w:rsid w:val="0076295C"/>
    <w:rsid w:val="00762A8E"/>
    <w:rsid w:val="00762F6B"/>
    <w:rsid w:val="007635D1"/>
    <w:rsid w:val="007639AC"/>
    <w:rsid w:val="0076419A"/>
    <w:rsid w:val="007646D1"/>
    <w:rsid w:val="00765836"/>
    <w:rsid w:val="00765853"/>
    <w:rsid w:val="00765B4D"/>
    <w:rsid w:val="00765C2E"/>
    <w:rsid w:val="00766825"/>
    <w:rsid w:val="00767141"/>
    <w:rsid w:val="00767280"/>
    <w:rsid w:val="00767351"/>
    <w:rsid w:val="00767381"/>
    <w:rsid w:val="0076750D"/>
    <w:rsid w:val="0076774F"/>
    <w:rsid w:val="00770F4B"/>
    <w:rsid w:val="0077135A"/>
    <w:rsid w:val="00771882"/>
    <w:rsid w:val="0077218B"/>
    <w:rsid w:val="00772384"/>
    <w:rsid w:val="00772B7F"/>
    <w:rsid w:val="00773202"/>
    <w:rsid w:val="007732DC"/>
    <w:rsid w:val="00773CA4"/>
    <w:rsid w:val="00774244"/>
    <w:rsid w:val="00774322"/>
    <w:rsid w:val="00774907"/>
    <w:rsid w:val="00774DDB"/>
    <w:rsid w:val="00775532"/>
    <w:rsid w:val="00775A5A"/>
    <w:rsid w:val="00775BCE"/>
    <w:rsid w:val="00775D32"/>
    <w:rsid w:val="00775F75"/>
    <w:rsid w:val="00776623"/>
    <w:rsid w:val="007775EC"/>
    <w:rsid w:val="00777E0A"/>
    <w:rsid w:val="00777F3E"/>
    <w:rsid w:val="00780470"/>
    <w:rsid w:val="007807FB"/>
    <w:rsid w:val="00780EAD"/>
    <w:rsid w:val="00781755"/>
    <w:rsid w:val="00781C4B"/>
    <w:rsid w:val="00781FFE"/>
    <w:rsid w:val="00782335"/>
    <w:rsid w:val="007823EF"/>
    <w:rsid w:val="007827AE"/>
    <w:rsid w:val="00783058"/>
    <w:rsid w:val="0078362C"/>
    <w:rsid w:val="00783E28"/>
    <w:rsid w:val="00784760"/>
    <w:rsid w:val="007847F2"/>
    <w:rsid w:val="00784C69"/>
    <w:rsid w:val="0078503C"/>
    <w:rsid w:val="00785875"/>
    <w:rsid w:val="00785BF0"/>
    <w:rsid w:val="00786A3E"/>
    <w:rsid w:val="00787592"/>
    <w:rsid w:val="00790980"/>
    <w:rsid w:val="00790F72"/>
    <w:rsid w:val="00790F8C"/>
    <w:rsid w:val="00791426"/>
    <w:rsid w:val="00792074"/>
    <w:rsid w:val="00792274"/>
    <w:rsid w:val="00792431"/>
    <w:rsid w:val="00792832"/>
    <w:rsid w:val="007928B6"/>
    <w:rsid w:val="00792D6A"/>
    <w:rsid w:val="00792D92"/>
    <w:rsid w:val="00792FEA"/>
    <w:rsid w:val="0079318D"/>
    <w:rsid w:val="00793DCD"/>
    <w:rsid w:val="00794F48"/>
    <w:rsid w:val="0079549F"/>
    <w:rsid w:val="00795F1F"/>
    <w:rsid w:val="00796075"/>
    <w:rsid w:val="007966CE"/>
    <w:rsid w:val="00796737"/>
    <w:rsid w:val="00796998"/>
    <w:rsid w:val="00797462"/>
    <w:rsid w:val="00797557"/>
    <w:rsid w:val="00797672"/>
    <w:rsid w:val="00797F06"/>
    <w:rsid w:val="007A0B29"/>
    <w:rsid w:val="007A1553"/>
    <w:rsid w:val="007A2308"/>
    <w:rsid w:val="007A28D1"/>
    <w:rsid w:val="007A2E42"/>
    <w:rsid w:val="007A3A5E"/>
    <w:rsid w:val="007A3B36"/>
    <w:rsid w:val="007A3B4F"/>
    <w:rsid w:val="007A4289"/>
    <w:rsid w:val="007A44FF"/>
    <w:rsid w:val="007A4548"/>
    <w:rsid w:val="007A5035"/>
    <w:rsid w:val="007A6765"/>
    <w:rsid w:val="007A71CF"/>
    <w:rsid w:val="007A7601"/>
    <w:rsid w:val="007A7CA1"/>
    <w:rsid w:val="007B0AD7"/>
    <w:rsid w:val="007B0BB5"/>
    <w:rsid w:val="007B0E92"/>
    <w:rsid w:val="007B10F1"/>
    <w:rsid w:val="007B1305"/>
    <w:rsid w:val="007B1AB6"/>
    <w:rsid w:val="007B1B41"/>
    <w:rsid w:val="007B1EEC"/>
    <w:rsid w:val="007B270B"/>
    <w:rsid w:val="007B2F0D"/>
    <w:rsid w:val="007B3259"/>
    <w:rsid w:val="007B35D9"/>
    <w:rsid w:val="007B3BC8"/>
    <w:rsid w:val="007B3C68"/>
    <w:rsid w:val="007B3D93"/>
    <w:rsid w:val="007B467E"/>
    <w:rsid w:val="007B4E15"/>
    <w:rsid w:val="007B5087"/>
    <w:rsid w:val="007B50DD"/>
    <w:rsid w:val="007B5CD2"/>
    <w:rsid w:val="007B67D5"/>
    <w:rsid w:val="007B6925"/>
    <w:rsid w:val="007B6A66"/>
    <w:rsid w:val="007B6F8F"/>
    <w:rsid w:val="007B7183"/>
    <w:rsid w:val="007B7408"/>
    <w:rsid w:val="007B7CAD"/>
    <w:rsid w:val="007C03BE"/>
    <w:rsid w:val="007C087F"/>
    <w:rsid w:val="007C0D5B"/>
    <w:rsid w:val="007C1213"/>
    <w:rsid w:val="007C1B05"/>
    <w:rsid w:val="007C1E1D"/>
    <w:rsid w:val="007C23E6"/>
    <w:rsid w:val="007C2A14"/>
    <w:rsid w:val="007C2C6E"/>
    <w:rsid w:val="007C3579"/>
    <w:rsid w:val="007C364F"/>
    <w:rsid w:val="007C39EF"/>
    <w:rsid w:val="007C3B2D"/>
    <w:rsid w:val="007C3F56"/>
    <w:rsid w:val="007C407F"/>
    <w:rsid w:val="007C4236"/>
    <w:rsid w:val="007C562E"/>
    <w:rsid w:val="007C5B62"/>
    <w:rsid w:val="007C66FB"/>
    <w:rsid w:val="007C6876"/>
    <w:rsid w:val="007C6E32"/>
    <w:rsid w:val="007C71C8"/>
    <w:rsid w:val="007C75A5"/>
    <w:rsid w:val="007C7F5C"/>
    <w:rsid w:val="007D0AD1"/>
    <w:rsid w:val="007D2208"/>
    <w:rsid w:val="007D23FA"/>
    <w:rsid w:val="007D3058"/>
    <w:rsid w:val="007D3119"/>
    <w:rsid w:val="007D3127"/>
    <w:rsid w:val="007D3534"/>
    <w:rsid w:val="007D36F4"/>
    <w:rsid w:val="007D3BE8"/>
    <w:rsid w:val="007D415E"/>
    <w:rsid w:val="007D5430"/>
    <w:rsid w:val="007D550E"/>
    <w:rsid w:val="007D605F"/>
    <w:rsid w:val="007D625D"/>
    <w:rsid w:val="007D68C0"/>
    <w:rsid w:val="007D70F7"/>
    <w:rsid w:val="007D73E7"/>
    <w:rsid w:val="007D78CA"/>
    <w:rsid w:val="007D7F4C"/>
    <w:rsid w:val="007D7FB4"/>
    <w:rsid w:val="007E0BE3"/>
    <w:rsid w:val="007E0E7B"/>
    <w:rsid w:val="007E146F"/>
    <w:rsid w:val="007E16E6"/>
    <w:rsid w:val="007E1BCB"/>
    <w:rsid w:val="007E1E1D"/>
    <w:rsid w:val="007E235C"/>
    <w:rsid w:val="007E3213"/>
    <w:rsid w:val="007E446D"/>
    <w:rsid w:val="007E59BD"/>
    <w:rsid w:val="007E5B77"/>
    <w:rsid w:val="007E6B7E"/>
    <w:rsid w:val="007E6BE9"/>
    <w:rsid w:val="007E6F6F"/>
    <w:rsid w:val="007E777C"/>
    <w:rsid w:val="007E77ED"/>
    <w:rsid w:val="007E7901"/>
    <w:rsid w:val="007E79B0"/>
    <w:rsid w:val="007E7C69"/>
    <w:rsid w:val="007E7DBA"/>
    <w:rsid w:val="007F00BA"/>
    <w:rsid w:val="007F0273"/>
    <w:rsid w:val="007F0DD3"/>
    <w:rsid w:val="007F0DF3"/>
    <w:rsid w:val="007F16D3"/>
    <w:rsid w:val="007F203D"/>
    <w:rsid w:val="007F2602"/>
    <w:rsid w:val="007F27C1"/>
    <w:rsid w:val="007F280C"/>
    <w:rsid w:val="007F2F1F"/>
    <w:rsid w:val="007F3167"/>
    <w:rsid w:val="007F3E74"/>
    <w:rsid w:val="007F48A3"/>
    <w:rsid w:val="007F4B1B"/>
    <w:rsid w:val="007F5221"/>
    <w:rsid w:val="007F599B"/>
    <w:rsid w:val="007F5BF6"/>
    <w:rsid w:val="007F630E"/>
    <w:rsid w:val="007F6893"/>
    <w:rsid w:val="007F68DC"/>
    <w:rsid w:val="007F78E6"/>
    <w:rsid w:val="007F7E4E"/>
    <w:rsid w:val="008002C5"/>
    <w:rsid w:val="008006B5"/>
    <w:rsid w:val="00800798"/>
    <w:rsid w:val="0080119C"/>
    <w:rsid w:val="0080166E"/>
    <w:rsid w:val="00801915"/>
    <w:rsid w:val="00801E0B"/>
    <w:rsid w:val="00802028"/>
    <w:rsid w:val="00802C43"/>
    <w:rsid w:val="00803470"/>
    <w:rsid w:val="00804398"/>
    <w:rsid w:val="0080479A"/>
    <w:rsid w:val="00804E88"/>
    <w:rsid w:val="00804EAA"/>
    <w:rsid w:val="008054A3"/>
    <w:rsid w:val="00805864"/>
    <w:rsid w:val="00805907"/>
    <w:rsid w:val="0080613C"/>
    <w:rsid w:val="008063F4"/>
    <w:rsid w:val="008064EA"/>
    <w:rsid w:val="008069A7"/>
    <w:rsid w:val="008072D8"/>
    <w:rsid w:val="00807C4D"/>
    <w:rsid w:val="00811B68"/>
    <w:rsid w:val="00812153"/>
    <w:rsid w:val="00812946"/>
    <w:rsid w:val="00812FAB"/>
    <w:rsid w:val="00813C67"/>
    <w:rsid w:val="00813D1D"/>
    <w:rsid w:val="00814740"/>
    <w:rsid w:val="0081532A"/>
    <w:rsid w:val="008155B3"/>
    <w:rsid w:val="008159DA"/>
    <w:rsid w:val="00815AC9"/>
    <w:rsid w:val="00816067"/>
    <w:rsid w:val="00816466"/>
    <w:rsid w:val="0081666A"/>
    <w:rsid w:val="00816707"/>
    <w:rsid w:val="00816912"/>
    <w:rsid w:val="0081697A"/>
    <w:rsid w:val="00816A44"/>
    <w:rsid w:val="00817179"/>
    <w:rsid w:val="00817958"/>
    <w:rsid w:val="00817EB8"/>
    <w:rsid w:val="00820588"/>
    <w:rsid w:val="008209B8"/>
    <w:rsid w:val="008209BD"/>
    <w:rsid w:val="00820AFF"/>
    <w:rsid w:val="00821162"/>
    <w:rsid w:val="00821746"/>
    <w:rsid w:val="00821A49"/>
    <w:rsid w:val="00822365"/>
    <w:rsid w:val="00822665"/>
    <w:rsid w:val="0082269D"/>
    <w:rsid w:val="00822D5D"/>
    <w:rsid w:val="008230F1"/>
    <w:rsid w:val="00823276"/>
    <w:rsid w:val="008232BF"/>
    <w:rsid w:val="008234E1"/>
    <w:rsid w:val="00823838"/>
    <w:rsid w:val="00823B66"/>
    <w:rsid w:val="00824018"/>
    <w:rsid w:val="008247E3"/>
    <w:rsid w:val="00824D43"/>
    <w:rsid w:val="0082521B"/>
    <w:rsid w:val="0082562E"/>
    <w:rsid w:val="0082614B"/>
    <w:rsid w:val="00826365"/>
    <w:rsid w:val="008268BF"/>
    <w:rsid w:val="008269D6"/>
    <w:rsid w:val="00826B1F"/>
    <w:rsid w:val="00827366"/>
    <w:rsid w:val="008273FC"/>
    <w:rsid w:val="008277A7"/>
    <w:rsid w:val="00827A51"/>
    <w:rsid w:val="00827B08"/>
    <w:rsid w:val="00827BAE"/>
    <w:rsid w:val="00827DF5"/>
    <w:rsid w:val="00827FE9"/>
    <w:rsid w:val="00830240"/>
    <w:rsid w:val="00830411"/>
    <w:rsid w:val="00830F80"/>
    <w:rsid w:val="008318DE"/>
    <w:rsid w:val="00831DC5"/>
    <w:rsid w:val="00832723"/>
    <w:rsid w:val="008329EC"/>
    <w:rsid w:val="0083345F"/>
    <w:rsid w:val="00833E84"/>
    <w:rsid w:val="00834A4E"/>
    <w:rsid w:val="00834C92"/>
    <w:rsid w:val="00834E36"/>
    <w:rsid w:val="008354B7"/>
    <w:rsid w:val="008358F0"/>
    <w:rsid w:val="00835E5C"/>
    <w:rsid w:val="00836D88"/>
    <w:rsid w:val="00836E80"/>
    <w:rsid w:val="00837935"/>
    <w:rsid w:val="00837BDB"/>
    <w:rsid w:val="00837D5D"/>
    <w:rsid w:val="008400A1"/>
    <w:rsid w:val="00840162"/>
    <w:rsid w:val="00840679"/>
    <w:rsid w:val="008406B2"/>
    <w:rsid w:val="008408E7"/>
    <w:rsid w:val="00840955"/>
    <w:rsid w:val="0084166A"/>
    <w:rsid w:val="00841AF5"/>
    <w:rsid w:val="00841FC7"/>
    <w:rsid w:val="008422BA"/>
    <w:rsid w:val="008427F0"/>
    <w:rsid w:val="008429FF"/>
    <w:rsid w:val="0084325D"/>
    <w:rsid w:val="00843F5C"/>
    <w:rsid w:val="00845540"/>
    <w:rsid w:val="00845A14"/>
    <w:rsid w:val="00845C4F"/>
    <w:rsid w:val="00846373"/>
    <w:rsid w:val="008465F3"/>
    <w:rsid w:val="00847B09"/>
    <w:rsid w:val="00847EDD"/>
    <w:rsid w:val="00850A63"/>
    <w:rsid w:val="0085131B"/>
    <w:rsid w:val="0085172A"/>
    <w:rsid w:val="0085250F"/>
    <w:rsid w:val="0085288D"/>
    <w:rsid w:val="008528DB"/>
    <w:rsid w:val="00853150"/>
    <w:rsid w:val="00853528"/>
    <w:rsid w:val="0085385E"/>
    <w:rsid w:val="008539E6"/>
    <w:rsid w:val="00853DC5"/>
    <w:rsid w:val="00854022"/>
    <w:rsid w:val="0085474C"/>
    <w:rsid w:val="008554F8"/>
    <w:rsid w:val="00856871"/>
    <w:rsid w:val="0085786A"/>
    <w:rsid w:val="00857C45"/>
    <w:rsid w:val="00857FCF"/>
    <w:rsid w:val="00860413"/>
    <w:rsid w:val="00860A4B"/>
    <w:rsid w:val="00860AF6"/>
    <w:rsid w:val="008610C4"/>
    <w:rsid w:val="00861A8D"/>
    <w:rsid w:val="00861B70"/>
    <w:rsid w:val="00861B7F"/>
    <w:rsid w:val="00861D7D"/>
    <w:rsid w:val="008625B9"/>
    <w:rsid w:val="0086288F"/>
    <w:rsid w:val="00862F57"/>
    <w:rsid w:val="00863367"/>
    <w:rsid w:val="00863CB6"/>
    <w:rsid w:val="00863FBC"/>
    <w:rsid w:val="00864EFE"/>
    <w:rsid w:val="00864F91"/>
    <w:rsid w:val="00865411"/>
    <w:rsid w:val="00865B19"/>
    <w:rsid w:val="00865B48"/>
    <w:rsid w:val="00865E48"/>
    <w:rsid w:val="008661E5"/>
    <w:rsid w:val="00866364"/>
    <w:rsid w:val="008667A2"/>
    <w:rsid w:val="00866EF6"/>
    <w:rsid w:val="00867677"/>
    <w:rsid w:val="00867E1E"/>
    <w:rsid w:val="00867F38"/>
    <w:rsid w:val="008701E5"/>
    <w:rsid w:val="00870625"/>
    <w:rsid w:val="008706EA"/>
    <w:rsid w:val="00870D1A"/>
    <w:rsid w:val="008718E0"/>
    <w:rsid w:val="00871B6C"/>
    <w:rsid w:val="008721DD"/>
    <w:rsid w:val="0087283E"/>
    <w:rsid w:val="00872F0B"/>
    <w:rsid w:val="008733F7"/>
    <w:rsid w:val="00873717"/>
    <w:rsid w:val="00873761"/>
    <w:rsid w:val="0087384A"/>
    <w:rsid w:val="00873B6E"/>
    <w:rsid w:val="00874477"/>
    <w:rsid w:val="008746F6"/>
    <w:rsid w:val="008756C3"/>
    <w:rsid w:val="008758D5"/>
    <w:rsid w:val="00875B56"/>
    <w:rsid w:val="00875EB8"/>
    <w:rsid w:val="00875EED"/>
    <w:rsid w:val="0087637C"/>
    <w:rsid w:val="00876979"/>
    <w:rsid w:val="008769F0"/>
    <w:rsid w:val="00876AF0"/>
    <w:rsid w:val="00877141"/>
    <w:rsid w:val="00877280"/>
    <w:rsid w:val="00880275"/>
    <w:rsid w:val="008811F4"/>
    <w:rsid w:val="00881B1A"/>
    <w:rsid w:val="00882134"/>
    <w:rsid w:val="008826C5"/>
    <w:rsid w:val="0088275E"/>
    <w:rsid w:val="0088276B"/>
    <w:rsid w:val="00882A9C"/>
    <w:rsid w:val="008830F0"/>
    <w:rsid w:val="008832BD"/>
    <w:rsid w:val="008838A3"/>
    <w:rsid w:val="00883983"/>
    <w:rsid w:val="00883D76"/>
    <w:rsid w:val="008844BA"/>
    <w:rsid w:val="00884918"/>
    <w:rsid w:val="00884B04"/>
    <w:rsid w:val="00884E51"/>
    <w:rsid w:val="0088558E"/>
    <w:rsid w:val="00885823"/>
    <w:rsid w:val="00885DF0"/>
    <w:rsid w:val="0088664E"/>
    <w:rsid w:val="00886BFF"/>
    <w:rsid w:val="008872D4"/>
    <w:rsid w:val="00887594"/>
    <w:rsid w:val="008879C8"/>
    <w:rsid w:val="00890021"/>
    <w:rsid w:val="008903D2"/>
    <w:rsid w:val="00890822"/>
    <w:rsid w:val="00890BA4"/>
    <w:rsid w:val="0089106C"/>
    <w:rsid w:val="00892159"/>
    <w:rsid w:val="00892331"/>
    <w:rsid w:val="00892616"/>
    <w:rsid w:val="00892B39"/>
    <w:rsid w:val="008934F2"/>
    <w:rsid w:val="00893669"/>
    <w:rsid w:val="00893A95"/>
    <w:rsid w:val="00893DBC"/>
    <w:rsid w:val="00893E40"/>
    <w:rsid w:val="00894800"/>
    <w:rsid w:val="00894B84"/>
    <w:rsid w:val="00894F8C"/>
    <w:rsid w:val="008959F9"/>
    <w:rsid w:val="00895BD4"/>
    <w:rsid w:val="00896734"/>
    <w:rsid w:val="00896BE1"/>
    <w:rsid w:val="00896CAE"/>
    <w:rsid w:val="00897180"/>
    <w:rsid w:val="008A0201"/>
    <w:rsid w:val="008A07D9"/>
    <w:rsid w:val="008A0C3F"/>
    <w:rsid w:val="008A14CB"/>
    <w:rsid w:val="008A19DF"/>
    <w:rsid w:val="008A1A64"/>
    <w:rsid w:val="008A1B4F"/>
    <w:rsid w:val="008A1C51"/>
    <w:rsid w:val="008A2028"/>
    <w:rsid w:val="008A22B1"/>
    <w:rsid w:val="008A23A4"/>
    <w:rsid w:val="008A40CC"/>
    <w:rsid w:val="008A4655"/>
    <w:rsid w:val="008A46FC"/>
    <w:rsid w:val="008A4FFA"/>
    <w:rsid w:val="008A57C9"/>
    <w:rsid w:val="008A5FA9"/>
    <w:rsid w:val="008A6450"/>
    <w:rsid w:val="008A64FD"/>
    <w:rsid w:val="008A65C2"/>
    <w:rsid w:val="008A67B1"/>
    <w:rsid w:val="008A689D"/>
    <w:rsid w:val="008A7444"/>
    <w:rsid w:val="008A7937"/>
    <w:rsid w:val="008B0936"/>
    <w:rsid w:val="008B0A0F"/>
    <w:rsid w:val="008B25E7"/>
    <w:rsid w:val="008B2901"/>
    <w:rsid w:val="008B3871"/>
    <w:rsid w:val="008B40BB"/>
    <w:rsid w:val="008B4280"/>
    <w:rsid w:val="008B4446"/>
    <w:rsid w:val="008B452C"/>
    <w:rsid w:val="008B47B5"/>
    <w:rsid w:val="008B4DD7"/>
    <w:rsid w:val="008B56AD"/>
    <w:rsid w:val="008B628A"/>
    <w:rsid w:val="008B6399"/>
    <w:rsid w:val="008B656C"/>
    <w:rsid w:val="008B767C"/>
    <w:rsid w:val="008B7784"/>
    <w:rsid w:val="008C0A32"/>
    <w:rsid w:val="008C15DE"/>
    <w:rsid w:val="008C1A8F"/>
    <w:rsid w:val="008C1D8F"/>
    <w:rsid w:val="008C2C55"/>
    <w:rsid w:val="008C3725"/>
    <w:rsid w:val="008C3DD0"/>
    <w:rsid w:val="008C44AD"/>
    <w:rsid w:val="008C450E"/>
    <w:rsid w:val="008C4630"/>
    <w:rsid w:val="008C4C00"/>
    <w:rsid w:val="008C4C65"/>
    <w:rsid w:val="008C4F27"/>
    <w:rsid w:val="008C50E0"/>
    <w:rsid w:val="008C5188"/>
    <w:rsid w:val="008C53A1"/>
    <w:rsid w:val="008C53C2"/>
    <w:rsid w:val="008C6094"/>
    <w:rsid w:val="008C7022"/>
    <w:rsid w:val="008C70C0"/>
    <w:rsid w:val="008C7BE5"/>
    <w:rsid w:val="008D05B3"/>
    <w:rsid w:val="008D0C39"/>
    <w:rsid w:val="008D0E01"/>
    <w:rsid w:val="008D1021"/>
    <w:rsid w:val="008D2444"/>
    <w:rsid w:val="008D28A1"/>
    <w:rsid w:val="008D2AA4"/>
    <w:rsid w:val="008D2EE0"/>
    <w:rsid w:val="008D3689"/>
    <w:rsid w:val="008D36A5"/>
    <w:rsid w:val="008D379F"/>
    <w:rsid w:val="008D38DA"/>
    <w:rsid w:val="008D42DD"/>
    <w:rsid w:val="008D43A0"/>
    <w:rsid w:val="008D4A8B"/>
    <w:rsid w:val="008D548B"/>
    <w:rsid w:val="008D5A28"/>
    <w:rsid w:val="008D5C07"/>
    <w:rsid w:val="008D5CEF"/>
    <w:rsid w:val="008D5DD5"/>
    <w:rsid w:val="008D6556"/>
    <w:rsid w:val="008D734D"/>
    <w:rsid w:val="008E0061"/>
    <w:rsid w:val="008E0273"/>
    <w:rsid w:val="008E05C0"/>
    <w:rsid w:val="008E0BCD"/>
    <w:rsid w:val="008E11C9"/>
    <w:rsid w:val="008E1388"/>
    <w:rsid w:val="008E1808"/>
    <w:rsid w:val="008E193E"/>
    <w:rsid w:val="008E198E"/>
    <w:rsid w:val="008E1E13"/>
    <w:rsid w:val="008E2121"/>
    <w:rsid w:val="008E269A"/>
    <w:rsid w:val="008E27D6"/>
    <w:rsid w:val="008E3519"/>
    <w:rsid w:val="008E3778"/>
    <w:rsid w:val="008E3DEE"/>
    <w:rsid w:val="008E4280"/>
    <w:rsid w:val="008E4A0E"/>
    <w:rsid w:val="008E4D8D"/>
    <w:rsid w:val="008E5070"/>
    <w:rsid w:val="008E57BA"/>
    <w:rsid w:val="008E5965"/>
    <w:rsid w:val="008E5C15"/>
    <w:rsid w:val="008E604A"/>
    <w:rsid w:val="008E6BC4"/>
    <w:rsid w:val="008E6CBB"/>
    <w:rsid w:val="008E71BE"/>
    <w:rsid w:val="008E7399"/>
    <w:rsid w:val="008E7417"/>
    <w:rsid w:val="008E784C"/>
    <w:rsid w:val="008F07AB"/>
    <w:rsid w:val="008F1802"/>
    <w:rsid w:val="008F23D2"/>
    <w:rsid w:val="008F2549"/>
    <w:rsid w:val="008F290D"/>
    <w:rsid w:val="008F2A80"/>
    <w:rsid w:val="008F2D6E"/>
    <w:rsid w:val="008F3697"/>
    <w:rsid w:val="008F3C88"/>
    <w:rsid w:val="008F45D5"/>
    <w:rsid w:val="008F45EF"/>
    <w:rsid w:val="008F4779"/>
    <w:rsid w:val="008F4C7C"/>
    <w:rsid w:val="008F575F"/>
    <w:rsid w:val="008F59E9"/>
    <w:rsid w:val="008F5E1D"/>
    <w:rsid w:val="008F614A"/>
    <w:rsid w:val="008F6263"/>
    <w:rsid w:val="008F69D8"/>
    <w:rsid w:val="008F6AC5"/>
    <w:rsid w:val="008F7289"/>
    <w:rsid w:val="008F7376"/>
    <w:rsid w:val="008F7AED"/>
    <w:rsid w:val="00900B69"/>
    <w:rsid w:val="00900D4D"/>
    <w:rsid w:val="00900D86"/>
    <w:rsid w:val="0090110D"/>
    <w:rsid w:val="0090142D"/>
    <w:rsid w:val="009019EF"/>
    <w:rsid w:val="00901C3F"/>
    <w:rsid w:val="00901F52"/>
    <w:rsid w:val="009027DC"/>
    <w:rsid w:val="0090285E"/>
    <w:rsid w:val="00903DA6"/>
    <w:rsid w:val="00903E4C"/>
    <w:rsid w:val="00904881"/>
    <w:rsid w:val="00904917"/>
    <w:rsid w:val="009055CD"/>
    <w:rsid w:val="00906144"/>
    <w:rsid w:val="0090661F"/>
    <w:rsid w:val="0090691F"/>
    <w:rsid w:val="00906DF9"/>
    <w:rsid w:val="0090715F"/>
    <w:rsid w:val="00907530"/>
    <w:rsid w:val="00907EAA"/>
    <w:rsid w:val="00907EB6"/>
    <w:rsid w:val="009100DA"/>
    <w:rsid w:val="009113B0"/>
    <w:rsid w:val="0091144D"/>
    <w:rsid w:val="00911DF9"/>
    <w:rsid w:val="0091234D"/>
    <w:rsid w:val="00912436"/>
    <w:rsid w:val="00913118"/>
    <w:rsid w:val="00913590"/>
    <w:rsid w:val="00913A34"/>
    <w:rsid w:val="00913C91"/>
    <w:rsid w:val="00913D43"/>
    <w:rsid w:val="00914032"/>
    <w:rsid w:val="00914F23"/>
    <w:rsid w:val="00915AA9"/>
    <w:rsid w:val="00915BA1"/>
    <w:rsid w:val="00915E1A"/>
    <w:rsid w:val="00915ED4"/>
    <w:rsid w:val="009162C3"/>
    <w:rsid w:val="0091662F"/>
    <w:rsid w:val="0091674F"/>
    <w:rsid w:val="00917199"/>
    <w:rsid w:val="009200C4"/>
    <w:rsid w:val="0092198A"/>
    <w:rsid w:val="00921D33"/>
    <w:rsid w:val="0092233B"/>
    <w:rsid w:val="009233B1"/>
    <w:rsid w:val="009237E2"/>
    <w:rsid w:val="00923D29"/>
    <w:rsid w:val="00924494"/>
    <w:rsid w:val="0092491E"/>
    <w:rsid w:val="00924AAE"/>
    <w:rsid w:val="00924CBD"/>
    <w:rsid w:val="00924D9B"/>
    <w:rsid w:val="00925212"/>
    <w:rsid w:val="009267DD"/>
    <w:rsid w:val="00926B97"/>
    <w:rsid w:val="00926DB3"/>
    <w:rsid w:val="00926F56"/>
    <w:rsid w:val="009279B9"/>
    <w:rsid w:val="00927D51"/>
    <w:rsid w:val="009302BA"/>
    <w:rsid w:val="009310EF"/>
    <w:rsid w:val="009311CB"/>
    <w:rsid w:val="00931C5F"/>
    <w:rsid w:val="00931D8B"/>
    <w:rsid w:val="00931DB4"/>
    <w:rsid w:val="00931ED6"/>
    <w:rsid w:val="00931F7C"/>
    <w:rsid w:val="00932025"/>
    <w:rsid w:val="0093209C"/>
    <w:rsid w:val="009323DC"/>
    <w:rsid w:val="0093276D"/>
    <w:rsid w:val="00932A82"/>
    <w:rsid w:val="00932DD9"/>
    <w:rsid w:val="00933198"/>
    <w:rsid w:val="00933234"/>
    <w:rsid w:val="009337C3"/>
    <w:rsid w:val="009339C6"/>
    <w:rsid w:val="00933A09"/>
    <w:rsid w:val="00933D7F"/>
    <w:rsid w:val="00933E1E"/>
    <w:rsid w:val="00934A07"/>
    <w:rsid w:val="00934FB7"/>
    <w:rsid w:val="0093660F"/>
    <w:rsid w:val="00936D24"/>
    <w:rsid w:val="00936FE1"/>
    <w:rsid w:val="0093790E"/>
    <w:rsid w:val="00937D34"/>
    <w:rsid w:val="0094191F"/>
    <w:rsid w:val="00941BFC"/>
    <w:rsid w:val="00941C15"/>
    <w:rsid w:val="00941C23"/>
    <w:rsid w:val="00941E90"/>
    <w:rsid w:val="00941F8F"/>
    <w:rsid w:val="00941F9A"/>
    <w:rsid w:val="00942035"/>
    <w:rsid w:val="009422A8"/>
    <w:rsid w:val="009425AE"/>
    <w:rsid w:val="00942723"/>
    <w:rsid w:val="00942729"/>
    <w:rsid w:val="00942A31"/>
    <w:rsid w:val="00944492"/>
    <w:rsid w:val="00944FF5"/>
    <w:rsid w:val="0094562E"/>
    <w:rsid w:val="009458EB"/>
    <w:rsid w:val="009459D0"/>
    <w:rsid w:val="00946309"/>
    <w:rsid w:val="00946CFD"/>
    <w:rsid w:val="00946E1C"/>
    <w:rsid w:val="00946F72"/>
    <w:rsid w:val="0094745A"/>
    <w:rsid w:val="009474AC"/>
    <w:rsid w:val="0094784A"/>
    <w:rsid w:val="00947AA5"/>
    <w:rsid w:val="00947B33"/>
    <w:rsid w:val="00947C3D"/>
    <w:rsid w:val="00950C8F"/>
    <w:rsid w:val="00950E23"/>
    <w:rsid w:val="00951492"/>
    <w:rsid w:val="0095164B"/>
    <w:rsid w:val="00951A16"/>
    <w:rsid w:val="00951BCE"/>
    <w:rsid w:val="00952BCF"/>
    <w:rsid w:val="00953207"/>
    <w:rsid w:val="00953648"/>
    <w:rsid w:val="009536D9"/>
    <w:rsid w:val="00953770"/>
    <w:rsid w:val="009539EF"/>
    <w:rsid w:val="00953DDE"/>
    <w:rsid w:val="00953FCF"/>
    <w:rsid w:val="00954000"/>
    <w:rsid w:val="00954132"/>
    <w:rsid w:val="009545CC"/>
    <w:rsid w:val="00954763"/>
    <w:rsid w:val="00954977"/>
    <w:rsid w:val="0095551A"/>
    <w:rsid w:val="00956F0A"/>
    <w:rsid w:val="00957053"/>
    <w:rsid w:val="009570DE"/>
    <w:rsid w:val="009573F5"/>
    <w:rsid w:val="0095796F"/>
    <w:rsid w:val="00957B2F"/>
    <w:rsid w:val="00957F9D"/>
    <w:rsid w:val="00960DDC"/>
    <w:rsid w:val="0096157B"/>
    <w:rsid w:val="00961EF5"/>
    <w:rsid w:val="00961F0A"/>
    <w:rsid w:val="00962F6E"/>
    <w:rsid w:val="00963021"/>
    <w:rsid w:val="00963BF4"/>
    <w:rsid w:val="0096423C"/>
    <w:rsid w:val="0096459B"/>
    <w:rsid w:val="009647CE"/>
    <w:rsid w:val="00965344"/>
    <w:rsid w:val="00965444"/>
    <w:rsid w:val="009656EE"/>
    <w:rsid w:val="00965B41"/>
    <w:rsid w:val="00965C78"/>
    <w:rsid w:val="00965D74"/>
    <w:rsid w:val="00965D91"/>
    <w:rsid w:val="00965E46"/>
    <w:rsid w:val="00966594"/>
    <w:rsid w:val="009672E4"/>
    <w:rsid w:val="0097006A"/>
    <w:rsid w:val="00970DFA"/>
    <w:rsid w:val="00970E2C"/>
    <w:rsid w:val="00971479"/>
    <w:rsid w:val="009718A7"/>
    <w:rsid w:val="009718AA"/>
    <w:rsid w:val="00971A04"/>
    <w:rsid w:val="0097292C"/>
    <w:rsid w:val="00972951"/>
    <w:rsid w:val="00972FDC"/>
    <w:rsid w:val="0097306C"/>
    <w:rsid w:val="00973218"/>
    <w:rsid w:val="00973343"/>
    <w:rsid w:val="009739AA"/>
    <w:rsid w:val="00973CA6"/>
    <w:rsid w:val="00974392"/>
    <w:rsid w:val="009744AA"/>
    <w:rsid w:val="009748FF"/>
    <w:rsid w:val="00974A05"/>
    <w:rsid w:val="00974BF0"/>
    <w:rsid w:val="00974D8C"/>
    <w:rsid w:val="009752B5"/>
    <w:rsid w:val="009754A2"/>
    <w:rsid w:val="00975C26"/>
    <w:rsid w:val="009760D0"/>
    <w:rsid w:val="009760F6"/>
    <w:rsid w:val="009761D5"/>
    <w:rsid w:val="0097630D"/>
    <w:rsid w:val="0097690C"/>
    <w:rsid w:val="0097794C"/>
    <w:rsid w:val="00977ECD"/>
    <w:rsid w:val="0098068E"/>
    <w:rsid w:val="009808A2"/>
    <w:rsid w:val="0098121D"/>
    <w:rsid w:val="00982C93"/>
    <w:rsid w:val="00982F45"/>
    <w:rsid w:val="0098353D"/>
    <w:rsid w:val="009837D0"/>
    <w:rsid w:val="009842E5"/>
    <w:rsid w:val="00984899"/>
    <w:rsid w:val="00986247"/>
    <w:rsid w:val="00986287"/>
    <w:rsid w:val="00987B90"/>
    <w:rsid w:val="00987E18"/>
    <w:rsid w:val="00990158"/>
    <w:rsid w:val="00990201"/>
    <w:rsid w:val="0099023F"/>
    <w:rsid w:val="00990354"/>
    <w:rsid w:val="009906B7"/>
    <w:rsid w:val="00990A21"/>
    <w:rsid w:val="009915A5"/>
    <w:rsid w:val="00991632"/>
    <w:rsid w:val="009919EA"/>
    <w:rsid w:val="00991A12"/>
    <w:rsid w:val="009929BA"/>
    <w:rsid w:val="00992C66"/>
    <w:rsid w:val="00992D34"/>
    <w:rsid w:val="00993529"/>
    <w:rsid w:val="00993BEB"/>
    <w:rsid w:val="009947DE"/>
    <w:rsid w:val="00994C91"/>
    <w:rsid w:val="00995C52"/>
    <w:rsid w:val="00995CCA"/>
    <w:rsid w:val="00995EB9"/>
    <w:rsid w:val="00995F0C"/>
    <w:rsid w:val="00995F78"/>
    <w:rsid w:val="00996E65"/>
    <w:rsid w:val="00996EB2"/>
    <w:rsid w:val="00996F08"/>
    <w:rsid w:val="00997318"/>
    <w:rsid w:val="009A00C3"/>
    <w:rsid w:val="009A0286"/>
    <w:rsid w:val="009A08C8"/>
    <w:rsid w:val="009A08FA"/>
    <w:rsid w:val="009A0A98"/>
    <w:rsid w:val="009A27CA"/>
    <w:rsid w:val="009A30A6"/>
    <w:rsid w:val="009A3677"/>
    <w:rsid w:val="009A416C"/>
    <w:rsid w:val="009A497D"/>
    <w:rsid w:val="009A4DFA"/>
    <w:rsid w:val="009A5258"/>
    <w:rsid w:val="009A6A1E"/>
    <w:rsid w:val="009A6E85"/>
    <w:rsid w:val="009A720D"/>
    <w:rsid w:val="009A7DD1"/>
    <w:rsid w:val="009B0137"/>
    <w:rsid w:val="009B091D"/>
    <w:rsid w:val="009B18FA"/>
    <w:rsid w:val="009B1999"/>
    <w:rsid w:val="009B1D02"/>
    <w:rsid w:val="009B2876"/>
    <w:rsid w:val="009B2A5C"/>
    <w:rsid w:val="009B32AB"/>
    <w:rsid w:val="009B341E"/>
    <w:rsid w:val="009B49AD"/>
    <w:rsid w:val="009B4CB6"/>
    <w:rsid w:val="009B4D8C"/>
    <w:rsid w:val="009B56E3"/>
    <w:rsid w:val="009B59B8"/>
    <w:rsid w:val="009B6165"/>
    <w:rsid w:val="009B6457"/>
    <w:rsid w:val="009B67DE"/>
    <w:rsid w:val="009B7409"/>
    <w:rsid w:val="009C0360"/>
    <w:rsid w:val="009C0CD3"/>
    <w:rsid w:val="009C1725"/>
    <w:rsid w:val="009C200C"/>
    <w:rsid w:val="009C24D0"/>
    <w:rsid w:val="009C268A"/>
    <w:rsid w:val="009C2824"/>
    <w:rsid w:val="009C2AB7"/>
    <w:rsid w:val="009C36F2"/>
    <w:rsid w:val="009C379E"/>
    <w:rsid w:val="009C3A57"/>
    <w:rsid w:val="009C3B38"/>
    <w:rsid w:val="009C3ECD"/>
    <w:rsid w:val="009C41FB"/>
    <w:rsid w:val="009C46C4"/>
    <w:rsid w:val="009C5138"/>
    <w:rsid w:val="009C557A"/>
    <w:rsid w:val="009C564E"/>
    <w:rsid w:val="009C58EB"/>
    <w:rsid w:val="009C5AD2"/>
    <w:rsid w:val="009C5D21"/>
    <w:rsid w:val="009C6054"/>
    <w:rsid w:val="009C6826"/>
    <w:rsid w:val="009C6CE7"/>
    <w:rsid w:val="009C6FAE"/>
    <w:rsid w:val="009C7372"/>
    <w:rsid w:val="009C7775"/>
    <w:rsid w:val="009C77E2"/>
    <w:rsid w:val="009C7C2C"/>
    <w:rsid w:val="009C7CE4"/>
    <w:rsid w:val="009C7DB8"/>
    <w:rsid w:val="009D0DBB"/>
    <w:rsid w:val="009D138B"/>
    <w:rsid w:val="009D14BE"/>
    <w:rsid w:val="009D18B3"/>
    <w:rsid w:val="009D1B65"/>
    <w:rsid w:val="009D1B8A"/>
    <w:rsid w:val="009D1FAB"/>
    <w:rsid w:val="009D2337"/>
    <w:rsid w:val="009D2800"/>
    <w:rsid w:val="009D2984"/>
    <w:rsid w:val="009D2BEC"/>
    <w:rsid w:val="009D4256"/>
    <w:rsid w:val="009D49A5"/>
    <w:rsid w:val="009D51CD"/>
    <w:rsid w:val="009D53F6"/>
    <w:rsid w:val="009D5572"/>
    <w:rsid w:val="009D5E7D"/>
    <w:rsid w:val="009D5F87"/>
    <w:rsid w:val="009D696D"/>
    <w:rsid w:val="009E02A7"/>
    <w:rsid w:val="009E02C8"/>
    <w:rsid w:val="009E08F7"/>
    <w:rsid w:val="009E0DD8"/>
    <w:rsid w:val="009E10B9"/>
    <w:rsid w:val="009E13CA"/>
    <w:rsid w:val="009E2726"/>
    <w:rsid w:val="009E2B92"/>
    <w:rsid w:val="009E3B60"/>
    <w:rsid w:val="009E4176"/>
    <w:rsid w:val="009E47DE"/>
    <w:rsid w:val="009E5626"/>
    <w:rsid w:val="009E607B"/>
    <w:rsid w:val="009E6C7C"/>
    <w:rsid w:val="009E6F0C"/>
    <w:rsid w:val="009E71D0"/>
    <w:rsid w:val="009E7A09"/>
    <w:rsid w:val="009E7B1C"/>
    <w:rsid w:val="009F0125"/>
    <w:rsid w:val="009F0703"/>
    <w:rsid w:val="009F1036"/>
    <w:rsid w:val="009F1095"/>
    <w:rsid w:val="009F16E0"/>
    <w:rsid w:val="009F1800"/>
    <w:rsid w:val="009F191C"/>
    <w:rsid w:val="009F1C3B"/>
    <w:rsid w:val="009F1E47"/>
    <w:rsid w:val="009F1F97"/>
    <w:rsid w:val="009F22E6"/>
    <w:rsid w:val="009F454D"/>
    <w:rsid w:val="009F4BF0"/>
    <w:rsid w:val="009F5C7B"/>
    <w:rsid w:val="009F6763"/>
    <w:rsid w:val="009F7119"/>
    <w:rsid w:val="009F7BD7"/>
    <w:rsid w:val="00A000D3"/>
    <w:rsid w:val="00A0074D"/>
    <w:rsid w:val="00A00AF3"/>
    <w:rsid w:val="00A00B70"/>
    <w:rsid w:val="00A00CBE"/>
    <w:rsid w:val="00A00F4F"/>
    <w:rsid w:val="00A01095"/>
    <w:rsid w:val="00A01129"/>
    <w:rsid w:val="00A013F9"/>
    <w:rsid w:val="00A01427"/>
    <w:rsid w:val="00A01B9D"/>
    <w:rsid w:val="00A030EE"/>
    <w:rsid w:val="00A03EA7"/>
    <w:rsid w:val="00A04198"/>
    <w:rsid w:val="00A05660"/>
    <w:rsid w:val="00A05F81"/>
    <w:rsid w:val="00A06176"/>
    <w:rsid w:val="00A064B7"/>
    <w:rsid w:val="00A06578"/>
    <w:rsid w:val="00A070FA"/>
    <w:rsid w:val="00A07169"/>
    <w:rsid w:val="00A073C3"/>
    <w:rsid w:val="00A07FB0"/>
    <w:rsid w:val="00A109C9"/>
    <w:rsid w:val="00A11042"/>
    <w:rsid w:val="00A11486"/>
    <w:rsid w:val="00A11A57"/>
    <w:rsid w:val="00A11A69"/>
    <w:rsid w:val="00A12213"/>
    <w:rsid w:val="00A146CA"/>
    <w:rsid w:val="00A148CE"/>
    <w:rsid w:val="00A14D11"/>
    <w:rsid w:val="00A164C1"/>
    <w:rsid w:val="00A16AFA"/>
    <w:rsid w:val="00A16BB1"/>
    <w:rsid w:val="00A16FE0"/>
    <w:rsid w:val="00A17680"/>
    <w:rsid w:val="00A1769B"/>
    <w:rsid w:val="00A17AD4"/>
    <w:rsid w:val="00A17F29"/>
    <w:rsid w:val="00A202CE"/>
    <w:rsid w:val="00A2066B"/>
    <w:rsid w:val="00A20D93"/>
    <w:rsid w:val="00A20ECC"/>
    <w:rsid w:val="00A21083"/>
    <w:rsid w:val="00A21284"/>
    <w:rsid w:val="00A2144A"/>
    <w:rsid w:val="00A22398"/>
    <w:rsid w:val="00A22441"/>
    <w:rsid w:val="00A22AF2"/>
    <w:rsid w:val="00A23A88"/>
    <w:rsid w:val="00A23C65"/>
    <w:rsid w:val="00A23DB9"/>
    <w:rsid w:val="00A24848"/>
    <w:rsid w:val="00A25516"/>
    <w:rsid w:val="00A259F4"/>
    <w:rsid w:val="00A25D8A"/>
    <w:rsid w:val="00A26C73"/>
    <w:rsid w:val="00A26CC7"/>
    <w:rsid w:val="00A273A0"/>
    <w:rsid w:val="00A2748D"/>
    <w:rsid w:val="00A27885"/>
    <w:rsid w:val="00A27F98"/>
    <w:rsid w:val="00A301D0"/>
    <w:rsid w:val="00A31F5E"/>
    <w:rsid w:val="00A31FE7"/>
    <w:rsid w:val="00A32445"/>
    <w:rsid w:val="00A32456"/>
    <w:rsid w:val="00A32795"/>
    <w:rsid w:val="00A3289C"/>
    <w:rsid w:val="00A32954"/>
    <w:rsid w:val="00A32A88"/>
    <w:rsid w:val="00A336F6"/>
    <w:rsid w:val="00A339A3"/>
    <w:rsid w:val="00A33DB4"/>
    <w:rsid w:val="00A341BC"/>
    <w:rsid w:val="00A34686"/>
    <w:rsid w:val="00A355FB"/>
    <w:rsid w:val="00A356C4"/>
    <w:rsid w:val="00A35C18"/>
    <w:rsid w:val="00A366EF"/>
    <w:rsid w:val="00A3690C"/>
    <w:rsid w:val="00A36CE3"/>
    <w:rsid w:val="00A37032"/>
    <w:rsid w:val="00A37D62"/>
    <w:rsid w:val="00A4045E"/>
    <w:rsid w:val="00A40C3A"/>
    <w:rsid w:val="00A4121A"/>
    <w:rsid w:val="00A415C0"/>
    <w:rsid w:val="00A41957"/>
    <w:rsid w:val="00A41C7D"/>
    <w:rsid w:val="00A4218C"/>
    <w:rsid w:val="00A42591"/>
    <w:rsid w:val="00A42760"/>
    <w:rsid w:val="00A42CFA"/>
    <w:rsid w:val="00A42E36"/>
    <w:rsid w:val="00A4321A"/>
    <w:rsid w:val="00A43790"/>
    <w:rsid w:val="00A440DE"/>
    <w:rsid w:val="00A44373"/>
    <w:rsid w:val="00A44545"/>
    <w:rsid w:val="00A447A6"/>
    <w:rsid w:val="00A449B2"/>
    <w:rsid w:val="00A46176"/>
    <w:rsid w:val="00A46555"/>
    <w:rsid w:val="00A469A7"/>
    <w:rsid w:val="00A472CD"/>
    <w:rsid w:val="00A500E8"/>
    <w:rsid w:val="00A50B83"/>
    <w:rsid w:val="00A50D39"/>
    <w:rsid w:val="00A50FBD"/>
    <w:rsid w:val="00A511D4"/>
    <w:rsid w:val="00A512D6"/>
    <w:rsid w:val="00A51396"/>
    <w:rsid w:val="00A513D5"/>
    <w:rsid w:val="00A51CC8"/>
    <w:rsid w:val="00A51CF4"/>
    <w:rsid w:val="00A51E4E"/>
    <w:rsid w:val="00A52FB5"/>
    <w:rsid w:val="00A537D2"/>
    <w:rsid w:val="00A53A0D"/>
    <w:rsid w:val="00A54E51"/>
    <w:rsid w:val="00A54F30"/>
    <w:rsid w:val="00A55135"/>
    <w:rsid w:val="00A55225"/>
    <w:rsid w:val="00A555E2"/>
    <w:rsid w:val="00A55B2C"/>
    <w:rsid w:val="00A56399"/>
    <w:rsid w:val="00A56657"/>
    <w:rsid w:val="00A56BA5"/>
    <w:rsid w:val="00A57840"/>
    <w:rsid w:val="00A57BF3"/>
    <w:rsid w:val="00A57FDE"/>
    <w:rsid w:val="00A6027A"/>
    <w:rsid w:val="00A612BC"/>
    <w:rsid w:val="00A61FFD"/>
    <w:rsid w:val="00A627D8"/>
    <w:rsid w:val="00A62F87"/>
    <w:rsid w:val="00A63211"/>
    <w:rsid w:val="00A63313"/>
    <w:rsid w:val="00A6445E"/>
    <w:rsid w:val="00A646BA"/>
    <w:rsid w:val="00A6484C"/>
    <w:rsid w:val="00A649FB"/>
    <w:rsid w:val="00A65186"/>
    <w:rsid w:val="00A6530C"/>
    <w:rsid w:val="00A658C8"/>
    <w:rsid w:val="00A6626C"/>
    <w:rsid w:val="00A66569"/>
    <w:rsid w:val="00A66D32"/>
    <w:rsid w:val="00A670A9"/>
    <w:rsid w:val="00A67E86"/>
    <w:rsid w:val="00A70123"/>
    <w:rsid w:val="00A71D58"/>
    <w:rsid w:val="00A72B45"/>
    <w:rsid w:val="00A72D2D"/>
    <w:rsid w:val="00A73A4A"/>
    <w:rsid w:val="00A73E8F"/>
    <w:rsid w:val="00A73EF3"/>
    <w:rsid w:val="00A7406B"/>
    <w:rsid w:val="00A74A4B"/>
    <w:rsid w:val="00A74F98"/>
    <w:rsid w:val="00A7572A"/>
    <w:rsid w:val="00A75833"/>
    <w:rsid w:val="00A76429"/>
    <w:rsid w:val="00A76457"/>
    <w:rsid w:val="00A76552"/>
    <w:rsid w:val="00A773B9"/>
    <w:rsid w:val="00A77DA6"/>
    <w:rsid w:val="00A807C7"/>
    <w:rsid w:val="00A81B4C"/>
    <w:rsid w:val="00A81B50"/>
    <w:rsid w:val="00A82039"/>
    <w:rsid w:val="00A82B07"/>
    <w:rsid w:val="00A82F66"/>
    <w:rsid w:val="00A83059"/>
    <w:rsid w:val="00A83153"/>
    <w:rsid w:val="00A8408F"/>
    <w:rsid w:val="00A84588"/>
    <w:rsid w:val="00A8480A"/>
    <w:rsid w:val="00A8500F"/>
    <w:rsid w:val="00A850DD"/>
    <w:rsid w:val="00A85A6A"/>
    <w:rsid w:val="00A864A8"/>
    <w:rsid w:val="00A86CA4"/>
    <w:rsid w:val="00A86D31"/>
    <w:rsid w:val="00A87FF1"/>
    <w:rsid w:val="00A902F3"/>
    <w:rsid w:val="00A90377"/>
    <w:rsid w:val="00A9084D"/>
    <w:rsid w:val="00A91F27"/>
    <w:rsid w:val="00A92C22"/>
    <w:rsid w:val="00A93204"/>
    <w:rsid w:val="00A93DBD"/>
    <w:rsid w:val="00A94070"/>
    <w:rsid w:val="00A9411C"/>
    <w:rsid w:val="00A94861"/>
    <w:rsid w:val="00A94CB5"/>
    <w:rsid w:val="00A96FA8"/>
    <w:rsid w:val="00A972C5"/>
    <w:rsid w:val="00A9745A"/>
    <w:rsid w:val="00A974DB"/>
    <w:rsid w:val="00A97769"/>
    <w:rsid w:val="00A979D6"/>
    <w:rsid w:val="00A97C3D"/>
    <w:rsid w:val="00A97D3B"/>
    <w:rsid w:val="00AA0B75"/>
    <w:rsid w:val="00AA1611"/>
    <w:rsid w:val="00AA178F"/>
    <w:rsid w:val="00AA1AE9"/>
    <w:rsid w:val="00AA1F81"/>
    <w:rsid w:val="00AA1FEF"/>
    <w:rsid w:val="00AA21AF"/>
    <w:rsid w:val="00AA33CF"/>
    <w:rsid w:val="00AA3988"/>
    <w:rsid w:val="00AA39D8"/>
    <w:rsid w:val="00AA3AD5"/>
    <w:rsid w:val="00AA3F20"/>
    <w:rsid w:val="00AA417B"/>
    <w:rsid w:val="00AA6394"/>
    <w:rsid w:val="00AA736A"/>
    <w:rsid w:val="00AA7831"/>
    <w:rsid w:val="00AA78D1"/>
    <w:rsid w:val="00AA7B06"/>
    <w:rsid w:val="00AB02D7"/>
    <w:rsid w:val="00AB17AD"/>
    <w:rsid w:val="00AB1B8C"/>
    <w:rsid w:val="00AB1F39"/>
    <w:rsid w:val="00AB24F4"/>
    <w:rsid w:val="00AB2761"/>
    <w:rsid w:val="00AB322E"/>
    <w:rsid w:val="00AB34BD"/>
    <w:rsid w:val="00AB43DF"/>
    <w:rsid w:val="00AB462C"/>
    <w:rsid w:val="00AB4D4A"/>
    <w:rsid w:val="00AB505F"/>
    <w:rsid w:val="00AB59F9"/>
    <w:rsid w:val="00AB5A43"/>
    <w:rsid w:val="00AB5D2C"/>
    <w:rsid w:val="00AB6121"/>
    <w:rsid w:val="00AB7B0F"/>
    <w:rsid w:val="00AC05B2"/>
    <w:rsid w:val="00AC072B"/>
    <w:rsid w:val="00AC1065"/>
    <w:rsid w:val="00AC138D"/>
    <w:rsid w:val="00AC215B"/>
    <w:rsid w:val="00AC35EF"/>
    <w:rsid w:val="00AC4088"/>
    <w:rsid w:val="00AC415C"/>
    <w:rsid w:val="00AC435B"/>
    <w:rsid w:val="00AC44DE"/>
    <w:rsid w:val="00AC46F6"/>
    <w:rsid w:val="00AC5B26"/>
    <w:rsid w:val="00AC5B8E"/>
    <w:rsid w:val="00AC5BBD"/>
    <w:rsid w:val="00AC6134"/>
    <w:rsid w:val="00AC6539"/>
    <w:rsid w:val="00AC6AB0"/>
    <w:rsid w:val="00AC6F97"/>
    <w:rsid w:val="00AC7089"/>
    <w:rsid w:val="00AC727B"/>
    <w:rsid w:val="00AC7328"/>
    <w:rsid w:val="00AD0168"/>
    <w:rsid w:val="00AD10AC"/>
    <w:rsid w:val="00AD10C3"/>
    <w:rsid w:val="00AD15AB"/>
    <w:rsid w:val="00AD1A4A"/>
    <w:rsid w:val="00AD219C"/>
    <w:rsid w:val="00AD3917"/>
    <w:rsid w:val="00AD3DAD"/>
    <w:rsid w:val="00AD4075"/>
    <w:rsid w:val="00AD4928"/>
    <w:rsid w:val="00AD4EF7"/>
    <w:rsid w:val="00AD5B36"/>
    <w:rsid w:val="00AD620D"/>
    <w:rsid w:val="00AD6FFD"/>
    <w:rsid w:val="00AD70FE"/>
    <w:rsid w:val="00AD7ABA"/>
    <w:rsid w:val="00AD7CC8"/>
    <w:rsid w:val="00AD7D66"/>
    <w:rsid w:val="00AE1427"/>
    <w:rsid w:val="00AE194F"/>
    <w:rsid w:val="00AE2252"/>
    <w:rsid w:val="00AE23CE"/>
    <w:rsid w:val="00AE2855"/>
    <w:rsid w:val="00AE2C70"/>
    <w:rsid w:val="00AE3081"/>
    <w:rsid w:val="00AE310C"/>
    <w:rsid w:val="00AE36C0"/>
    <w:rsid w:val="00AE374F"/>
    <w:rsid w:val="00AE39D0"/>
    <w:rsid w:val="00AE3E21"/>
    <w:rsid w:val="00AE3E9F"/>
    <w:rsid w:val="00AE419D"/>
    <w:rsid w:val="00AE4679"/>
    <w:rsid w:val="00AE479F"/>
    <w:rsid w:val="00AE484E"/>
    <w:rsid w:val="00AE4A10"/>
    <w:rsid w:val="00AE4E8A"/>
    <w:rsid w:val="00AE58BC"/>
    <w:rsid w:val="00AE5AD0"/>
    <w:rsid w:val="00AE5D2A"/>
    <w:rsid w:val="00AE6357"/>
    <w:rsid w:val="00AE67AB"/>
    <w:rsid w:val="00AE69A1"/>
    <w:rsid w:val="00AE6F08"/>
    <w:rsid w:val="00AE7217"/>
    <w:rsid w:val="00AE7AC4"/>
    <w:rsid w:val="00AF0121"/>
    <w:rsid w:val="00AF07E6"/>
    <w:rsid w:val="00AF181A"/>
    <w:rsid w:val="00AF1881"/>
    <w:rsid w:val="00AF192F"/>
    <w:rsid w:val="00AF2835"/>
    <w:rsid w:val="00AF2F76"/>
    <w:rsid w:val="00AF3BC5"/>
    <w:rsid w:val="00AF426C"/>
    <w:rsid w:val="00AF4828"/>
    <w:rsid w:val="00AF4B63"/>
    <w:rsid w:val="00AF534F"/>
    <w:rsid w:val="00AF54EA"/>
    <w:rsid w:val="00AF5AD9"/>
    <w:rsid w:val="00AF6721"/>
    <w:rsid w:val="00AF745E"/>
    <w:rsid w:val="00AF775F"/>
    <w:rsid w:val="00AF78EE"/>
    <w:rsid w:val="00AF7A93"/>
    <w:rsid w:val="00B0048B"/>
    <w:rsid w:val="00B008AC"/>
    <w:rsid w:val="00B008DD"/>
    <w:rsid w:val="00B00934"/>
    <w:rsid w:val="00B0134C"/>
    <w:rsid w:val="00B02114"/>
    <w:rsid w:val="00B03488"/>
    <w:rsid w:val="00B03DC0"/>
    <w:rsid w:val="00B0495C"/>
    <w:rsid w:val="00B050C7"/>
    <w:rsid w:val="00B055F0"/>
    <w:rsid w:val="00B0587A"/>
    <w:rsid w:val="00B05FF0"/>
    <w:rsid w:val="00B0601F"/>
    <w:rsid w:val="00B06C3F"/>
    <w:rsid w:val="00B07C0B"/>
    <w:rsid w:val="00B105C9"/>
    <w:rsid w:val="00B11CA9"/>
    <w:rsid w:val="00B11EA2"/>
    <w:rsid w:val="00B12586"/>
    <w:rsid w:val="00B1296D"/>
    <w:rsid w:val="00B129D8"/>
    <w:rsid w:val="00B12C78"/>
    <w:rsid w:val="00B12F47"/>
    <w:rsid w:val="00B13467"/>
    <w:rsid w:val="00B13F00"/>
    <w:rsid w:val="00B14015"/>
    <w:rsid w:val="00B14143"/>
    <w:rsid w:val="00B14164"/>
    <w:rsid w:val="00B1461F"/>
    <w:rsid w:val="00B15383"/>
    <w:rsid w:val="00B15AB9"/>
    <w:rsid w:val="00B162F0"/>
    <w:rsid w:val="00B17052"/>
    <w:rsid w:val="00B1791D"/>
    <w:rsid w:val="00B1799C"/>
    <w:rsid w:val="00B17DB7"/>
    <w:rsid w:val="00B17EF8"/>
    <w:rsid w:val="00B17F44"/>
    <w:rsid w:val="00B204BB"/>
    <w:rsid w:val="00B20887"/>
    <w:rsid w:val="00B2176F"/>
    <w:rsid w:val="00B21B29"/>
    <w:rsid w:val="00B2341E"/>
    <w:rsid w:val="00B2346D"/>
    <w:rsid w:val="00B248CB"/>
    <w:rsid w:val="00B25066"/>
    <w:rsid w:val="00B25782"/>
    <w:rsid w:val="00B25F25"/>
    <w:rsid w:val="00B260AB"/>
    <w:rsid w:val="00B26C76"/>
    <w:rsid w:val="00B304CA"/>
    <w:rsid w:val="00B314A4"/>
    <w:rsid w:val="00B31B0E"/>
    <w:rsid w:val="00B324C5"/>
    <w:rsid w:val="00B337F7"/>
    <w:rsid w:val="00B33DEE"/>
    <w:rsid w:val="00B33EA3"/>
    <w:rsid w:val="00B34897"/>
    <w:rsid w:val="00B34C43"/>
    <w:rsid w:val="00B35F0D"/>
    <w:rsid w:val="00B35F1C"/>
    <w:rsid w:val="00B363A7"/>
    <w:rsid w:val="00B366AE"/>
    <w:rsid w:val="00B36A6F"/>
    <w:rsid w:val="00B36C04"/>
    <w:rsid w:val="00B3762C"/>
    <w:rsid w:val="00B40204"/>
    <w:rsid w:val="00B405FC"/>
    <w:rsid w:val="00B40BE3"/>
    <w:rsid w:val="00B410B2"/>
    <w:rsid w:val="00B41116"/>
    <w:rsid w:val="00B41146"/>
    <w:rsid w:val="00B41271"/>
    <w:rsid w:val="00B4142A"/>
    <w:rsid w:val="00B42691"/>
    <w:rsid w:val="00B427FD"/>
    <w:rsid w:val="00B436C2"/>
    <w:rsid w:val="00B4391F"/>
    <w:rsid w:val="00B4461D"/>
    <w:rsid w:val="00B44ADF"/>
    <w:rsid w:val="00B44AE0"/>
    <w:rsid w:val="00B451DD"/>
    <w:rsid w:val="00B45498"/>
    <w:rsid w:val="00B45726"/>
    <w:rsid w:val="00B458CF"/>
    <w:rsid w:val="00B46535"/>
    <w:rsid w:val="00B46B86"/>
    <w:rsid w:val="00B47A0D"/>
    <w:rsid w:val="00B47B10"/>
    <w:rsid w:val="00B47DBD"/>
    <w:rsid w:val="00B47DFD"/>
    <w:rsid w:val="00B50695"/>
    <w:rsid w:val="00B50D51"/>
    <w:rsid w:val="00B514A5"/>
    <w:rsid w:val="00B51A20"/>
    <w:rsid w:val="00B520C6"/>
    <w:rsid w:val="00B52413"/>
    <w:rsid w:val="00B52C01"/>
    <w:rsid w:val="00B52CFF"/>
    <w:rsid w:val="00B53087"/>
    <w:rsid w:val="00B5439C"/>
    <w:rsid w:val="00B54786"/>
    <w:rsid w:val="00B5624E"/>
    <w:rsid w:val="00B564AA"/>
    <w:rsid w:val="00B567E0"/>
    <w:rsid w:val="00B56EE3"/>
    <w:rsid w:val="00B5738C"/>
    <w:rsid w:val="00B57852"/>
    <w:rsid w:val="00B57D6B"/>
    <w:rsid w:val="00B57E58"/>
    <w:rsid w:val="00B601C1"/>
    <w:rsid w:val="00B60E6C"/>
    <w:rsid w:val="00B6195C"/>
    <w:rsid w:val="00B61F42"/>
    <w:rsid w:val="00B6251A"/>
    <w:rsid w:val="00B629BD"/>
    <w:rsid w:val="00B62A6E"/>
    <w:rsid w:val="00B62C1C"/>
    <w:rsid w:val="00B635C7"/>
    <w:rsid w:val="00B63EA0"/>
    <w:rsid w:val="00B63F3A"/>
    <w:rsid w:val="00B64281"/>
    <w:rsid w:val="00B64721"/>
    <w:rsid w:val="00B647F6"/>
    <w:rsid w:val="00B647FC"/>
    <w:rsid w:val="00B64915"/>
    <w:rsid w:val="00B64D5D"/>
    <w:rsid w:val="00B657CA"/>
    <w:rsid w:val="00B65819"/>
    <w:rsid w:val="00B6588B"/>
    <w:rsid w:val="00B65CFA"/>
    <w:rsid w:val="00B6649B"/>
    <w:rsid w:val="00B667C5"/>
    <w:rsid w:val="00B66B5C"/>
    <w:rsid w:val="00B67093"/>
    <w:rsid w:val="00B6765D"/>
    <w:rsid w:val="00B67905"/>
    <w:rsid w:val="00B67F16"/>
    <w:rsid w:val="00B71808"/>
    <w:rsid w:val="00B71B7C"/>
    <w:rsid w:val="00B71F54"/>
    <w:rsid w:val="00B72A18"/>
    <w:rsid w:val="00B744A6"/>
    <w:rsid w:val="00B746FE"/>
    <w:rsid w:val="00B74781"/>
    <w:rsid w:val="00B750B3"/>
    <w:rsid w:val="00B75B56"/>
    <w:rsid w:val="00B75F59"/>
    <w:rsid w:val="00B76646"/>
    <w:rsid w:val="00B76FEB"/>
    <w:rsid w:val="00B8054E"/>
    <w:rsid w:val="00B8082A"/>
    <w:rsid w:val="00B81016"/>
    <w:rsid w:val="00B81406"/>
    <w:rsid w:val="00B816BE"/>
    <w:rsid w:val="00B82198"/>
    <w:rsid w:val="00B8306B"/>
    <w:rsid w:val="00B831D2"/>
    <w:rsid w:val="00B841AF"/>
    <w:rsid w:val="00B844BA"/>
    <w:rsid w:val="00B849D8"/>
    <w:rsid w:val="00B84C79"/>
    <w:rsid w:val="00B84DD8"/>
    <w:rsid w:val="00B854E6"/>
    <w:rsid w:val="00B8565F"/>
    <w:rsid w:val="00B8566A"/>
    <w:rsid w:val="00B85BE1"/>
    <w:rsid w:val="00B85DAB"/>
    <w:rsid w:val="00B872BD"/>
    <w:rsid w:val="00B875D8"/>
    <w:rsid w:val="00B87A3A"/>
    <w:rsid w:val="00B87E18"/>
    <w:rsid w:val="00B87F01"/>
    <w:rsid w:val="00B90127"/>
    <w:rsid w:val="00B91694"/>
    <w:rsid w:val="00B91B58"/>
    <w:rsid w:val="00B926C2"/>
    <w:rsid w:val="00B92FDE"/>
    <w:rsid w:val="00B934A4"/>
    <w:rsid w:val="00B94210"/>
    <w:rsid w:val="00B943AC"/>
    <w:rsid w:val="00B94E42"/>
    <w:rsid w:val="00B95497"/>
    <w:rsid w:val="00B95BC4"/>
    <w:rsid w:val="00B963A4"/>
    <w:rsid w:val="00B96507"/>
    <w:rsid w:val="00B9664F"/>
    <w:rsid w:val="00B96EE2"/>
    <w:rsid w:val="00B9766C"/>
    <w:rsid w:val="00B97C91"/>
    <w:rsid w:val="00B97CB8"/>
    <w:rsid w:val="00BA0C08"/>
    <w:rsid w:val="00BA154F"/>
    <w:rsid w:val="00BA184D"/>
    <w:rsid w:val="00BA1C5E"/>
    <w:rsid w:val="00BA1FA3"/>
    <w:rsid w:val="00BA2399"/>
    <w:rsid w:val="00BA2BB0"/>
    <w:rsid w:val="00BA3419"/>
    <w:rsid w:val="00BA36E2"/>
    <w:rsid w:val="00BA3F71"/>
    <w:rsid w:val="00BA4126"/>
    <w:rsid w:val="00BA43CE"/>
    <w:rsid w:val="00BA5452"/>
    <w:rsid w:val="00BA5D96"/>
    <w:rsid w:val="00BA67FF"/>
    <w:rsid w:val="00BA6AE0"/>
    <w:rsid w:val="00BA6BEC"/>
    <w:rsid w:val="00BA7284"/>
    <w:rsid w:val="00BA756C"/>
    <w:rsid w:val="00BA7B12"/>
    <w:rsid w:val="00BB02B6"/>
    <w:rsid w:val="00BB09B8"/>
    <w:rsid w:val="00BB0C99"/>
    <w:rsid w:val="00BB1126"/>
    <w:rsid w:val="00BB1385"/>
    <w:rsid w:val="00BB1625"/>
    <w:rsid w:val="00BB162B"/>
    <w:rsid w:val="00BB1831"/>
    <w:rsid w:val="00BB1A05"/>
    <w:rsid w:val="00BB1ACC"/>
    <w:rsid w:val="00BB1B2C"/>
    <w:rsid w:val="00BB1C13"/>
    <w:rsid w:val="00BB2208"/>
    <w:rsid w:val="00BB3580"/>
    <w:rsid w:val="00BB3D9F"/>
    <w:rsid w:val="00BB419B"/>
    <w:rsid w:val="00BB41EE"/>
    <w:rsid w:val="00BB4AF3"/>
    <w:rsid w:val="00BB4D86"/>
    <w:rsid w:val="00BB511F"/>
    <w:rsid w:val="00BB573C"/>
    <w:rsid w:val="00BB5A24"/>
    <w:rsid w:val="00BB5C5F"/>
    <w:rsid w:val="00BB5D17"/>
    <w:rsid w:val="00BB6781"/>
    <w:rsid w:val="00BB6A74"/>
    <w:rsid w:val="00BB6E12"/>
    <w:rsid w:val="00BB7EC9"/>
    <w:rsid w:val="00BC0683"/>
    <w:rsid w:val="00BC107B"/>
    <w:rsid w:val="00BC11A6"/>
    <w:rsid w:val="00BC165C"/>
    <w:rsid w:val="00BC179E"/>
    <w:rsid w:val="00BC19A8"/>
    <w:rsid w:val="00BC1E43"/>
    <w:rsid w:val="00BC22D8"/>
    <w:rsid w:val="00BC24D7"/>
    <w:rsid w:val="00BC26AA"/>
    <w:rsid w:val="00BC3698"/>
    <w:rsid w:val="00BC3913"/>
    <w:rsid w:val="00BC437A"/>
    <w:rsid w:val="00BC4816"/>
    <w:rsid w:val="00BC52EE"/>
    <w:rsid w:val="00BC6511"/>
    <w:rsid w:val="00BC6727"/>
    <w:rsid w:val="00BC67C3"/>
    <w:rsid w:val="00BD0888"/>
    <w:rsid w:val="00BD1309"/>
    <w:rsid w:val="00BD153F"/>
    <w:rsid w:val="00BD17EE"/>
    <w:rsid w:val="00BD1A6F"/>
    <w:rsid w:val="00BD2066"/>
    <w:rsid w:val="00BD3151"/>
    <w:rsid w:val="00BD3357"/>
    <w:rsid w:val="00BD3962"/>
    <w:rsid w:val="00BD41DE"/>
    <w:rsid w:val="00BD51AB"/>
    <w:rsid w:val="00BD57A6"/>
    <w:rsid w:val="00BD613B"/>
    <w:rsid w:val="00BD62BC"/>
    <w:rsid w:val="00BD64B8"/>
    <w:rsid w:val="00BD75C9"/>
    <w:rsid w:val="00BD7A22"/>
    <w:rsid w:val="00BD7C3F"/>
    <w:rsid w:val="00BD7F08"/>
    <w:rsid w:val="00BE087D"/>
    <w:rsid w:val="00BE0A55"/>
    <w:rsid w:val="00BE1725"/>
    <w:rsid w:val="00BE1D46"/>
    <w:rsid w:val="00BE21E6"/>
    <w:rsid w:val="00BE227F"/>
    <w:rsid w:val="00BE25AE"/>
    <w:rsid w:val="00BE27C0"/>
    <w:rsid w:val="00BE2FC8"/>
    <w:rsid w:val="00BE3067"/>
    <w:rsid w:val="00BE3734"/>
    <w:rsid w:val="00BE3829"/>
    <w:rsid w:val="00BE417D"/>
    <w:rsid w:val="00BE47E7"/>
    <w:rsid w:val="00BE567F"/>
    <w:rsid w:val="00BE5741"/>
    <w:rsid w:val="00BE5C83"/>
    <w:rsid w:val="00BE687B"/>
    <w:rsid w:val="00BE69E2"/>
    <w:rsid w:val="00BE7185"/>
    <w:rsid w:val="00BE7552"/>
    <w:rsid w:val="00BE755F"/>
    <w:rsid w:val="00BE7809"/>
    <w:rsid w:val="00BE7E44"/>
    <w:rsid w:val="00BF062A"/>
    <w:rsid w:val="00BF0F8C"/>
    <w:rsid w:val="00BF23E6"/>
    <w:rsid w:val="00BF26B6"/>
    <w:rsid w:val="00BF291D"/>
    <w:rsid w:val="00BF2D7B"/>
    <w:rsid w:val="00BF3184"/>
    <w:rsid w:val="00BF375A"/>
    <w:rsid w:val="00BF4358"/>
    <w:rsid w:val="00BF43C4"/>
    <w:rsid w:val="00BF4632"/>
    <w:rsid w:val="00BF46C0"/>
    <w:rsid w:val="00BF5EEB"/>
    <w:rsid w:val="00BF7D35"/>
    <w:rsid w:val="00C0057C"/>
    <w:rsid w:val="00C0177D"/>
    <w:rsid w:val="00C0234D"/>
    <w:rsid w:val="00C023DB"/>
    <w:rsid w:val="00C02747"/>
    <w:rsid w:val="00C02F0E"/>
    <w:rsid w:val="00C03383"/>
    <w:rsid w:val="00C03EBC"/>
    <w:rsid w:val="00C040E2"/>
    <w:rsid w:val="00C043A9"/>
    <w:rsid w:val="00C0479C"/>
    <w:rsid w:val="00C04BC5"/>
    <w:rsid w:val="00C04F9D"/>
    <w:rsid w:val="00C053E1"/>
    <w:rsid w:val="00C053E5"/>
    <w:rsid w:val="00C05751"/>
    <w:rsid w:val="00C05968"/>
    <w:rsid w:val="00C060BB"/>
    <w:rsid w:val="00C074A9"/>
    <w:rsid w:val="00C103F3"/>
    <w:rsid w:val="00C1143B"/>
    <w:rsid w:val="00C11BA4"/>
    <w:rsid w:val="00C11E16"/>
    <w:rsid w:val="00C11F31"/>
    <w:rsid w:val="00C1243D"/>
    <w:rsid w:val="00C126C8"/>
    <w:rsid w:val="00C12724"/>
    <w:rsid w:val="00C129B3"/>
    <w:rsid w:val="00C12E80"/>
    <w:rsid w:val="00C135C6"/>
    <w:rsid w:val="00C136C1"/>
    <w:rsid w:val="00C13992"/>
    <w:rsid w:val="00C145B3"/>
    <w:rsid w:val="00C148DA"/>
    <w:rsid w:val="00C149BF"/>
    <w:rsid w:val="00C15528"/>
    <w:rsid w:val="00C15B8F"/>
    <w:rsid w:val="00C16873"/>
    <w:rsid w:val="00C16DC4"/>
    <w:rsid w:val="00C1761F"/>
    <w:rsid w:val="00C178A2"/>
    <w:rsid w:val="00C205EC"/>
    <w:rsid w:val="00C21017"/>
    <w:rsid w:val="00C21208"/>
    <w:rsid w:val="00C2148F"/>
    <w:rsid w:val="00C21575"/>
    <w:rsid w:val="00C226E0"/>
    <w:rsid w:val="00C23060"/>
    <w:rsid w:val="00C2326B"/>
    <w:rsid w:val="00C23310"/>
    <w:rsid w:val="00C239FA"/>
    <w:rsid w:val="00C23E79"/>
    <w:rsid w:val="00C24457"/>
    <w:rsid w:val="00C24702"/>
    <w:rsid w:val="00C24773"/>
    <w:rsid w:val="00C24F61"/>
    <w:rsid w:val="00C2606E"/>
    <w:rsid w:val="00C26395"/>
    <w:rsid w:val="00C269E4"/>
    <w:rsid w:val="00C26CAD"/>
    <w:rsid w:val="00C26D29"/>
    <w:rsid w:val="00C278F1"/>
    <w:rsid w:val="00C27E6F"/>
    <w:rsid w:val="00C3011C"/>
    <w:rsid w:val="00C302E7"/>
    <w:rsid w:val="00C303AA"/>
    <w:rsid w:val="00C30632"/>
    <w:rsid w:val="00C306DF"/>
    <w:rsid w:val="00C310FF"/>
    <w:rsid w:val="00C31A32"/>
    <w:rsid w:val="00C31C2B"/>
    <w:rsid w:val="00C3214A"/>
    <w:rsid w:val="00C323C9"/>
    <w:rsid w:val="00C32633"/>
    <w:rsid w:val="00C32978"/>
    <w:rsid w:val="00C330BA"/>
    <w:rsid w:val="00C3333F"/>
    <w:rsid w:val="00C35BCA"/>
    <w:rsid w:val="00C35D38"/>
    <w:rsid w:val="00C36C51"/>
    <w:rsid w:val="00C370B8"/>
    <w:rsid w:val="00C375AD"/>
    <w:rsid w:val="00C37652"/>
    <w:rsid w:val="00C40872"/>
    <w:rsid w:val="00C40EF8"/>
    <w:rsid w:val="00C4140F"/>
    <w:rsid w:val="00C4172D"/>
    <w:rsid w:val="00C41AA3"/>
    <w:rsid w:val="00C421C6"/>
    <w:rsid w:val="00C42A9B"/>
    <w:rsid w:val="00C4356E"/>
    <w:rsid w:val="00C4357F"/>
    <w:rsid w:val="00C439DF"/>
    <w:rsid w:val="00C444C5"/>
    <w:rsid w:val="00C445E2"/>
    <w:rsid w:val="00C44B2D"/>
    <w:rsid w:val="00C451AB"/>
    <w:rsid w:val="00C451C9"/>
    <w:rsid w:val="00C4542D"/>
    <w:rsid w:val="00C455B8"/>
    <w:rsid w:val="00C4564D"/>
    <w:rsid w:val="00C46271"/>
    <w:rsid w:val="00C46336"/>
    <w:rsid w:val="00C4634F"/>
    <w:rsid w:val="00C4660D"/>
    <w:rsid w:val="00C466F8"/>
    <w:rsid w:val="00C467FA"/>
    <w:rsid w:val="00C4726D"/>
    <w:rsid w:val="00C47345"/>
    <w:rsid w:val="00C47DB7"/>
    <w:rsid w:val="00C507C6"/>
    <w:rsid w:val="00C508F3"/>
    <w:rsid w:val="00C5100E"/>
    <w:rsid w:val="00C51590"/>
    <w:rsid w:val="00C5176B"/>
    <w:rsid w:val="00C51A46"/>
    <w:rsid w:val="00C51DF4"/>
    <w:rsid w:val="00C52BED"/>
    <w:rsid w:val="00C53F84"/>
    <w:rsid w:val="00C54C03"/>
    <w:rsid w:val="00C564AF"/>
    <w:rsid w:val="00C56A01"/>
    <w:rsid w:val="00C56BF2"/>
    <w:rsid w:val="00C56CE0"/>
    <w:rsid w:val="00C56F72"/>
    <w:rsid w:val="00C57329"/>
    <w:rsid w:val="00C57C81"/>
    <w:rsid w:val="00C6090C"/>
    <w:rsid w:val="00C61024"/>
    <w:rsid w:val="00C61163"/>
    <w:rsid w:val="00C61E18"/>
    <w:rsid w:val="00C626B6"/>
    <w:rsid w:val="00C62809"/>
    <w:rsid w:val="00C63478"/>
    <w:rsid w:val="00C636AB"/>
    <w:rsid w:val="00C639EA"/>
    <w:rsid w:val="00C63D66"/>
    <w:rsid w:val="00C64129"/>
    <w:rsid w:val="00C64309"/>
    <w:rsid w:val="00C64C6A"/>
    <w:rsid w:val="00C64C8B"/>
    <w:rsid w:val="00C655CC"/>
    <w:rsid w:val="00C657BB"/>
    <w:rsid w:val="00C660A8"/>
    <w:rsid w:val="00C6779E"/>
    <w:rsid w:val="00C67A7E"/>
    <w:rsid w:val="00C67ADD"/>
    <w:rsid w:val="00C67DD0"/>
    <w:rsid w:val="00C70796"/>
    <w:rsid w:val="00C70C34"/>
    <w:rsid w:val="00C70F6D"/>
    <w:rsid w:val="00C7142B"/>
    <w:rsid w:val="00C71766"/>
    <w:rsid w:val="00C718C6"/>
    <w:rsid w:val="00C71BEC"/>
    <w:rsid w:val="00C71EF2"/>
    <w:rsid w:val="00C72121"/>
    <w:rsid w:val="00C728FE"/>
    <w:rsid w:val="00C72B38"/>
    <w:rsid w:val="00C72C7A"/>
    <w:rsid w:val="00C72F03"/>
    <w:rsid w:val="00C73077"/>
    <w:rsid w:val="00C730CE"/>
    <w:rsid w:val="00C73A5C"/>
    <w:rsid w:val="00C74016"/>
    <w:rsid w:val="00C740DB"/>
    <w:rsid w:val="00C740DF"/>
    <w:rsid w:val="00C74557"/>
    <w:rsid w:val="00C74AA0"/>
    <w:rsid w:val="00C74CB4"/>
    <w:rsid w:val="00C75863"/>
    <w:rsid w:val="00C75AA2"/>
    <w:rsid w:val="00C76846"/>
    <w:rsid w:val="00C771B6"/>
    <w:rsid w:val="00C7760E"/>
    <w:rsid w:val="00C7764D"/>
    <w:rsid w:val="00C77B78"/>
    <w:rsid w:val="00C77EFE"/>
    <w:rsid w:val="00C80530"/>
    <w:rsid w:val="00C81263"/>
    <w:rsid w:val="00C8397C"/>
    <w:rsid w:val="00C83D43"/>
    <w:rsid w:val="00C8458D"/>
    <w:rsid w:val="00C8477D"/>
    <w:rsid w:val="00C84B32"/>
    <w:rsid w:val="00C84F7E"/>
    <w:rsid w:val="00C84F95"/>
    <w:rsid w:val="00C854A5"/>
    <w:rsid w:val="00C854CD"/>
    <w:rsid w:val="00C85864"/>
    <w:rsid w:val="00C85D9C"/>
    <w:rsid w:val="00C8650B"/>
    <w:rsid w:val="00C866F1"/>
    <w:rsid w:val="00C86DF4"/>
    <w:rsid w:val="00C87781"/>
    <w:rsid w:val="00C877F8"/>
    <w:rsid w:val="00C911FF"/>
    <w:rsid w:val="00C913C4"/>
    <w:rsid w:val="00C914E1"/>
    <w:rsid w:val="00C91599"/>
    <w:rsid w:val="00C91AB9"/>
    <w:rsid w:val="00C91B23"/>
    <w:rsid w:val="00C91C86"/>
    <w:rsid w:val="00C91FA5"/>
    <w:rsid w:val="00C92257"/>
    <w:rsid w:val="00C92CA9"/>
    <w:rsid w:val="00C92E42"/>
    <w:rsid w:val="00C9360A"/>
    <w:rsid w:val="00C9379F"/>
    <w:rsid w:val="00C9397F"/>
    <w:rsid w:val="00C93C5F"/>
    <w:rsid w:val="00C94CE6"/>
    <w:rsid w:val="00C951E8"/>
    <w:rsid w:val="00C951EF"/>
    <w:rsid w:val="00C95EC7"/>
    <w:rsid w:val="00C96217"/>
    <w:rsid w:val="00C9675F"/>
    <w:rsid w:val="00C96C04"/>
    <w:rsid w:val="00CA0DE0"/>
    <w:rsid w:val="00CA1353"/>
    <w:rsid w:val="00CA1CF9"/>
    <w:rsid w:val="00CA1F93"/>
    <w:rsid w:val="00CA2897"/>
    <w:rsid w:val="00CA2A96"/>
    <w:rsid w:val="00CA2FA5"/>
    <w:rsid w:val="00CA34C8"/>
    <w:rsid w:val="00CA38CF"/>
    <w:rsid w:val="00CA3CAC"/>
    <w:rsid w:val="00CA476F"/>
    <w:rsid w:val="00CA54A7"/>
    <w:rsid w:val="00CA566E"/>
    <w:rsid w:val="00CA6290"/>
    <w:rsid w:val="00CA6F8D"/>
    <w:rsid w:val="00CA71BC"/>
    <w:rsid w:val="00CA750E"/>
    <w:rsid w:val="00CA775E"/>
    <w:rsid w:val="00CA781B"/>
    <w:rsid w:val="00CA7D13"/>
    <w:rsid w:val="00CB03D6"/>
    <w:rsid w:val="00CB083D"/>
    <w:rsid w:val="00CB0E56"/>
    <w:rsid w:val="00CB0E95"/>
    <w:rsid w:val="00CB1270"/>
    <w:rsid w:val="00CB1761"/>
    <w:rsid w:val="00CB18B1"/>
    <w:rsid w:val="00CB1A4B"/>
    <w:rsid w:val="00CB1C10"/>
    <w:rsid w:val="00CB2143"/>
    <w:rsid w:val="00CB26F8"/>
    <w:rsid w:val="00CB2B91"/>
    <w:rsid w:val="00CB2E60"/>
    <w:rsid w:val="00CB2EB1"/>
    <w:rsid w:val="00CB30D4"/>
    <w:rsid w:val="00CB371F"/>
    <w:rsid w:val="00CB3A34"/>
    <w:rsid w:val="00CB41FA"/>
    <w:rsid w:val="00CB47F0"/>
    <w:rsid w:val="00CB5617"/>
    <w:rsid w:val="00CB5F8E"/>
    <w:rsid w:val="00CB612E"/>
    <w:rsid w:val="00CB64A6"/>
    <w:rsid w:val="00CB6971"/>
    <w:rsid w:val="00CB6C0D"/>
    <w:rsid w:val="00CB6CD6"/>
    <w:rsid w:val="00CB6F49"/>
    <w:rsid w:val="00CB7AA4"/>
    <w:rsid w:val="00CB7D5B"/>
    <w:rsid w:val="00CB7DD6"/>
    <w:rsid w:val="00CC044D"/>
    <w:rsid w:val="00CC0835"/>
    <w:rsid w:val="00CC08A0"/>
    <w:rsid w:val="00CC11CD"/>
    <w:rsid w:val="00CC127C"/>
    <w:rsid w:val="00CC13DD"/>
    <w:rsid w:val="00CC19F5"/>
    <w:rsid w:val="00CC1BE8"/>
    <w:rsid w:val="00CC2ECA"/>
    <w:rsid w:val="00CC3647"/>
    <w:rsid w:val="00CC520F"/>
    <w:rsid w:val="00CC57B3"/>
    <w:rsid w:val="00CC58A9"/>
    <w:rsid w:val="00CC58CA"/>
    <w:rsid w:val="00CC5B71"/>
    <w:rsid w:val="00CC60FA"/>
    <w:rsid w:val="00CC67E9"/>
    <w:rsid w:val="00CC6BA3"/>
    <w:rsid w:val="00CC712A"/>
    <w:rsid w:val="00CC7734"/>
    <w:rsid w:val="00CD008D"/>
    <w:rsid w:val="00CD0CF6"/>
    <w:rsid w:val="00CD0F57"/>
    <w:rsid w:val="00CD10AC"/>
    <w:rsid w:val="00CD170A"/>
    <w:rsid w:val="00CD1F79"/>
    <w:rsid w:val="00CD21E8"/>
    <w:rsid w:val="00CD2C5A"/>
    <w:rsid w:val="00CD2DB0"/>
    <w:rsid w:val="00CD3087"/>
    <w:rsid w:val="00CD325A"/>
    <w:rsid w:val="00CD3436"/>
    <w:rsid w:val="00CD35E8"/>
    <w:rsid w:val="00CD3CC5"/>
    <w:rsid w:val="00CD3DFE"/>
    <w:rsid w:val="00CD40E8"/>
    <w:rsid w:val="00CD4302"/>
    <w:rsid w:val="00CD43DA"/>
    <w:rsid w:val="00CD4526"/>
    <w:rsid w:val="00CD49BF"/>
    <w:rsid w:val="00CD5319"/>
    <w:rsid w:val="00CD5450"/>
    <w:rsid w:val="00CD5A18"/>
    <w:rsid w:val="00CD5DDC"/>
    <w:rsid w:val="00CD6D3F"/>
    <w:rsid w:val="00CD6F9E"/>
    <w:rsid w:val="00CD7A70"/>
    <w:rsid w:val="00CD7DC5"/>
    <w:rsid w:val="00CD7DFB"/>
    <w:rsid w:val="00CE0864"/>
    <w:rsid w:val="00CE08A8"/>
    <w:rsid w:val="00CE1152"/>
    <w:rsid w:val="00CE1718"/>
    <w:rsid w:val="00CE1FC7"/>
    <w:rsid w:val="00CE22E9"/>
    <w:rsid w:val="00CE232A"/>
    <w:rsid w:val="00CE2907"/>
    <w:rsid w:val="00CE2A33"/>
    <w:rsid w:val="00CE2ACB"/>
    <w:rsid w:val="00CE3D2A"/>
    <w:rsid w:val="00CE3FD8"/>
    <w:rsid w:val="00CE419A"/>
    <w:rsid w:val="00CE4871"/>
    <w:rsid w:val="00CE4C59"/>
    <w:rsid w:val="00CE50C4"/>
    <w:rsid w:val="00CE5225"/>
    <w:rsid w:val="00CE5529"/>
    <w:rsid w:val="00CE5867"/>
    <w:rsid w:val="00CE647C"/>
    <w:rsid w:val="00CE6ED8"/>
    <w:rsid w:val="00CE74FC"/>
    <w:rsid w:val="00CE76A0"/>
    <w:rsid w:val="00CF0DBB"/>
    <w:rsid w:val="00CF15BE"/>
    <w:rsid w:val="00CF2472"/>
    <w:rsid w:val="00CF35EE"/>
    <w:rsid w:val="00CF3D9E"/>
    <w:rsid w:val="00CF440F"/>
    <w:rsid w:val="00CF5710"/>
    <w:rsid w:val="00CF5A81"/>
    <w:rsid w:val="00CF5E73"/>
    <w:rsid w:val="00CF6189"/>
    <w:rsid w:val="00CF70FA"/>
    <w:rsid w:val="00CF7E4E"/>
    <w:rsid w:val="00D00D7D"/>
    <w:rsid w:val="00D019A9"/>
    <w:rsid w:val="00D01BA3"/>
    <w:rsid w:val="00D0207A"/>
    <w:rsid w:val="00D022B7"/>
    <w:rsid w:val="00D026CA"/>
    <w:rsid w:val="00D028FA"/>
    <w:rsid w:val="00D029F9"/>
    <w:rsid w:val="00D0306B"/>
    <w:rsid w:val="00D032F4"/>
    <w:rsid w:val="00D036A4"/>
    <w:rsid w:val="00D03D45"/>
    <w:rsid w:val="00D04049"/>
    <w:rsid w:val="00D041C8"/>
    <w:rsid w:val="00D04259"/>
    <w:rsid w:val="00D04471"/>
    <w:rsid w:val="00D044AE"/>
    <w:rsid w:val="00D044B3"/>
    <w:rsid w:val="00D04C95"/>
    <w:rsid w:val="00D056B7"/>
    <w:rsid w:val="00D05792"/>
    <w:rsid w:val="00D05EE5"/>
    <w:rsid w:val="00D07065"/>
    <w:rsid w:val="00D075FC"/>
    <w:rsid w:val="00D102D8"/>
    <w:rsid w:val="00D108DD"/>
    <w:rsid w:val="00D108E6"/>
    <w:rsid w:val="00D10955"/>
    <w:rsid w:val="00D10AE3"/>
    <w:rsid w:val="00D1112F"/>
    <w:rsid w:val="00D11AB6"/>
    <w:rsid w:val="00D11AE4"/>
    <w:rsid w:val="00D11B24"/>
    <w:rsid w:val="00D12442"/>
    <w:rsid w:val="00D1326F"/>
    <w:rsid w:val="00D1421A"/>
    <w:rsid w:val="00D145BF"/>
    <w:rsid w:val="00D14DE3"/>
    <w:rsid w:val="00D156E8"/>
    <w:rsid w:val="00D15DF1"/>
    <w:rsid w:val="00D15FA0"/>
    <w:rsid w:val="00D16B7B"/>
    <w:rsid w:val="00D16E71"/>
    <w:rsid w:val="00D17249"/>
    <w:rsid w:val="00D17F6E"/>
    <w:rsid w:val="00D2011F"/>
    <w:rsid w:val="00D204B0"/>
    <w:rsid w:val="00D204DD"/>
    <w:rsid w:val="00D20789"/>
    <w:rsid w:val="00D21382"/>
    <w:rsid w:val="00D213BB"/>
    <w:rsid w:val="00D21638"/>
    <w:rsid w:val="00D21804"/>
    <w:rsid w:val="00D219B9"/>
    <w:rsid w:val="00D21B19"/>
    <w:rsid w:val="00D22337"/>
    <w:rsid w:val="00D22748"/>
    <w:rsid w:val="00D22C37"/>
    <w:rsid w:val="00D22FB1"/>
    <w:rsid w:val="00D23092"/>
    <w:rsid w:val="00D231BD"/>
    <w:rsid w:val="00D2386A"/>
    <w:rsid w:val="00D23897"/>
    <w:rsid w:val="00D239E2"/>
    <w:rsid w:val="00D248B3"/>
    <w:rsid w:val="00D253FD"/>
    <w:rsid w:val="00D2621D"/>
    <w:rsid w:val="00D26D80"/>
    <w:rsid w:val="00D27133"/>
    <w:rsid w:val="00D274BA"/>
    <w:rsid w:val="00D275DC"/>
    <w:rsid w:val="00D27C76"/>
    <w:rsid w:val="00D301FB"/>
    <w:rsid w:val="00D304AE"/>
    <w:rsid w:val="00D3095B"/>
    <w:rsid w:val="00D30C2D"/>
    <w:rsid w:val="00D30CD6"/>
    <w:rsid w:val="00D30DEC"/>
    <w:rsid w:val="00D30F99"/>
    <w:rsid w:val="00D3111A"/>
    <w:rsid w:val="00D31439"/>
    <w:rsid w:val="00D3169B"/>
    <w:rsid w:val="00D32341"/>
    <w:rsid w:val="00D327E9"/>
    <w:rsid w:val="00D32892"/>
    <w:rsid w:val="00D32ABA"/>
    <w:rsid w:val="00D32C4C"/>
    <w:rsid w:val="00D32E59"/>
    <w:rsid w:val="00D33745"/>
    <w:rsid w:val="00D33C0F"/>
    <w:rsid w:val="00D340DF"/>
    <w:rsid w:val="00D3416C"/>
    <w:rsid w:val="00D34237"/>
    <w:rsid w:val="00D3483F"/>
    <w:rsid w:val="00D35E2C"/>
    <w:rsid w:val="00D364BC"/>
    <w:rsid w:val="00D36621"/>
    <w:rsid w:val="00D36930"/>
    <w:rsid w:val="00D37275"/>
    <w:rsid w:val="00D372DF"/>
    <w:rsid w:val="00D3784B"/>
    <w:rsid w:val="00D37C2D"/>
    <w:rsid w:val="00D37DAE"/>
    <w:rsid w:val="00D37FA0"/>
    <w:rsid w:val="00D40A9B"/>
    <w:rsid w:val="00D40B5A"/>
    <w:rsid w:val="00D40E67"/>
    <w:rsid w:val="00D41260"/>
    <w:rsid w:val="00D417B1"/>
    <w:rsid w:val="00D41853"/>
    <w:rsid w:val="00D41994"/>
    <w:rsid w:val="00D41D4C"/>
    <w:rsid w:val="00D420FE"/>
    <w:rsid w:val="00D42152"/>
    <w:rsid w:val="00D425DB"/>
    <w:rsid w:val="00D428F8"/>
    <w:rsid w:val="00D434E6"/>
    <w:rsid w:val="00D4386F"/>
    <w:rsid w:val="00D439EF"/>
    <w:rsid w:val="00D43F06"/>
    <w:rsid w:val="00D447BF"/>
    <w:rsid w:val="00D44874"/>
    <w:rsid w:val="00D44B01"/>
    <w:rsid w:val="00D44EDB"/>
    <w:rsid w:val="00D451F8"/>
    <w:rsid w:val="00D46FEF"/>
    <w:rsid w:val="00D47462"/>
    <w:rsid w:val="00D47812"/>
    <w:rsid w:val="00D47B04"/>
    <w:rsid w:val="00D50163"/>
    <w:rsid w:val="00D508AE"/>
    <w:rsid w:val="00D50A1B"/>
    <w:rsid w:val="00D5141E"/>
    <w:rsid w:val="00D51962"/>
    <w:rsid w:val="00D51E18"/>
    <w:rsid w:val="00D5205A"/>
    <w:rsid w:val="00D53AFA"/>
    <w:rsid w:val="00D54430"/>
    <w:rsid w:val="00D54472"/>
    <w:rsid w:val="00D5477B"/>
    <w:rsid w:val="00D54A77"/>
    <w:rsid w:val="00D553D2"/>
    <w:rsid w:val="00D5674B"/>
    <w:rsid w:val="00D56C32"/>
    <w:rsid w:val="00D56CDC"/>
    <w:rsid w:val="00D57B80"/>
    <w:rsid w:val="00D57E3F"/>
    <w:rsid w:val="00D57EDC"/>
    <w:rsid w:val="00D60796"/>
    <w:rsid w:val="00D61570"/>
    <w:rsid w:val="00D62317"/>
    <w:rsid w:val="00D62A85"/>
    <w:rsid w:val="00D6392E"/>
    <w:rsid w:val="00D6425F"/>
    <w:rsid w:val="00D646F1"/>
    <w:rsid w:val="00D6480E"/>
    <w:rsid w:val="00D64833"/>
    <w:rsid w:val="00D648AB"/>
    <w:rsid w:val="00D64C50"/>
    <w:rsid w:val="00D64C56"/>
    <w:rsid w:val="00D65048"/>
    <w:rsid w:val="00D65374"/>
    <w:rsid w:val="00D6604D"/>
    <w:rsid w:val="00D66070"/>
    <w:rsid w:val="00D66456"/>
    <w:rsid w:val="00D66462"/>
    <w:rsid w:val="00D66718"/>
    <w:rsid w:val="00D66D79"/>
    <w:rsid w:val="00D66F5D"/>
    <w:rsid w:val="00D67E45"/>
    <w:rsid w:val="00D67EEB"/>
    <w:rsid w:val="00D70252"/>
    <w:rsid w:val="00D70596"/>
    <w:rsid w:val="00D7123B"/>
    <w:rsid w:val="00D71577"/>
    <w:rsid w:val="00D715A8"/>
    <w:rsid w:val="00D71646"/>
    <w:rsid w:val="00D7315F"/>
    <w:rsid w:val="00D738BC"/>
    <w:rsid w:val="00D7395D"/>
    <w:rsid w:val="00D73966"/>
    <w:rsid w:val="00D73B82"/>
    <w:rsid w:val="00D73C1E"/>
    <w:rsid w:val="00D73D3D"/>
    <w:rsid w:val="00D7444E"/>
    <w:rsid w:val="00D7531C"/>
    <w:rsid w:val="00D76026"/>
    <w:rsid w:val="00D762A2"/>
    <w:rsid w:val="00D764ED"/>
    <w:rsid w:val="00D766AE"/>
    <w:rsid w:val="00D766BA"/>
    <w:rsid w:val="00D76746"/>
    <w:rsid w:val="00D76B81"/>
    <w:rsid w:val="00D7731F"/>
    <w:rsid w:val="00D77519"/>
    <w:rsid w:val="00D77D6C"/>
    <w:rsid w:val="00D77EFA"/>
    <w:rsid w:val="00D8063C"/>
    <w:rsid w:val="00D80B1D"/>
    <w:rsid w:val="00D81150"/>
    <w:rsid w:val="00D81374"/>
    <w:rsid w:val="00D81609"/>
    <w:rsid w:val="00D81A35"/>
    <w:rsid w:val="00D81B58"/>
    <w:rsid w:val="00D81FDA"/>
    <w:rsid w:val="00D822EA"/>
    <w:rsid w:val="00D828A4"/>
    <w:rsid w:val="00D836C7"/>
    <w:rsid w:val="00D838C6"/>
    <w:rsid w:val="00D84A7F"/>
    <w:rsid w:val="00D84F9F"/>
    <w:rsid w:val="00D850E9"/>
    <w:rsid w:val="00D85338"/>
    <w:rsid w:val="00D858C5"/>
    <w:rsid w:val="00D85987"/>
    <w:rsid w:val="00D85C6D"/>
    <w:rsid w:val="00D86098"/>
    <w:rsid w:val="00D861EA"/>
    <w:rsid w:val="00D862B9"/>
    <w:rsid w:val="00D862BF"/>
    <w:rsid w:val="00D8650A"/>
    <w:rsid w:val="00D869FF"/>
    <w:rsid w:val="00D86AF4"/>
    <w:rsid w:val="00D86F01"/>
    <w:rsid w:val="00D87611"/>
    <w:rsid w:val="00D876AC"/>
    <w:rsid w:val="00D87FBF"/>
    <w:rsid w:val="00D9011A"/>
    <w:rsid w:val="00D9021D"/>
    <w:rsid w:val="00D902E5"/>
    <w:rsid w:val="00D90F47"/>
    <w:rsid w:val="00D9153C"/>
    <w:rsid w:val="00D91B53"/>
    <w:rsid w:val="00D91E2F"/>
    <w:rsid w:val="00D92793"/>
    <w:rsid w:val="00D92964"/>
    <w:rsid w:val="00D92C0C"/>
    <w:rsid w:val="00D92CE9"/>
    <w:rsid w:val="00D9333F"/>
    <w:rsid w:val="00D937F0"/>
    <w:rsid w:val="00D93E64"/>
    <w:rsid w:val="00D94599"/>
    <w:rsid w:val="00D94E18"/>
    <w:rsid w:val="00D94E98"/>
    <w:rsid w:val="00D94F44"/>
    <w:rsid w:val="00D9539B"/>
    <w:rsid w:val="00D95E89"/>
    <w:rsid w:val="00D96701"/>
    <w:rsid w:val="00D967EB"/>
    <w:rsid w:val="00D97F5E"/>
    <w:rsid w:val="00DA09F8"/>
    <w:rsid w:val="00DA1203"/>
    <w:rsid w:val="00DA1911"/>
    <w:rsid w:val="00DA19EF"/>
    <w:rsid w:val="00DA286A"/>
    <w:rsid w:val="00DA28FD"/>
    <w:rsid w:val="00DA2F75"/>
    <w:rsid w:val="00DA4BB6"/>
    <w:rsid w:val="00DA5057"/>
    <w:rsid w:val="00DA71F8"/>
    <w:rsid w:val="00DA72C9"/>
    <w:rsid w:val="00DA781D"/>
    <w:rsid w:val="00DA7A20"/>
    <w:rsid w:val="00DB01E4"/>
    <w:rsid w:val="00DB05B0"/>
    <w:rsid w:val="00DB05F9"/>
    <w:rsid w:val="00DB0638"/>
    <w:rsid w:val="00DB0679"/>
    <w:rsid w:val="00DB09CD"/>
    <w:rsid w:val="00DB0BFA"/>
    <w:rsid w:val="00DB0D82"/>
    <w:rsid w:val="00DB1059"/>
    <w:rsid w:val="00DB1602"/>
    <w:rsid w:val="00DB1D1A"/>
    <w:rsid w:val="00DB2741"/>
    <w:rsid w:val="00DB2743"/>
    <w:rsid w:val="00DB3425"/>
    <w:rsid w:val="00DB37A1"/>
    <w:rsid w:val="00DB3B0E"/>
    <w:rsid w:val="00DB3B70"/>
    <w:rsid w:val="00DB44C2"/>
    <w:rsid w:val="00DB44CB"/>
    <w:rsid w:val="00DB4972"/>
    <w:rsid w:val="00DB4CF4"/>
    <w:rsid w:val="00DB4E63"/>
    <w:rsid w:val="00DB50E5"/>
    <w:rsid w:val="00DB58C6"/>
    <w:rsid w:val="00DB5B09"/>
    <w:rsid w:val="00DB5E57"/>
    <w:rsid w:val="00DB6EEB"/>
    <w:rsid w:val="00DB7051"/>
    <w:rsid w:val="00DB78A3"/>
    <w:rsid w:val="00DB7EDA"/>
    <w:rsid w:val="00DC056B"/>
    <w:rsid w:val="00DC0FA0"/>
    <w:rsid w:val="00DC122D"/>
    <w:rsid w:val="00DC1266"/>
    <w:rsid w:val="00DC166A"/>
    <w:rsid w:val="00DC1831"/>
    <w:rsid w:val="00DC1912"/>
    <w:rsid w:val="00DC27A6"/>
    <w:rsid w:val="00DC2C1A"/>
    <w:rsid w:val="00DC3A5A"/>
    <w:rsid w:val="00DC3ABB"/>
    <w:rsid w:val="00DC3B44"/>
    <w:rsid w:val="00DC3D94"/>
    <w:rsid w:val="00DC409A"/>
    <w:rsid w:val="00DC44B2"/>
    <w:rsid w:val="00DC4D8E"/>
    <w:rsid w:val="00DC548C"/>
    <w:rsid w:val="00DC56D2"/>
    <w:rsid w:val="00DC67D7"/>
    <w:rsid w:val="00DC6E5E"/>
    <w:rsid w:val="00DC721D"/>
    <w:rsid w:val="00DC75E4"/>
    <w:rsid w:val="00DC7FF7"/>
    <w:rsid w:val="00DD03B2"/>
    <w:rsid w:val="00DD0B0B"/>
    <w:rsid w:val="00DD1356"/>
    <w:rsid w:val="00DD1D79"/>
    <w:rsid w:val="00DD2126"/>
    <w:rsid w:val="00DD22CB"/>
    <w:rsid w:val="00DD235F"/>
    <w:rsid w:val="00DD249A"/>
    <w:rsid w:val="00DD2754"/>
    <w:rsid w:val="00DD3476"/>
    <w:rsid w:val="00DD38DF"/>
    <w:rsid w:val="00DD4D89"/>
    <w:rsid w:val="00DD542B"/>
    <w:rsid w:val="00DD59A9"/>
    <w:rsid w:val="00DD5A98"/>
    <w:rsid w:val="00DD5EB3"/>
    <w:rsid w:val="00DD5F08"/>
    <w:rsid w:val="00DD6833"/>
    <w:rsid w:val="00DD6901"/>
    <w:rsid w:val="00DD6FA6"/>
    <w:rsid w:val="00DD7332"/>
    <w:rsid w:val="00DD776B"/>
    <w:rsid w:val="00DD78BA"/>
    <w:rsid w:val="00DD7A50"/>
    <w:rsid w:val="00DD7D25"/>
    <w:rsid w:val="00DD7E70"/>
    <w:rsid w:val="00DE044E"/>
    <w:rsid w:val="00DE0819"/>
    <w:rsid w:val="00DE110E"/>
    <w:rsid w:val="00DE12A2"/>
    <w:rsid w:val="00DE14AB"/>
    <w:rsid w:val="00DE1A0F"/>
    <w:rsid w:val="00DE228F"/>
    <w:rsid w:val="00DE2647"/>
    <w:rsid w:val="00DE2E62"/>
    <w:rsid w:val="00DE3CFE"/>
    <w:rsid w:val="00DE41E9"/>
    <w:rsid w:val="00DE50B3"/>
    <w:rsid w:val="00DE5153"/>
    <w:rsid w:val="00DE650C"/>
    <w:rsid w:val="00DE7EAE"/>
    <w:rsid w:val="00DF02FB"/>
    <w:rsid w:val="00DF0D5C"/>
    <w:rsid w:val="00DF12AC"/>
    <w:rsid w:val="00DF1552"/>
    <w:rsid w:val="00DF1699"/>
    <w:rsid w:val="00DF1F78"/>
    <w:rsid w:val="00DF2266"/>
    <w:rsid w:val="00DF276D"/>
    <w:rsid w:val="00DF2B18"/>
    <w:rsid w:val="00DF2D89"/>
    <w:rsid w:val="00DF3889"/>
    <w:rsid w:val="00DF394F"/>
    <w:rsid w:val="00DF3BC1"/>
    <w:rsid w:val="00DF42CE"/>
    <w:rsid w:val="00DF4A9F"/>
    <w:rsid w:val="00DF5119"/>
    <w:rsid w:val="00DF5BE5"/>
    <w:rsid w:val="00DF6DF9"/>
    <w:rsid w:val="00DF7AB1"/>
    <w:rsid w:val="00DF7EA8"/>
    <w:rsid w:val="00DF7FC1"/>
    <w:rsid w:val="00E00096"/>
    <w:rsid w:val="00E01142"/>
    <w:rsid w:val="00E0156F"/>
    <w:rsid w:val="00E01782"/>
    <w:rsid w:val="00E01916"/>
    <w:rsid w:val="00E01BA8"/>
    <w:rsid w:val="00E02073"/>
    <w:rsid w:val="00E02190"/>
    <w:rsid w:val="00E035DE"/>
    <w:rsid w:val="00E03638"/>
    <w:rsid w:val="00E03BD6"/>
    <w:rsid w:val="00E03C2E"/>
    <w:rsid w:val="00E03C79"/>
    <w:rsid w:val="00E04356"/>
    <w:rsid w:val="00E0516D"/>
    <w:rsid w:val="00E05496"/>
    <w:rsid w:val="00E0557C"/>
    <w:rsid w:val="00E05D85"/>
    <w:rsid w:val="00E06722"/>
    <w:rsid w:val="00E067B8"/>
    <w:rsid w:val="00E06E16"/>
    <w:rsid w:val="00E06E2D"/>
    <w:rsid w:val="00E0730D"/>
    <w:rsid w:val="00E10117"/>
    <w:rsid w:val="00E10220"/>
    <w:rsid w:val="00E10F05"/>
    <w:rsid w:val="00E116BF"/>
    <w:rsid w:val="00E117CD"/>
    <w:rsid w:val="00E1292E"/>
    <w:rsid w:val="00E12CA2"/>
    <w:rsid w:val="00E1311E"/>
    <w:rsid w:val="00E131AE"/>
    <w:rsid w:val="00E1329A"/>
    <w:rsid w:val="00E13E5D"/>
    <w:rsid w:val="00E13EEC"/>
    <w:rsid w:val="00E14271"/>
    <w:rsid w:val="00E15476"/>
    <w:rsid w:val="00E15554"/>
    <w:rsid w:val="00E1660D"/>
    <w:rsid w:val="00E168B6"/>
    <w:rsid w:val="00E16A94"/>
    <w:rsid w:val="00E17716"/>
    <w:rsid w:val="00E17DB9"/>
    <w:rsid w:val="00E20CF5"/>
    <w:rsid w:val="00E20E9A"/>
    <w:rsid w:val="00E218C4"/>
    <w:rsid w:val="00E21ED8"/>
    <w:rsid w:val="00E22994"/>
    <w:rsid w:val="00E241DC"/>
    <w:rsid w:val="00E24442"/>
    <w:rsid w:val="00E24BBD"/>
    <w:rsid w:val="00E24DC6"/>
    <w:rsid w:val="00E24E2D"/>
    <w:rsid w:val="00E25F02"/>
    <w:rsid w:val="00E2616A"/>
    <w:rsid w:val="00E27379"/>
    <w:rsid w:val="00E304FF"/>
    <w:rsid w:val="00E3068B"/>
    <w:rsid w:val="00E30835"/>
    <w:rsid w:val="00E30C92"/>
    <w:rsid w:val="00E31256"/>
    <w:rsid w:val="00E31350"/>
    <w:rsid w:val="00E31734"/>
    <w:rsid w:val="00E31E08"/>
    <w:rsid w:val="00E31EF0"/>
    <w:rsid w:val="00E32A5A"/>
    <w:rsid w:val="00E32C37"/>
    <w:rsid w:val="00E330D9"/>
    <w:rsid w:val="00E3371C"/>
    <w:rsid w:val="00E3393F"/>
    <w:rsid w:val="00E33C28"/>
    <w:rsid w:val="00E3452A"/>
    <w:rsid w:val="00E352C6"/>
    <w:rsid w:val="00E36305"/>
    <w:rsid w:val="00E36788"/>
    <w:rsid w:val="00E376BD"/>
    <w:rsid w:val="00E37800"/>
    <w:rsid w:val="00E37831"/>
    <w:rsid w:val="00E37918"/>
    <w:rsid w:val="00E37D34"/>
    <w:rsid w:val="00E4044C"/>
    <w:rsid w:val="00E4065F"/>
    <w:rsid w:val="00E40986"/>
    <w:rsid w:val="00E40EE9"/>
    <w:rsid w:val="00E410DE"/>
    <w:rsid w:val="00E41BD4"/>
    <w:rsid w:val="00E41DA2"/>
    <w:rsid w:val="00E42257"/>
    <w:rsid w:val="00E425E7"/>
    <w:rsid w:val="00E42BBD"/>
    <w:rsid w:val="00E43811"/>
    <w:rsid w:val="00E4537A"/>
    <w:rsid w:val="00E45410"/>
    <w:rsid w:val="00E45496"/>
    <w:rsid w:val="00E45D22"/>
    <w:rsid w:val="00E464BB"/>
    <w:rsid w:val="00E46891"/>
    <w:rsid w:val="00E46A9C"/>
    <w:rsid w:val="00E46E8B"/>
    <w:rsid w:val="00E473B6"/>
    <w:rsid w:val="00E474F7"/>
    <w:rsid w:val="00E47896"/>
    <w:rsid w:val="00E47D08"/>
    <w:rsid w:val="00E47D0D"/>
    <w:rsid w:val="00E50C2E"/>
    <w:rsid w:val="00E51565"/>
    <w:rsid w:val="00E51E6E"/>
    <w:rsid w:val="00E51E79"/>
    <w:rsid w:val="00E52188"/>
    <w:rsid w:val="00E52470"/>
    <w:rsid w:val="00E52B43"/>
    <w:rsid w:val="00E534A0"/>
    <w:rsid w:val="00E53B5B"/>
    <w:rsid w:val="00E550F6"/>
    <w:rsid w:val="00E56294"/>
    <w:rsid w:val="00E56463"/>
    <w:rsid w:val="00E56CF6"/>
    <w:rsid w:val="00E57528"/>
    <w:rsid w:val="00E6078F"/>
    <w:rsid w:val="00E6146F"/>
    <w:rsid w:val="00E61732"/>
    <w:rsid w:val="00E618FB"/>
    <w:rsid w:val="00E619B1"/>
    <w:rsid w:val="00E61AA7"/>
    <w:rsid w:val="00E61ADB"/>
    <w:rsid w:val="00E624E9"/>
    <w:rsid w:val="00E62901"/>
    <w:rsid w:val="00E62939"/>
    <w:rsid w:val="00E62D70"/>
    <w:rsid w:val="00E62E96"/>
    <w:rsid w:val="00E6310E"/>
    <w:rsid w:val="00E631A0"/>
    <w:rsid w:val="00E64DF2"/>
    <w:rsid w:val="00E655CD"/>
    <w:rsid w:val="00E661A1"/>
    <w:rsid w:val="00E66AC8"/>
    <w:rsid w:val="00E66FC3"/>
    <w:rsid w:val="00E6721E"/>
    <w:rsid w:val="00E67926"/>
    <w:rsid w:val="00E67E5E"/>
    <w:rsid w:val="00E7064E"/>
    <w:rsid w:val="00E7097B"/>
    <w:rsid w:val="00E70BC4"/>
    <w:rsid w:val="00E70C49"/>
    <w:rsid w:val="00E70CD7"/>
    <w:rsid w:val="00E70EEA"/>
    <w:rsid w:val="00E71842"/>
    <w:rsid w:val="00E720AC"/>
    <w:rsid w:val="00E73B12"/>
    <w:rsid w:val="00E73C44"/>
    <w:rsid w:val="00E741AC"/>
    <w:rsid w:val="00E7441A"/>
    <w:rsid w:val="00E75209"/>
    <w:rsid w:val="00E75D5D"/>
    <w:rsid w:val="00E76735"/>
    <w:rsid w:val="00E76804"/>
    <w:rsid w:val="00E76B25"/>
    <w:rsid w:val="00E77857"/>
    <w:rsid w:val="00E77B7D"/>
    <w:rsid w:val="00E8098A"/>
    <w:rsid w:val="00E809A8"/>
    <w:rsid w:val="00E80AC3"/>
    <w:rsid w:val="00E80B74"/>
    <w:rsid w:val="00E81A52"/>
    <w:rsid w:val="00E81AF9"/>
    <w:rsid w:val="00E822D4"/>
    <w:rsid w:val="00E82584"/>
    <w:rsid w:val="00E82DFC"/>
    <w:rsid w:val="00E83297"/>
    <w:rsid w:val="00E83B39"/>
    <w:rsid w:val="00E85674"/>
    <w:rsid w:val="00E85783"/>
    <w:rsid w:val="00E857A5"/>
    <w:rsid w:val="00E85DAB"/>
    <w:rsid w:val="00E85DDC"/>
    <w:rsid w:val="00E8646E"/>
    <w:rsid w:val="00E86C07"/>
    <w:rsid w:val="00E86DF2"/>
    <w:rsid w:val="00E8707F"/>
    <w:rsid w:val="00E87ABA"/>
    <w:rsid w:val="00E87ED8"/>
    <w:rsid w:val="00E903D2"/>
    <w:rsid w:val="00E90AEF"/>
    <w:rsid w:val="00E90B57"/>
    <w:rsid w:val="00E91888"/>
    <w:rsid w:val="00E918B5"/>
    <w:rsid w:val="00E92444"/>
    <w:rsid w:val="00E92EB5"/>
    <w:rsid w:val="00E93643"/>
    <w:rsid w:val="00E937A1"/>
    <w:rsid w:val="00E94736"/>
    <w:rsid w:val="00E94F22"/>
    <w:rsid w:val="00E95365"/>
    <w:rsid w:val="00E956C2"/>
    <w:rsid w:val="00E95C5C"/>
    <w:rsid w:val="00E96309"/>
    <w:rsid w:val="00E96B6A"/>
    <w:rsid w:val="00E976C3"/>
    <w:rsid w:val="00EA00D5"/>
    <w:rsid w:val="00EA0102"/>
    <w:rsid w:val="00EA01B1"/>
    <w:rsid w:val="00EA0329"/>
    <w:rsid w:val="00EA0BD3"/>
    <w:rsid w:val="00EA24CC"/>
    <w:rsid w:val="00EA2CE2"/>
    <w:rsid w:val="00EA3E35"/>
    <w:rsid w:val="00EA49B0"/>
    <w:rsid w:val="00EA55E4"/>
    <w:rsid w:val="00EA657B"/>
    <w:rsid w:val="00EA7277"/>
    <w:rsid w:val="00EA7989"/>
    <w:rsid w:val="00EA7C81"/>
    <w:rsid w:val="00EB03A2"/>
    <w:rsid w:val="00EB04A8"/>
    <w:rsid w:val="00EB16FF"/>
    <w:rsid w:val="00EB1984"/>
    <w:rsid w:val="00EB28E7"/>
    <w:rsid w:val="00EB2A78"/>
    <w:rsid w:val="00EB2CB7"/>
    <w:rsid w:val="00EB3704"/>
    <w:rsid w:val="00EB3A6E"/>
    <w:rsid w:val="00EB3C9A"/>
    <w:rsid w:val="00EB3CA9"/>
    <w:rsid w:val="00EB40E5"/>
    <w:rsid w:val="00EB4766"/>
    <w:rsid w:val="00EB4B3F"/>
    <w:rsid w:val="00EB5D0F"/>
    <w:rsid w:val="00EB6A60"/>
    <w:rsid w:val="00EB6D46"/>
    <w:rsid w:val="00EB7268"/>
    <w:rsid w:val="00EB758B"/>
    <w:rsid w:val="00EC0989"/>
    <w:rsid w:val="00EC0C48"/>
    <w:rsid w:val="00EC1064"/>
    <w:rsid w:val="00EC1453"/>
    <w:rsid w:val="00EC14FF"/>
    <w:rsid w:val="00EC16FE"/>
    <w:rsid w:val="00EC1ED6"/>
    <w:rsid w:val="00EC250A"/>
    <w:rsid w:val="00EC25D7"/>
    <w:rsid w:val="00EC2B5D"/>
    <w:rsid w:val="00EC2BBF"/>
    <w:rsid w:val="00EC2FDD"/>
    <w:rsid w:val="00EC3180"/>
    <w:rsid w:val="00EC32A8"/>
    <w:rsid w:val="00EC37D1"/>
    <w:rsid w:val="00EC4C9B"/>
    <w:rsid w:val="00EC57A8"/>
    <w:rsid w:val="00EC6726"/>
    <w:rsid w:val="00EC6752"/>
    <w:rsid w:val="00EC6CE0"/>
    <w:rsid w:val="00EC6E52"/>
    <w:rsid w:val="00ED027F"/>
    <w:rsid w:val="00ED0462"/>
    <w:rsid w:val="00ED1385"/>
    <w:rsid w:val="00ED14C3"/>
    <w:rsid w:val="00ED1589"/>
    <w:rsid w:val="00ED2287"/>
    <w:rsid w:val="00ED2615"/>
    <w:rsid w:val="00ED35A8"/>
    <w:rsid w:val="00ED3B8A"/>
    <w:rsid w:val="00ED4529"/>
    <w:rsid w:val="00ED4F33"/>
    <w:rsid w:val="00ED50BE"/>
    <w:rsid w:val="00ED5885"/>
    <w:rsid w:val="00ED5A00"/>
    <w:rsid w:val="00ED5B48"/>
    <w:rsid w:val="00ED5E93"/>
    <w:rsid w:val="00ED62AF"/>
    <w:rsid w:val="00ED62E7"/>
    <w:rsid w:val="00ED6B1A"/>
    <w:rsid w:val="00ED6F3D"/>
    <w:rsid w:val="00ED72D5"/>
    <w:rsid w:val="00ED7957"/>
    <w:rsid w:val="00ED7AA8"/>
    <w:rsid w:val="00EE011A"/>
    <w:rsid w:val="00EE03F3"/>
    <w:rsid w:val="00EE076B"/>
    <w:rsid w:val="00EE0908"/>
    <w:rsid w:val="00EE0EDA"/>
    <w:rsid w:val="00EE11BC"/>
    <w:rsid w:val="00EE11BD"/>
    <w:rsid w:val="00EE138C"/>
    <w:rsid w:val="00EE154A"/>
    <w:rsid w:val="00EE194B"/>
    <w:rsid w:val="00EE2295"/>
    <w:rsid w:val="00EE2C37"/>
    <w:rsid w:val="00EE32F2"/>
    <w:rsid w:val="00EE3405"/>
    <w:rsid w:val="00EE3F11"/>
    <w:rsid w:val="00EE3F6C"/>
    <w:rsid w:val="00EE4020"/>
    <w:rsid w:val="00EE46ED"/>
    <w:rsid w:val="00EE4C3B"/>
    <w:rsid w:val="00EE5F15"/>
    <w:rsid w:val="00EE6565"/>
    <w:rsid w:val="00EE6695"/>
    <w:rsid w:val="00EE6B81"/>
    <w:rsid w:val="00EE7A5C"/>
    <w:rsid w:val="00EF03C8"/>
    <w:rsid w:val="00EF065E"/>
    <w:rsid w:val="00EF09F1"/>
    <w:rsid w:val="00EF1177"/>
    <w:rsid w:val="00EF1392"/>
    <w:rsid w:val="00EF1556"/>
    <w:rsid w:val="00EF164A"/>
    <w:rsid w:val="00EF2182"/>
    <w:rsid w:val="00EF2421"/>
    <w:rsid w:val="00EF305D"/>
    <w:rsid w:val="00EF3629"/>
    <w:rsid w:val="00EF3C45"/>
    <w:rsid w:val="00EF3CCF"/>
    <w:rsid w:val="00EF3FB7"/>
    <w:rsid w:val="00EF4721"/>
    <w:rsid w:val="00EF5C55"/>
    <w:rsid w:val="00EF645B"/>
    <w:rsid w:val="00EF67C5"/>
    <w:rsid w:val="00EF771D"/>
    <w:rsid w:val="00EF7A50"/>
    <w:rsid w:val="00EF7B4A"/>
    <w:rsid w:val="00EF7F31"/>
    <w:rsid w:val="00EF7F8E"/>
    <w:rsid w:val="00F001A3"/>
    <w:rsid w:val="00F0026D"/>
    <w:rsid w:val="00F00301"/>
    <w:rsid w:val="00F0065C"/>
    <w:rsid w:val="00F00E8B"/>
    <w:rsid w:val="00F01B48"/>
    <w:rsid w:val="00F0278B"/>
    <w:rsid w:val="00F04FD4"/>
    <w:rsid w:val="00F05698"/>
    <w:rsid w:val="00F058AD"/>
    <w:rsid w:val="00F06AA1"/>
    <w:rsid w:val="00F07336"/>
    <w:rsid w:val="00F10284"/>
    <w:rsid w:val="00F104D1"/>
    <w:rsid w:val="00F10880"/>
    <w:rsid w:val="00F1094F"/>
    <w:rsid w:val="00F10ACA"/>
    <w:rsid w:val="00F118DC"/>
    <w:rsid w:val="00F11FD9"/>
    <w:rsid w:val="00F123F7"/>
    <w:rsid w:val="00F1248D"/>
    <w:rsid w:val="00F132CD"/>
    <w:rsid w:val="00F13654"/>
    <w:rsid w:val="00F13E84"/>
    <w:rsid w:val="00F13FD9"/>
    <w:rsid w:val="00F1472C"/>
    <w:rsid w:val="00F1577F"/>
    <w:rsid w:val="00F17358"/>
    <w:rsid w:val="00F17FC7"/>
    <w:rsid w:val="00F203FA"/>
    <w:rsid w:val="00F20FE9"/>
    <w:rsid w:val="00F221D3"/>
    <w:rsid w:val="00F2269D"/>
    <w:rsid w:val="00F22E14"/>
    <w:rsid w:val="00F2347D"/>
    <w:rsid w:val="00F2392D"/>
    <w:rsid w:val="00F23F2C"/>
    <w:rsid w:val="00F245B8"/>
    <w:rsid w:val="00F25062"/>
    <w:rsid w:val="00F25953"/>
    <w:rsid w:val="00F25C97"/>
    <w:rsid w:val="00F25E7D"/>
    <w:rsid w:val="00F25EC6"/>
    <w:rsid w:val="00F26409"/>
    <w:rsid w:val="00F26AEB"/>
    <w:rsid w:val="00F26BE9"/>
    <w:rsid w:val="00F26D24"/>
    <w:rsid w:val="00F26E19"/>
    <w:rsid w:val="00F26F85"/>
    <w:rsid w:val="00F27264"/>
    <w:rsid w:val="00F275BE"/>
    <w:rsid w:val="00F279DD"/>
    <w:rsid w:val="00F27B81"/>
    <w:rsid w:val="00F3090C"/>
    <w:rsid w:val="00F30F02"/>
    <w:rsid w:val="00F31141"/>
    <w:rsid w:val="00F3227D"/>
    <w:rsid w:val="00F32689"/>
    <w:rsid w:val="00F32894"/>
    <w:rsid w:val="00F32B12"/>
    <w:rsid w:val="00F32D77"/>
    <w:rsid w:val="00F33612"/>
    <w:rsid w:val="00F33ADC"/>
    <w:rsid w:val="00F33D37"/>
    <w:rsid w:val="00F345EA"/>
    <w:rsid w:val="00F347B4"/>
    <w:rsid w:val="00F34843"/>
    <w:rsid w:val="00F348ED"/>
    <w:rsid w:val="00F34B43"/>
    <w:rsid w:val="00F34FE4"/>
    <w:rsid w:val="00F351BB"/>
    <w:rsid w:val="00F3521B"/>
    <w:rsid w:val="00F352E1"/>
    <w:rsid w:val="00F357F5"/>
    <w:rsid w:val="00F35A0A"/>
    <w:rsid w:val="00F35AC3"/>
    <w:rsid w:val="00F35E58"/>
    <w:rsid w:val="00F35F76"/>
    <w:rsid w:val="00F36281"/>
    <w:rsid w:val="00F3655B"/>
    <w:rsid w:val="00F36A58"/>
    <w:rsid w:val="00F36BEE"/>
    <w:rsid w:val="00F370EF"/>
    <w:rsid w:val="00F3730F"/>
    <w:rsid w:val="00F377E7"/>
    <w:rsid w:val="00F4094F"/>
    <w:rsid w:val="00F40DAB"/>
    <w:rsid w:val="00F4228C"/>
    <w:rsid w:val="00F424F2"/>
    <w:rsid w:val="00F4263F"/>
    <w:rsid w:val="00F42B3C"/>
    <w:rsid w:val="00F42C5A"/>
    <w:rsid w:val="00F43C02"/>
    <w:rsid w:val="00F4428C"/>
    <w:rsid w:val="00F44973"/>
    <w:rsid w:val="00F452CB"/>
    <w:rsid w:val="00F45F77"/>
    <w:rsid w:val="00F46C9A"/>
    <w:rsid w:val="00F470CD"/>
    <w:rsid w:val="00F47606"/>
    <w:rsid w:val="00F47731"/>
    <w:rsid w:val="00F4774F"/>
    <w:rsid w:val="00F47A4F"/>
    <w:rsid w:val="00F47D09"/>
    <w:rsid w:val="00F50277"/>
    <w:rsid w:val="00F50F90"/>
    <w:rsid w:val="00F532B0"/>
    <w:rsid w:val="00F5332B"/>
    <w:rsid w:val="00F533FD"/>
    <w:rsid w:val="00F53699"/>
    <w:rsid w:val="00F5489E"/>
    <w:rsid w:val="00F54C37"/>
    <w:rsid w:val="00F54C46"/>
    <w:rsid w:val="00F54C74"/>
    <w:rsid w:val="00F54D44"/>
    <w:rsid w:val="00F5548B"/>
    <w:rsid w:val="00F5618F"/>
    <w:rsid w:val="00F5744E"/>
    <w:rsid w:val="00F57D8E"/>
    <w:rsid w:val="00F57DFC"/>
    <w:rsid w:val="00F600CE"/>
    <w:rsid w:val="00F60171"/>
    <w:rsid w:val="00F6074F"/>
    <w:rsid w:val="00F607B3"/>
    <w:rsid w:val="00F60942"/>
    <w:rsid w:val="00F609D6"/>
    <w:rsid w:val="00F60F1E"/>
    <w:rsid w:val="00F610D0"/>
    <w:rsid w:val="00F619CB"/>
    <w:rsid w:val="00F61CF3"/>
    <w:rsid w:val="00F61EA9"/>
    <w:rsid w:val="00F62543"/>
    <w:rsid w:val="00F644F4"/>
    <w:rsid w:val="00F64526"/>
    <w:rsid w:val="00F64F87"/>
    <w:rsid w:val="00F65508"/>
    <w:rsid w:val="00F66594"/>
    <w:rsid w:val="00F66674"/>
    <w:rsid w:val="00F667D5"/>
    <w:rsid w:val="00F675B9"/>
    <w:rsid w:val="00F6763C"/>
    <w:rsid w:val="00F7059B"/>
    <w:rsid w:val="00F70662"/>
    <w:rsid w:val="00F70802"/>
    <w:rsid w:val="00F70ABB"/>
    <w:rsid w:val="00F71699"/>
    <w:rsid w:val="00F71928"/>
    <w:rsid w:val="00F7226E"/>
    <w:rsid w:val="00F728E9"/>
    <w:rsid w:val="00F730C0"/>
    <w:rsid w:val="00F73406"/>
    <w:rsid w:val="00F73824"/>
    <w:rsid w:val="00F73EA0"/>
    <w:rsid w:val="00F73F3F"/>
    <w:rsid w:val="00F74506"/>
    <w:rsid w:val="00F74637"/>
    <w:rsid w:val="00F74DAB"/>
    <w:rsid w:val="00F7538C"/>
    <w:rsid w:val="00F75CDD"/>
    <w:rsid w:val="00F76390"/>
    <w:rsid w:val="00F76D52"/>
    <w:rsid w:val="00F801A9"/>
    <w:rsid w:val="00F8028A"/>
    <w:rsid w:val="00F80693"/>
    <w:rsid w:val="00F808F1"/>
    <w:rsid w:val="00F80B15"/>
    <w:rsid w:val="00F80D29"/>
    <w:rsid w:val="00F81374"/>
    <w:rsid w:val="00F81593"/>
    <w:rsid w:val="00F815F1"/>
    <w:rsid w:val="00F82E1D"/>
    <w:rsid w:val="00F83F92"/>
    <w:rsid w:val="00F846EE"/>
    <w:rsid w:val="00F8589A"/>
    <w:rsid w:val="00F85AFE"/>
    <w:rsid w:val="00F86612"/>
    <w:rsid w:val="00F8688B"/>
    <w:rsid w:val="00F86B1B"/>
    <w:rsid w:val="00F87668"/>
    <w:rsid w:val="00F87D8C"/>
    <w:rsid w:val="00F87EC8"/>
    <w:rsid w:val="00F9072F"/>
    <w:rsid w:val="00F90B10"/>
    <w:rsid w:val="00F91A48"/>
    <w:rsid w:val="00F929A5"/>
    <w:rsid w:val="00F92C42"/>
    <w:rsid w:val="00F930C1"/>
    <w:rsid w:val="00F931B8"/>
    <w:rsid w:val="00F933AB"/>
    <w:rsid w:val="00F93BA8"/>
    <w:rsid w:val="00F93DFC"/>
    <w:rsid w:val="00F93FCE"/>
    <w:rsid w:val="00F946BF"/>
    <w:rsid w:val="00F950ED"/>
    <w:rsid w:val="00F961ED"/>
    <w:rsid w:val="00F96908"/>
    <w:rsid w:val="00F969AF"/>
    <w:rsid w:val="00F9714D"/>
    <w:rsid w:val="00F97DFB"/>
    <w:rsid w:val="00FA0A44"/>
    <w:rsid w:val="00FA0DF7"/>
    <w:rsid w:val="00FA122F"/>
    <w:rsid w:val="00FA12DE"/>
    <w:rsid w:val="00FA12FA"/>
    <w:rsid w:val="00FA1984"/>
    <w:rsid w:val="00FA20BF"/>
    <w:rsid w:val="00FA2225"/>
    <w:rsid w:val="00FA24A3"/>
    <w:rsid w:val="00FA2A8E"/>
    <w:rsid w:val="00FA5220"/>
    <w:rsid w:val="00FA527F"/>
    <w:rsid w:val="00FA5591"/>
    <w:rsid w:val="00FA6107"/>
    <w:rsid w:val="00FA6D39"/>
    <w:rsid w:val="00FA6E32"/>
    <w:rsid w:val="00FA7845"/>
    <w:rsid w:val="00FA7F66"/>
    <w:rsid w:val="00FB08AA"/>
    <w:rsid w:val="00FB0F4C"/>
    <w:rsid w:val="00FB1876"/>
    <w:rsid w:val="00FB1E25"/>
    <w:rsid w:val="00FB1E68"/>
    <w:rsid w:val="00FB1FFA"/>
    <w:rsid w:val="00FB21A2"/>
    <w:rsid w:val="00FB2E46"/>
    <w:rsid w:val="00FB2EEE"/>
    <w:rsid w:val="00FB30B5"/>
    <w:rsid w:val="00FB311A"/>
    <w:rsid w:val="00FB33D1"/>
    <w:rsid w:val="00FB35C3"/>
    <w:rsid w:val="00FB35FD"/>
    <w:rsid w:val="00FB363D"/>
    <w:rsid w:val="00FB366D"/>
    <w:rsid w:val="00FB3E8E"/>
    <w:rsid w:val="00FB407F"/>
    <w:rsid w:val="00FB48CB"/>
    <w:rsid w:val="00FB4F9B"/>
    <w:rsid w:val="00FB6613"/>
    <w:rsid w:val="00FB6E20"/>
    <w:rsid w:val="00FB774C"/>
    <w:rsid w:val="00FB7B6F"/>
    <w:rsid w:val="00FC01A8"/>
    <w:rsid w:val="00FC0835"/>
    <w:rsid w:val="00FC0CE6"/>
    <w:rsid w:val="00FC0ED9"/>
    <w:rsid w:val="00FC15D4"/>
    <w:rsid w:val="00FC1A50"/>
    <w:rsid w:val="00FC263A"/>
    <w:rsid w:val="00FC30EA"/>
    <w:rsid w:val="00FC3298"/>
    <w:rsid w:val="00FC3511"/>
    <w:rsid w:val="00FC540D"/>
    <w:rsid w:val="00FC5C35"/>
    <w:rsid w:val="00FC5DEA"/>
    <w:rsid w:val="00FC62D2"/>
    <w:rsid w:val="00FC6333"/>
    <w:rsid w:val="00FC64E1"/>
    <w:rsid w:val="00FC6590"/>
    <w:rsid w:val="00FC665D"/>
    <w:rsid w:val="00FC6B40"/>
    <w:rsid w:val="00FC6CEF"/>
    <w:rsid w:val="00FC7495"/>
    <w:rsid w:val="00FC78DF"/>
    <w:rsid w:val="00FD0244"/>
    <w:rsid w:val="00FD0E07"/>
    <w:rsid w:val="00FD0E3D"/>
    <w:rsid w:val="00FD166F"/>
    <w:rsid w:val="00FD1B4C"/>
    <w:rsid w:val="00FD1D22"/>
    <w:rsid w:val="00FD205E"/>
    <w:rsid w:val="00FD244F"/>
    <w:rsid w:val="00FD2844"/>
    <w:rsid w:val="00FD2B65"/>
    <w:rsid w:val="00FD2E51"/>
    <w:rsid w:val="00FD2F61"/>
    <w:rsid w:val="00FD3148"/>
    <w:rsid w:val="00FD317B"/>
    <w:rsid w:val="00FD3791"/>
    <w:rsid w:val="00FD4773"/>
    <w:rsid w:val="00FD53D6"/>
    <w:rsid w:val="00FD5977"/>
    <w:rsid w:val="00FD60D1"/>
    <w:rsid w:val="00FD63B3"/>
    <w:rsid w:val="00FD6A58"/>
    <w:rsid w:val="00FD72AB"/>
    <w:rsid w:val="00FD73F5"/>
    <w:rsid w:val="00FD79A9"/>
    <w:rsid w:val="00FD7C04"/>
    <w:rsid w:val="00FD7F1E"/>
    <w:rsid w:val="00FE0529"/>
    <w:rsid w:val="00FE05FF"/>
    <w:rsid w:val="00FE0AB9"/>
    <w:rsid w:val="00FE0F2E"/>
    <w:rsid w:val="00FE157C"/>
    <w:rsid w:val="00FE16A5"/>
    <w:rsid w:val="00FE1C74"/>
    <w:rsid w:val="00FE1D2D"/>
    <w:rsid w:val="00FE227D"/>
    <w:rsid w:val="00FE264A"/>
    <w:rsid w:val="00FE28E7"/>
    <w:rsid w:val="00FE2EDE"/>
    <w:rsid w:val="00FE3D69"/>
    <w:rsid w:val="00FE400C"/>
    <w:rsid w:val="00FE408C"/>
    <w:rsid w:val="00FE46E3"/>
    <w:rsid w:val="00FE4B9F"/>
    <w:rsid w:val="00FE4CA8"/>
    <w:rsid w:val="00FE4EF7"/>
    <w:rsid w:val="00FE541C"/>
    <w:rsid w:val="00FE57EF"/>
    <w:rsid w:val="00FE5B5F"/>
    <w:rsid w:val="00FE5E17"/>
    <w:rsid w:val="00FE6287"/>
    <w:rsid w:val="00FE68A9"/>
    <w:rsid w:val="00FE7312"/>
    <w:rsid w:val="00FE7958"/>
    <w:rsid w:val="00FE7D1D"/>
    <w:rsid w:val="00FF0FD1"/>
    <w:rsid w:val="00FF11BD"/>
    <w:rsid w:val="00FF3187"/>
    <w:rsid w:val="00FF3873"/>
    <w:rsid w:val="00FF3B91"/>
    <w:rsid w:val="00FF5768"/>
    <w:rsid w:val="00FF5BD3"/>
    <w:rsid w:val="00FF67F1"/>
    <w:rsid w:val="00FF6B11"/>
    <w:rsid w:val="00FF7128"/>
    <w:rsid w:val="00FF74EE"/>
    <w:rsid w:val="00FF7613"/>
    <w:rsid w:val="00FF7C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5E27574-CEBF-4205-B138-68F4DB9CA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pPr>
        <w:jc w:val="both"/>
      </w:pPr>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9B1"/>
    <w:pPr>
      <w:spacing w:after="120" w:line="360" w:lineRule="auto"/>
    </w:pPr>
    <w:rPr>
      <w:rFonts w:ascii="Arial" w:hAnsi="Arial" w:cs="Arial"/>
      <w:iCs/>
      <w:lang w:eastAsia="x-none"/>
    </w:rPr>
  </w:style>
  <w:style w:type="paragraph" w:styleId="Ttulo1">
    <w:name w:val="heading 1"/>
    <w:basedOn w:val="Corpodetexto"/>
    <w:next w:val="Normal"/>
    <w:link w:val="Ttulo1Char"/>
    <w:uiPriority w:val="9"/>
    <w:qFormat/>
    <w:rsid w:val="00990201"/>
    <w:pPr>
      <w:ind w:left="432" w:hanging="432"/>
      <w:outlineLvl w:val="0"/>
    </w:pPr>
    <w:rPr>
      <w:rFonts w:ascii="Arial" w:hAnsi="Arial"/>
      <w:b/>
      <w:i w:val="0"/>
      <w:sz w:val="22"/>
      <w:szCs w:val="22"/>
      <w:lang w:val="x-none"/>
    </w:rPr>
  </w:style>
  <w:style w:type="paragraph" w:styleId="Ttulo2">
    <w:name w:val="heading 2"/>
    <w:basedOn w:val="Ttulo"/>
    <w:next w:val="Normal"/>
    <w:link w:val="Ttulo2Char"/>
    <w:qFormat/>
    <w:rsid w:val="004A47A0"/>
    <w:pPr>
      <w:numPr>
        <w:ilvl w:val="1"/>
      </w:numPr>
      <w:spacing w:before="120"/>
      <w:outlineLvl w:val="1"/>
    </w:pPr>
    <w:rPr>
      <w:b w:val="0"/>
      <w:sz w:val="20"/>
      <w:szCs w:val="20"/>
    </w:rPr>
  </w:style>
  <w:style w:type="paragraph" w:styleId="Ttulo3">
    <w:name w:val="heading 3"/>
    <w:basedOn w:val="Ttulo2"/>
    <w:next w:val="Normal"/>
    <w:link w:val="Ttulo3Char"/>
    <w:autoRedefine/>
    <w:qFormat/>
    <w:rsid w:val="00C80530"/>
    <w:pPr>
      <w:numPr>
        <w:ilvl w:val="2"/>
      </w:numPr>
      <w:outlineLvl w:val="2"/>
    </w:pPr>
    <w:rPr>
      <w:rFonts w:ascii="Fonte Ecológica Spranq" w:hAnsi="Fonte Ecológica Spranq"/>
      <w:sz w:val="22"/>
      <w:szCs w:val="22"/>
      <w:lang w:val="pt-BR"/>
    </w:rPr>
  </w:style>
  <w:style w:type="paragraph" w:styleId="Ttulo4">
    <w:name w:val="heading 4"/>
    <w:basedOn w:val="Ttulo3"/>
    <w:next w:val="Normal"/>
    <w:link w:val="Ttulo4Char"/>
    <w:autoRedefine/>
    <w:qFormat/>
    <w:rsid w:val="001443E8"/>
    <w:pPr>
      <w:numPr>
        <w:ilvl w:val="0"/>
        <w:numId w:val="0"/>
      </w:numPr>
      <w:ind w:left="142"/>
      <w:outlineLvl w:val="3"/>
    </w:pPr>
  </w:style>
  <w:style w:type="paragraph" w:styleId="Ttulo5">
    <w:name w:val="heading 5"/>
    <w:basedOn w:val="Normal"/>
    <w:next w:val="Normal"/>
    <w:link w:val="Ttulo5Char"/>
    <w:qFormat/>
    <w:rsid w:val="001A05DD"/>
    <w:pPr>
      <w:keepNext/>
      <w:keepLines/>
      <w:spacing w:before="200"/>
      <w:ind w:left="1008" w:hanging="1008"/>
      <w:jc w:val="left"/>
      <w:outlineLvl w:val="4"/>
    </w:pPr>
    <w:rPr>
      <w:sz w:val="24"/>
      <w:szCs w:val="24"/>
      <w:lang w:val="x-none"/>
    </w:rPr>
  </w:style>
  <w:style w:type="paragraph" w:styleId="Ttulo6">
    <w:name w:val="heading 6"/>
    <w:basedOn w:val="Normal"/>
    <w:next w:val="Normal"/>
    <w:link w:val="Ttulo6Char"/>
    <w:qFormat/>
    <w:rsid w:val="00897180"/>
    <w:pPr>
      <w:keepNext/>
      <w:keepLines/>
      <w:spacing w:before="200"/>
      <w:ind w:left="1152" w:hanging="1152"/>
      <w:jc w:val="left"/>
      <w:outlineLvl w:val="5"/>
    </w:pPr>
    <w:rPr>
      <w:rFonts w:ascii="Cambria" w:hAnsi="Cambria"/>
      <w:i/>
      <w:iCs w:val="0"/>
      <w:color w:val="243F60"/>
      <w:lang w:val="x-none"/>
    </w:rPr>
  </w:style>
  <w:style w:type="paragraph" w:styleId="Ttulo7">
    <w:name w:val="heading 7"/>
    <w:basedOn w:val="Normal"/>
    <w:next w:val="Normal"/>
    <w:link w:val="Ttulo7Char"/>
    <w:qFormat/>
    <w:rsid w:val="00897180"/>
    <w:pPr>
      <w:keepNext/>
      <w:keepLines/>
      <w:spacing w:before="200"/>
      <w:ind w:left="1296" w:hanging="1296"/>
      <w:jc w:val="left"/>
      <w:outlineLvl w:val="6"/>
    </w:pPr>
    <w:rPr>
      <w:rFonts w:ascii="Cambria" w:hAnsi="Cambria"/>
      <w:i/>
      <w:iCs w:val="0"/>
      <w:color w:val="404040"/>
      <w:lang w:val="x-none"/>
    </w:rPr>
  </w:style>
  <w:style w:type="paragraph" w:styleId="Ttulo8">
    <w:name w:val="heading 8"/>
    <w:basedOn w:val="Normal"/>
    <w:next w:val="Normal"/>
    <w:link w:val="Ttulo8Char"/>
    <w:qFormat/>
    <w:rsid w:val="00897180"/>
    <w:pPr>
      <w:keepNext/>
      <w:keepLines/>
      <w:spacing w:before="200"/>
      <w:ind w:left="1440" w:hanging="1440"/>
      <w:jc w:val="left"/>
      <w:outlineLvl w:val="7"/>
    </w:pPr>
    <w:rPr>
      <w:rFonts w:ascii="Cambria" w:hAnsi="Cambria"/>
      <w:color w:val="404040"/>
      <w:lang w:val="x-none"/>
    </w:rPr>
  </w:style>
  <w:style w:type="paragraph" w:styleId="Ttulo9">
    <w:name w:val="heading 9"/>
    <w:basedOn w:val="Normal"/>
    <w:next w:val="Normal"/>
    <w:link w:val="Ttulo9Char"/>
    <w:qFormat/>
    <w:rsid w:val="00897180"/>
    <w:pPr>
      <w:keepNext/>
      <w:keepLines/>
      <w:spacing w:before="200"/>
      <w:ind w:left="1584" w:hanging="1584"/>
      <w:jc w:val="left"/>
      <w:outlineLvl w:val="8"/>
    </w:pPr>
    <w:rPr>
      <w:rFonts w:ascii="Cambria" w:hAnsi="Cambria"/>
      <w:i/>
      <w:iCs w:val="0"/>
      <w:color w:val="404040"/>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aliases w:val=" Char Char Char,Char Char Char,Char Char, Char Char"/>
    <w:basedOn w:val="Normal"/>
    <w:link w:val="CorpodetextoChar"/>
    <w:rPr>
      <w:rFonts w:ascii="Verdana" w:hAnsi="Verdana"/>
      <w:i/>
      <w:iCs w:val="0"/>
      <w:sz w:val="28"/>
      <w:szCs w:val="24"/>
    </w:rPr>
  </w:style>
  <w:style w:type="paragraph" w:styleId="Corpodetexto2">
    <w:name w:val="Body Text 2"/>
    <w:basedOn w:val="Normal"/>
    <w:rPr>
      <w:sz w:val="28"/>
    </w:rPr>
  </w:style>
  <w:style w:type="paragraph" w:styleId="Corpodetexto3">
    <w:name w:val="Body Text 3"/>
    <w:basedOn w:val="Normal"/>
    <w:rPr>
      <w:b/>
      <w:sz w:val="28"/>
    </w:rPr>
  </w:style>
  <w:style w:type="paragraph" w:styleId="Recuodecorpodetexto">
    <w:name w:val="Body Text Indent"/>
    <w:basedOn w:val="Normal"/>
    <w:pPr>
      <w:ind w:firstLine="708"/>
    </w:pPr>
    <w:rPr>
      <w:sz w:val="28"/>
    </w:rPr>
  </w:style>
  <w:style w:type="paragraph" w:styleId="Ttulo">
    <w:name w:val="Title"/>
    <w:basedOn w:val="Corpodetexto"/>
    <w:link w:val="TtuloChar"/>
    <w:qFormat/>
    <w:rsid w:val="000D6E1B"/>
    <w:pPr>
      <w:numPr>
        <w:numId w:val="14"/>
      </w:numPr>
    </w:pPr>
    <w:rPr>
      <w:rFonts w:ascii="Arial" w:hAnsi="Arial"/>
      <w:b/>
      <w:i w:val="0"/>
      <w:sz w:val="24"/>
      <w:lang w:val="x-none"/>
    </w:rPr>
  </w:style>
  <w:style w:type="paragraph" w:styleId="Rodap">
    <w:name w:val="footer"/>
    <w:basedOn w:val="Normal"/>
    <w:link w:val="RodapChar"/>
    <w:pPr>
      <w:tabs>
        <w:tab w:val="center" w:pos="4419"/>
        <w:tab w:val="right" w:pos="8838"/>
      </w:tabs>
    </w:p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ecuodecorpodetexto3">
    <w:name w:val="Body Text Indent 3"/>
    <w:basedOn w:val="Normal"/>
    <w:pPr>
      <w:ind w:firstLine="709"/>
    </w:pPr>
    <w:rPr>
      <w:sz w:val="24"/>
    </w:rPr>
  </w:style>
  <w:style w:type="character" w:customStyle="1" w:styleId="WW-Absatz-Standardschriftart">
    <w:name w:val="WW-Absatz-Standardschriftart"/>
  </w:style>
  <w:style w:type="paragraph" w:styleId="Textoembloco">
    <w:name w:val="Block Text"/>
    <w:basedOn w:val="Normal"/>
    <w:pPr>
      <w:ind w:left="993" w:right="749"/>
    </w:pPr>
    <w:rPr>
      <w:rFonts w:ascii="Comic Sans MS" w:hAnsi="Comic Sans MS"/>
      <w:bCs/>
      <w:sz w:val="22"/>
    </w:rPr>
  </w:style>
  <w:style w:type="paragraph" w:customStyle="1" w:styleId="BodyText22">
    <w:name w:val="Body Text 22"/>
    <w:basedOn w:val="Normal"/>
    <w:pPr>
      <w:widowControl w:val="0"/>
      <w:ind w:left="709" w:hanging="709"/>
    </w:pPr>
    <w:rPr>
      <w:snapToGrid w:val="0"/>
      <w:sz w:val="24"/>
    </w:rPr>
  </w:style>
  <w:style w:type="table" w:styleId="Tabelacomgrade">
    <w:name w:val="Table Grid"/>
    <w:basedOn w:val="Tabelanormal"/>
    <w:rsid w:val="008C2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aliases w:val=" Char Char Char Char,Char Char Char Char,Char Char Char1, Char Char Char1"/>
    <w:link w:val="Corpodetexto"/>
    <w:locked/>
    <w:rsid w:val="00241823"/>
    <w:rPr>
      <w:rFonts w:ascii="Verdana" w:hAnsi="Verdana"/>
      <w:i/>
      <w:iCs/>
      <w:sz w:val="28"/>
      <w:szCs w:val="24"/>
      <w:lang w:val="pt-BR" w:eastAsia="pt-BR" w:bidi="ar-SA"/>
    </w:rPr>
  </w:style>
  <w:style w:type="paragraph" w:styleId="Textodebalo">
    <w:name w:val="Balloon Text"/>
    <w:basedOn w:val="Normal"/>
    <w:semiHidden/>
    <w:rsid w:val="00AD3917"/>
    <w:rPr>
      <w:rFonts w:ascii="Tahoma" w:hAnsi="Tahoma" w:cs="Tahoma"/>
      <w:sz w:val="16"/>
      <w:szCs w:val="16"/>
    </w:rPr>
  </w:style>
  <w:style w:type="paragraph" w:styleId="NormalWeb">
    <w:name w:val="Normal (Web)"/>
    <w:basedOn w:val="Normal"/>
    <w:link w:val="NormalWebChar"/>
    <w:uiPriority w:val="99"/>
    <w:rsid w:val="00972FDC"/>
    <w:pPr>
      <w:suppressAutoHyphens/>
      <w:spacing w:before="100" w:after="100"/>
    </w:pPr>
    <w:rPr>
      <w:rFonts w:ascii="Verdana" w:hAnsi="Verdana"/>
      <w:sz w:val="24"/>
      <w:szCs w:val="24"/>
      <w:lang w:eastAsia="ar-SA"/>
    </w:rPr>
  </w:style>
  <w:style w:type="character" w:styleId="Refdecomentrio">
    <w:name w:val="annotation reference"/>
    <w:rsid w:val="00554C9F"/>
    <w:rPr>
      <w:sz w:val="16"/>
      <w:szCs w:val="16"/>
    </w:rPr>
  </w:style>
  <w:style w:type="paragraph" w:styleId="Textodecomentrio">
    <w:name w:val="annotation text"/>
    <w:basedOn w:val="Normal"/>
    <w:link w:val="TextodecomentrioChar"/>
    <w:rsid w:val="00554C9F"/>
  </w:style>
  <w:style w:type="character" w:customStyle="1" w:styleId="TextodecomentrioChar">
    <w:name w:val="Texto de comentário Char"/>
    <w:basedOn w:val="Fontepargpadro"/>
    <w:link w:val="Textodecomentrio"/>
    <w:rsid w:val="00554C9F"/>
  </w:style>
  <w:style w:type="paragraph" w:styleId="Assuntodocomentrio">
    <w:name w:val="annotation subject"/>
    <w:basedOn w:val="Textodecomentrio"/>
    <w:next w:val="Textodecomentrio"/>
    <w:link w:val="AssuntodocomentrioChar"/>
    <w:rsid w:val="00554C9F"/>
    <w:rPr>
      <w:b/>
      <w:bCs/>
      <w:lang w:val="x-none"/>
    </w:rPr>
  </w:style>
  <w:style w:type="character" w:customStyle="1" w:styleId="AssuntodocomentrioChar">
    <w:name w:val="Assunto do comentário Char"/>
    <w:link w:val="Assuntodocomentrio"/>
    <w:rsid w:val="00554C9F"/>
    <w:rPr>
      <w:b/>
      <w:bCs/>
    </w:rPr>
  </w:style>
  <w:style w:type="paragraph" w:styleId="Reviso">
    <w:name w:val="Revision"/>
    <w:hidden/>
    <w:uiPriority w:val="99"/>
    <w:semiHidden/>
    <w:rsid w:val="00B94210"/>
  </w:style>
  <w:style w:type="paragraph" w:customStyle="1" w:styleId="Edital-Nvel1">
    <w:name w:val="Edital-Nível 1"/>
    <w:next w:val="Normal"/>
    <w:link w:val="Edital-Nvel1Char"/>
    <w:autoRedefine/>
    <w:rsid w:val="00D204DD"/>
    <w:pPr>
      <w:autoSpaceDE w:val="0"/>
      <w:ind w:left="567" w:hanging="567"/>
    </w:pPr>
    <w:rPr>
      <w:rFonts w:ascii="Arial" w:hAnsi="Arial" w:cs="Arial"/>
      <w:b/>
      <w:bCs/>
      <w:sz w:val="23"/>
      <w:szCs w:val="23"/>
      <w:lang w:eastAsia="ar-EG" w:bidi="ar-EG"/>
    </w:rPr>
  </w:style>
  <w:style w:type="paragraph" w:customStyle="1" w:styleId="Edital-Nvel4">
    <w:name w:val="Edital-Nível 4"/>
    <w:autoRedefine/>
    <w:rsid w:val="00D204DD"/>
    <w:pPr>
      <w:widowControl w:val="0"/>
      <w:ind w:left="3545" w:hanging="851"/>
    </w:pPr>
    <w:rPr>
      <w:rFonts w:ascii="Arial" w:hAnsi="Arial"/>
      <w:b/>
      <w:sz w:val="22"/>
      <w:szCs w:val="22"/>
      <w:lang w:bidi="ar-EG"/>
    </w:rPr>
  </w:style>
  <w:style w:type="character" w:customStyle="1" w:styleId="Edital-Nvel1Char">
    <w:name w:val="Edital-Nível 1 Char"/>
    <w:link w:val="Edital-Nvel1"/>
    <w:rsid w:val="00D204DD"/>
    <w:rPr>
      <w:rFonts w:ascii="Arial" w:hAnsi="Arial" w:cs="Arial"/>
      <w:b/>
      <w:bCs/>
      <w:sz w:val="23"/>
      <w:szCs w:val="23"/>
      <w:lang w:eastAsia="ar-EG" w:bidi="ar-EG"/>
    </w:rPr>
  </w:style>
  <w:style w:type="paragraph" w:customStyle="1" w:styleId="Corrido">
    <w:name w:val="Corrido"/>
    <w:qFormat/>
    <w:rsid w:val="00C8650B"/>
    <w:pPr>
      <w:spacing w:before="240" w:after="60" w:line="360" w:lineRule="auto"/>
      <w:ind w:firstLine="708"/>
    </w:pPr>
    <w:rPr>
      <w:rFonts w:ascii="Arial" w:hAnsi="Arial" w:cs="Arial"/>
      <w:iCs/>
      <w:sz w:val="24"/>
      <w:szCs w:val="24"/>
    </w:rPr>
  </w:style>
  <w:style w:type="paragraph" w:customStyle="1" w:styleId="item">
    <w:name w:val="item"/>
    <w:basedOn w:val="Corpodetexto"/>
    <w:uiPriority w:val="99"/>
    <w:qFormat/>
    <w:rsid w:val="000E1564"/>
    <w:pPr>
      <w:tabs>
        <w:tab w:val="left" w:pos="885"/>
        <w:tab w:val="num" w:pos="1034"/>
      </w:tabs>
      <w:spacing w:before="120"/>
      <w:ind w:left="1034" w:hanging="750"/>
    </w:pPr>
    <w:rPr>
      <w:rFonts w:ascii="Arial" w:hAnsi="Arial"/>
      <w:i w:val="0"/>
      <w:sz w:val="20"/>
    </w:rPr>
  </w:style>
  <w:style w:type="paragraph" w:customStyle="1" w:styleId="item2">
    <w:name w:val="item 2"/>
    <w:basedOn w:val="item"/>
    <w:uiPriority w:val="99"/>
    <w:qFormat/>
    <w:rsid w:val="006E6EA2"/>
    <w:pPr>
      <w:tabs>
        <w:tab w:val="clear" w:pos="1034"/>
        <w:tab w:val="num" w:pos="750"/>
      </w:tabs>
      <w:spacing w:before="240"/>
      <w:ind w:left="750"/>
    </w:pPr>
  </w:style>
  <w:style w:type="paragraph" w:customStyle="1" w:styleId="Alinea">
    <w:name w:val="Alinea"/>
    <w:basedOn w:val="item"/>
    <w:qFormat/>
    <w:rsid w:val="00814740"/>
    <w:pPr>
      <w:tabs>
        <w:tab w:val="clear" w:pos="885"/>
        <w:tab w:val="clear" w:pos="1034"/>
        <w:tab w:val="left" w:pos="1100"/>
      </w:tabs>
      <w:ind w:left="0" w:firstLine="0"/>
    </w:pPr>
  </w:style>
  <w:style w:type="character" w:customStyle="1" w:styleId="Ttulo3Char">
    <w:name w:val="Título 3 Char"/>
    <w:link w:val="Ttulo3"/>
    <w:rsid w:val="00C80530"/>
    <w:rPr>
      <w:rFonts w:ascii="Fonte Ecológica Spranq" w:hAnsi="Fonte Ecológica Spranq" w:cs="Arial"/>
      <w:sz w:val="22"/>
      <w:szCs w:val="22"/>
      <w:lang w:eastAsia="x-none"/>
    </w:rPr>
  </w:style>
  <w:style w:type="paragraph" w:styleId="Legenda">
    <w:name w:val="caption"/>
    <w:basedOn w:val="Normal"/>
    <w:next w:val="Normal"/>
    <w:qFormat/>
    <w:rsid w:val="005D27BF"/>
    <w:pPr>
      <w:spacing w:before="120"/>
      <w:jc w:val="center"/>
    </w:pPr>
    <w:rPr>
      <w:bCs/>
    </w:rPr>
  </w:style>
  <w:style w:type="paragraph" w:customStyle="1" w:styleId="inciso2">
    <w:name w:val="inciso 2"/>
    <w:basedOn w:val="Normal"/>
    <w:qFormat/>
    <w:rsid w:val="00553729"/>
    <w:pPr>
      <w:tabs>
        <w:tab w:val="num" w:pos="1843"/>
        <w:tab w:val="num" w:pos="2166"/>
      </w:tabs>
      <w:spacing w:before="120"/>
      <w:ind w:left="1843" w:hanging="425"/>
    </w:pPr>
    <w:rPr>
      <w:iCs w:val="0"/>
      <w:sz w:val="24"/>
      <w:szCs w:val="24"/>
    </w:rPr>
  </w:style>
  <w:style w:type="paragraph" w:customStyle="1" w:styleId="Edital-Nvel2">
    <w:name w:val="Edital-Nível 2"/>
    <w:autoRedefine/>
    <w:rsid w:val="003770CA"/>
    <w:pPr>
      <w:tabs>
        <w:tab w:val="left" w:pos="360"/>
      </w:tabs>
      <w:autoSpaceDE w:val="0"/>
    </w:pPr>
    <w:rPr>
      <w:rFonts w:ascii="Arial" w:hAnsi="Arial" w:cs="Arial"/>
      <w:b/>
      <w:iCs/>
      <w:sz w:val="22"/>
      <w:szCs w:val="22"/>
      <w:lang w:eastAsia="ar-EG" w:bidi="ar-EG"/>
    </w:rPr>
  </w:style>
  <w:style w:type="paragraph" w:customStyle="1" w:styleId="Contedodatabela">
    <w:name w:val="Conteúdo da tabela"/>
    <w:basedOn w:val="Normal"/>
    <w:rsid w:val="00F46C9A"/>
    <w:pPr>
      <w:suppressLineNumbers/>
      <w:suppressAutoHyphens/>
      <w:spacing w:before="120"/>
    </w:pPr>
    <w:rPr>
      <w:sz w:val="24"/>
      <w:lang w:eastAsia="ar-SA"/>
    </w:rPr>
  </w:style>
  <w:style w:type="character" w:customStyle="1" w:styleId="st">
    <w:name w:val="st"/>
    <w:rsid w:val="00BD153F"/>
  </w:style>
  <w:style w:type="paragraph" w:styleId="PargrafodaLista">
    <w:name w:val="List Paragraph"/>
    <w:basedOn w:val="Normal"/>
    <w:link w:val="PargrafodaListaChar"/>
    <w:uiPriority w:val="34"/>
    <w:qFormat/>
    <w:rsid w:val="00897180"/>
    <w:pPr>
      <w:ind w:left="720"/>
      <w:contextualSpacing/>
    </w:pPr>
  </w:style>
  <w:style w:type="paragraph" w:customStyle="1" w:styleId="BodyText21">
    <w:name w:val="Body Text 21"/>
    <w:basedOn w:val="Normal"/>
    <w:rsid w:val="001A3E41"/>
    <w:rPr>
      <w:snapToGrid w:val="0"/>
      <w:sz w:val="24"/>
    </w:rPr>
  </w:style>
  <w:style w:type="character" w:styleId="TtulodoLivro">
    <w:name w:val="Book Title"/>
    <w:uiPriority w:val="33"/>
    <w:qFormat/>
    <w:rsid w:val="00897180"/>
    <w:rPr>
      <w:b/>
      <w:bCs/>
      <w:smallCaps/>
      <w:spacing w:val="5"/>
    </w:rPr>
  </w:style>
  <w:style w:type="character" w:customStyle="1" w:styleId="Ttulo1Char">
    <w:name w:val="Título 1 Char"/>
    <w:link w:val="Ttulo1"/>
    <w:uiPriority w:val="9"/>
    <w:rsid w:val="00990201"/>
    <w:rPr>
      <w:rFonts w:ascii="Arial" w:hAnsi="Arial" w:cs="Arial"/>
      <w:b/>
      <w:sz w:val="22"/>
      <w:szCs w:val="22"/>
      <w:lang w:val="x-none" w:eastAsia="x-none"/>
    </w:rPr>
  </w:style>
  <w:style w:type="character" w:customStyle="1" w:styleId="Ttulo2Char">
    <w:name w:val="Título 2 Char"/>
    <w:link w:val="Ttulo2"/>
    <w:rsid w:val="004A47A0"/>
    <w:rPr>
      <w:rFonts w:ascii="Arial" w:hAnsi="Arial" w:cs="Arial"/>
      <w:lang w:val="x-none" w:eastAsia="x-none"/>
    </w:rPr>
  </w:style>
  <w:style w:type="character" w:customStyle="1" w:styleId="Ttulo4Char">
    <w:name w:val="Título 4 Char"/>
    <w:link w:val="Ttulo4"/>
    <w:rsid w:val="001443E8"/>
    <w:rPr>
      <w:rFonts w:ascii="Fonte Ecológica Spranq" w:hAnsi="Fonte Ecológica Spranq" w:cs="Arial"/>
      <w:sz w:val="22"/>
      <w:szCs w:val="22"/>
      <w:lang w:eastAsia="x-none"/>
    </w:rPr>
  </w:style>
  <w:style w:type="character" w:customStyle="1" w:styleId="Ttulo5Char">
    <w:name w:val="Título 5 Char"/>
    <w:link w:val="Ttulo5"/>
    <w:rsid w:val="00897180"/>
    <w:rPr>
      <w:rFonts w:ascii="Arial" w:hAnsi="Arial" w:cs="Arial"/>
      <w:sz w:val="24"/>
      <w:szCs w:val="24"/>
      <w:lang w:val="x-none" w:eastAsia="x-none"/>
    </w:rPr>
  </w:style>
  <w:style w:type="character" w:customStyle="1" w:styleId="Ttulo6Char">
    <w:name w:val="Título 6 Char"/>
    <w:link w:val="Ttulo6"/>
    <w:rsid w:val="00897180"/>
    <w:rPr>
      <w:rFonts w:ascii="Cambria" w:hAnsi="Cambria"/>
      <w:i/>
      <w:iCs/>
      <w:color w:val="243F60"/>
      <w:lang w:val="x-none" w:eastAsia="x-none"/>
    </w:rPr>
  </w:style>
  <w:style w:type="character" w:customStyle="1" w:styleId="Ttulo7Char">
    <w:name w:val="Título 7 Char"/>
    <w:link w:val="Ttulo7"/>
    <w:rsid w:val="00897180"/>
    <w:rPr>
      <w:rFonts w:ascii="Cambria" w:hAnsi="Cambria"/>
      <w:i/>
      <w:iCs/>
      <w:color w:val="404040"/>
      <w:lang w:val="x-none" w:eastAsia="x-none"/>
    </w:rPr>
  </w:style>
  <w:style w:type="character" w:customStyle="1" w:styleId="Ttulo8Char">
    <w:name w:val="Título 8 Char"/>
    <w:link w:val="Ttulo8"/>
    <w:rsid w:val="00897180"/>
    <w:rPr>
      <w:rFonts w:ascii="Cambria" w:hAnsi="Cambria"/>
      <w:color w:val="404040"/>
      <w:lang w:val="x-none" w:eastAsia="x-none"/>
    </w:rPr>
  </w:style>
  <w:style w:type="character" w:customStyle="1" w:styleId="Ttulo9Char">
    <w:name w:val="Título 9 Char"/>
    <w:link w:val="Ttulo9"/>
    <w:rsid w:val="00897180"/>
    <w:rPr>
      <w:rFonts w:ascii="Cambria" w:hAnsi="Cambria"/>
      <w:i/>
      <w:iCs/>
      <w:color w:val="404040"/>
      <w:lang w:val="x-none" w:eastAsia="x-none"/>
    </w:rPr>
  </w:style>
  <w:style w:type="character" w:customStyle="1" w:styleId="TtuloChar">
    <w:name w:val="Título Char"/>
    <w:link w:val="Ttulo"/>
    <w:rsid w:val="000D6E1B"/>
    <w:rPr>
      <w:rFonts w:ascii="Arial" w:hAnsi="Arial" w:cs="Arial"/>
      <w:b/>
      <w:sz w:val="24"/>
      <w:szCs w:val="24"/>
      <w:lang w:val="x-none" w:eastAsia="x-none"/>
    </w:rPr>
  </w:style>
  <w:style w:type="paragraph" w:styleId="Subttulo">
    <w:name w:val="Subtitle"/>
    <w:basedOn w:val="Normal"/>
    <w:next w:val="Normal"/>
    <w:link w:val="SubttuloChar"/>
    <w:qFormat/>
    <w:rsid w:val="00897180"/>
    <w:pPr>
      <w:numPr>
        <w:ilvl w:val="1"/>
      </w:numPr>
    </w:pPr>
    <w:rPr>
      <w:rFonts w:ascii="Cambria" w:hAnsi="Cambria"/>
      <w:i/>
      <w:iCs w:val="0"/>
      <w:color w:val="4F81BD"/>
      <w:spacing w:val="15"/>
      <w:sz w:val="24"/>
      <w:szCs w:val="24"/>
      <w:lang w:val="x-none"/>
    </w:rPr>
  </w:style>
  <w:style w:type="character" w:customStyle="1" w:styleId="SubttuloChar">
    <w:name w:val="Subtítulo Char"/>
    <w:link w:val="Subttulo"/>
    <w:rsid w:val="00897180"/>
    <w:rPr>
      <w:rFonts w:ascii="Cambria" w:eastAsia="Times New Roman" w:hAnsi="Cambria" w:cs="Times New Roman"/>
      <w:i/>
      <w:iCs/>
      <w:color w:val="4F81BD"/>
      <w:spacing w:val="15"/>
      <w:sz w:val="24"/>
      <w:szCs w:val="24"/>
    </w:rPr>
  </w:style>
  <w:style w:type="character" w:styleId="Forte">
    <w:name w:val="Strong"/>
    <w:uiPriority w:val="22"/>
    <w:qFormat/>
    <w:rsid w:val="00897180"/>
    <w:rPr>
      <w:b/>
      <w:bCs/>
    </w:rPr>
  </w:style>
  <w:style w:type="character" w:styleId="nfase">
    <w:name w:val="Emphasis"/>
    <w:uiPriority w:val="20"/>
    <w:qFormat/>
    <w:rsid w:val="00897180"/>
    <w:rPr>
      <w:i/>
      <w:iCs/>
    </w:rPr>
  </w:style>
  <w:style w:type="paragraph" w:styleId="SemEspaamento">
    <w:name w:val="No Spacing"/>
    <w:link w:val="SemEspaamentoChar"/>
    <w:uiPriority w:val="1"/>
    <w:qFormat/>
    <w:rsid w:val="00897180"/>
  </w:style>
  <w:style w:type="paragraph" w:styleId="Citao">
    <w:name w:val="Quote"/>
    <w:basedOn w:val="Normal"/>
    <w:next w:val="Normal"/>
    <w:link w:val="CitaoChar"/>
    <w:uiPriority w:val="29"/>
    <w:qFormat/>
    <w:rsid w:val="00897180"/>
    <w:rPr>
      <w:i/>
      <w:iCs w:val="0"/>
      <w:color w:val="000000"/>
      <w:lang w:val="x-none"/>
    </w:rPr>
  </w:style>
  <w:style w:type="character" w:customStyle="1" w:styleId="CitaoChar">
    <w:name w:val="Citação Char"/>
    <w:link w:val="Citao"/>
    <w:uiPriority w:val="29"/>
    <w:rsid w:val="00897180"/>
    <w:rPr>
      <w:i/>
      <w:iCs/>
      <w:color w:val="000000"/>
    </w:rPr>
  </w:style>
  <w:style w:type="paragraph" w:styleId="CitaoIntensa">
    <w:name w:val="Intense Quote"/>
    <w:basedOn w:val="Normal"/>
    <w:next w:val="Normal"/>
    <w:link w:val="CitaoIntensaChar"/>
    <w:uiPriority w:val="30"/>
    <w:qFormat/>
    <w:rsid w:val="00897180"/>
    <w:pPr>
      <w:pBdr>
        <w:bottom w:val="single" w:sz="4" w:space="4" w:color="4F81BD"/>
      </w:pBdr>
      <w:spacing w:before="200" w:after="280"/>
      <w:ind w:left="936" w:right="936"/>
    </w:pPr>
    <w:rPr>
      <w:b/>
      <w:bCs/>
      <w:i/>
      <w:iCs w:val="0"/>
      <w:color w:val="4F81BD"/>
      <w:lang w:val="x-none"/>
    </w:rPr>
  </w:style>
  <w:style w:type="character" w:customStyle="1" w:styleId="CitaoIntensaChar">
    <w:name w:val="Citação Intensa Char"/>
    <w:link w:val="CitaoIntensa"/>
    <w:uiPriority w:val="30"/>
    <w:rsid w:val="00897180"/>
    <w:rPr>
      <w:b/>
      <w:bCs/>
      <w:i/>
      <w:iCs/>
      <w:color w:val="4F81BD"/>
    </w:rPr>
  </w:style>
  <w:style w:type="character" w:styleId="nfaseSutil">
    <w:name w:val="Subtle Emphasis"/>
    <w:uiPriority w:val="19"/>
    <w:qFormat/>
    <w:rsid w:val="00897180"/>
    <w:rPr>
      <w:i/>
      <w:iCs/>
      <w:color w:val="808080"/>
    </w:rPr>
  </w:style>
  <w:style w:type="character" w:styleId="nfaseIntensa">
    <w:name w:val="Intense Emphasis"/>
    <w:uiPriority w:val="21"/>
    <w:qFormat/>
    <w:rsid w:val="00897180"/>
    <w:rPr>
      <w:b/>
      <w:bCs/>
      <w:i/>
      <w:iCs/>
      <w:color w:val="4F81BD"/>
    </w:rPr>
  </w:style>
  <w:style w:type="character" w:styleId="RefernciaSutil">
    <w:name w:val="Subtle Reference"/>
    <w:uiPriority w:val="31"/>
    <w:qFormat/>
    <w:rsid w:val="00897180"/>
    <w:rPr>
      <w:smallCaps/>
      <w:color w:val="C0504D"/>
      <w:u w:val="single"/>
    </w:rPr>
  </w:style>
  <w:style w:type="character" w:styleId="RefernciaIntensa">
    <w:name w:val="Intense Reference"/>
    <w:uiPriority w:val="32"/>
    <w:qFormat/>
    <w:rsid w:val="00897180"/>
    <w:rPr>
      <w:b/>
      <w:bCs/>
      <w:smallCaps/>
      <w:color w:val="C0504D"/>
      <w:spacing w:val="5"/>
      <w:u w:val="single"/>
    </w:rPr>
  </w:style>
  <w:style w:type="paragraph" w:styleId="CabealhodoSumrio">
    <w:name w:val="TOC Heading"/>
    <w:basedOn w:val="Ttulo1"/>
    <w:next w:val="Normal"/>
    <w:uiPriority w:val="39"/>
    <w:qFormat/>
    <w:rsid w:val="00897180"/>
    <w:pPr>
      <w:keepLines/>
      <w:numPr>
        <w:numId w:val="12"/>
      </w:numPr>
      <w:spacing w:before="480"/>
      <w:outlineLvl w:val="9"/>
    </w:pPr>
    <w:rPr>
      <w:rFonts w:ascii="Cambria" w:hAnsi="Cambria"/>
      <w:b w:val="0"/>
      <w:bCs/>
      <w:color w:val="365F91"/>
      <w:sz w:val="28"/>
      <w:szCs w:val="28"/>
    </w:rPr>
  </w:style>
  <w:style w:type="paragraph" w:styleId="Sumrio1">
    <w:name w:val="toc 1"/>
    <w:basedOn w:val="Normal"/>
    <w:next w:val="Normal"/>
    <w:autoRedefine/>
    <w:uiPriority w:val="39"/>
    <w:qFormat/>
    <w:rsid w:val="000F017B"/>
    <w:pPr>
      <w:tabs>
        <w:tab w:val="left" w:pos="400"/>
        <w:tab w:val="right" w:leader="dot" w:pos="8495"/>
      </w:tabs>
      <w:spacing w:before="360"/>
      <w:jc w:val="left"/>
    </w:pPr>
    <w:rPr>
      <w:rFonts w:asciiTheme="majorHAnsi" w:hAnsiTheme="majorHAnsi"/>
      <w:b/>
      <w:bCs/>
      <w:caps/>
      <w:sz w:val="24"/>
      <w:szCs w:val="24"/>
    </w:rPr>
  </w:style>
  <w:style w:type="paragraph" w:styleId="Sumrio2">
    <w:name w:val="toc 2"/>
    <w:basedOn w:val="Normal"/>
    <w:next w:val="Normal"/>
    <w:autoRedefine/>
    <w:uiPriority w:val="39"/>
    <w:qFormat/>
    <w:rsid w:val="00B90127"/>
    <w:pPr>
      <w:tabs>
        <w:tab w:val="left" w:pos="600"/>
        <w:tab w:val="right" w:leader="dot" w:pos="8495"/>
      </w:tabs>
      <w:jc w:val="left"/>
    </w:pPr>
    <w:rPr>
      <w:rFonts w:asciiTheme="minorHAnsi" w:hAnsiTheme="minorHAnsi" w:cstheme="minorHAnsi"/>
      <w:b/>
      <w:bCs/>
    </w:rPr>
  </w:style>
  <w:style w:type="character" w:styleId="Hyperlink">
    <w:name w:val="Hyperlink"/>
    <w:uiPriority w:val="99"/>
    <w:unhideWhenUsed/>
    <w:rsid w:val="00312B39"/>
    <w:rPr>
      <w:color w:val="0000FF"/>
      <w:u w:val="single"/>
    </w:rPr>
  </w:style>
  <w:style w:type="paragraph" w:styleId="Sumrio3">
    <w:name w:val="toc 3"/>
    <w:basedOn w:val="Normal"/>
    <w:next w:val="Normal"/>
    <w:autoRedefine/>
    <w:uiPriority w:val="39"/>
    <w:qFormat/>
    <w:rsid w:val="001A1802"/>
    <w:pPr>
      <w:ind w:left="200"/>
      <w:jc w:val="left"/>
    </w:pPr>
    <w:rPr>
      <w:rFonts w:asciiTheme="minorHAnsi" w:hAnsiTheme="minorHAnsi" w:cstheme="minorHAnsi"/>
    </w:rPr>
  </w:style>
  <w:style w:type="paragraph" w:styleId="Sumrio4">
    <w:name w:val="toc 4"/>
    <w:basedOn w:val="Normal"/>
    <w:next w:val="Normal"/>
    <w:autoRedefine/>
    <w:uiPriority w:val="39"/>
    <w:rsid w:val="001A1802"/>
    <w:pPr>
      <w:ind w:left="400"/>
      <w:jc w:val="left"/>
    </w:pPr>
    <w:rPr>
      <w:rFonts w:asciiTheme="minorHAnsi" w:hAnsiTheme="minorHAnsi" w:cstheme="minorHAnsi"/>
    </w:rPr>
  </w:style>
  <w:style w:type="paragraph" w:styleId="Sumrio5">
    <w:name w:val="toc 5"/>
    <w:basedOn w:val="Normal"/>
    <w:next w:val="Normal"/>
    <w:autoRedefine/>
    <w:uiPriority w:val="39"/>
    <w:rsid w:val="001A1802"/>
    <w:pPr>
      <w:ind w:left="600"/>
      <w:jc w:val="left"/>
    </w:pPr>
    <w:rPr>
      <w:rFonts w:asciiTheme="minorHAnsi" w:hAnsiTheme="minorHAnsi" w:cstheme="minorHAnsi"/>
    </w:rPr>
  </w:style>
  <w:style w:type="paragraph" w:styleId="Sumrio6">
    <w:name w:val="toc 6"/>
    <w:basedOn w:val="Normal"/>
    <w:next w:val="Normal"/>
    <w:autoRedefine/>
    <w:uiPriority w:val="39"/>
    <w:rsid w:val="001A1802"/>
    <w:pPr>
      <w:ind w:left="800"/>
      <w:jc w:val="left"/>
    </w:pPr>
    <w:rPr>
      <w:rFonts w:asciiTheme="minorHAnsi" w:hAnsiTheme="minorHAnsi" w:cstheme="minorHAnsi"/>
    </w:rPr>
  </w:style>
  <w:style w:type="paragraph" w:styleId="Sumrio7">
    <w:name w:val="toc 7"/>
    <w:basedOn w:val="Normal"/>
    <w:next w:val="Normal"/>
    <w:autoRedefine/>
    <w:uiPriority w:val="39"/>
    <w:rsid w:val="001A1802"/>
    <w:pPr>
      <w:ind w:left="1000"/>
      <w:jc w:val="left"/>
    </w:pPr>
    <w:rPr>
      <w:rFonts w:asciiTheme="minorHAnsi" w:hAnsiTheme="minorHAnsi" w:cstheme="minorHAnsi"/>
    </w:rPr>
  </w:style>
  <w:style w:type="paragraph" w:styleId="Sumrio8">
    <w:name w:val="toc 8"/>
    <w:basedOn w:val="Normal"/>
    <w:next w:val="Normal"/>
    <w:autoRedefine/>
    <w:uiPriority w:val="39"/>
    <w:rsid w:val="001A1802"/>
    <w:pPr>
      <w:ind w:left="1200"/>
      <w:jc w:val="left"/>
    </w:pPr>
    <w:rPr>
      <w:rFonts w:asciiTheme="minorHAnsi" w:hAnsiTheme="minorHAnsi" w:cstheme="minorHAnsi"/>
    </w:rPr>
  </w:style>
  <w:style w:type="paragraph" w:styleId="Sumrio9">
    <w:name w:val="toc 9"/>
    <w:basedOn w:val="Normal"/>
    <w:next w:val="Normal"/>
    <w:autoRedefine/>
    <w:uiPriority w:val="39"/>
    <w:rsid w:val="001A1802"/>
    <w:pPr>
      <w:ind w:left="1400"/>
      <w:jc w:val="left"/>
    </w:pPr>
    <w:rPr>
      <w:rFonts w:asciiTheme="minorHAnsi" w:hAnsiTheme="minorHAnsi" w:cstheme="minorHAnsi"/>
    </w:rPr>
  </w:style>
  <w:style w:type="character" w:styleId="HiperlinkVisitado">
    <w:name w:val="FollowedHyperlink"/>
    <w:rsid w:val="00A82039"/>
    <w:rPr>
      <w:color w:val="800080"/>
      <w:u w:val="single"/>
    </w:rPr>
  </w:style>
  <w:style w:type="character" w:customStyle="1" w:styleId="SemEspaamentoChar">
    <w:name w:val="Sem Espaçamento Char"/>
    <w:link w:val="SemEspaamento"/>
    <w:uiPriority w:val="1"/>
    <w:rsid w:val="009718AA"/>
    <w:rPr>
      <w:lang w:val="pt-BR" w:eastAsia="pt-BR" w:bidi="ar-SA"/>
    </w:rPr>
  </w:style>
  <w:style w:type="paragraph" w:customStyle="1" w:styleId="CIParagrafo">
    <w:name w:val="CI_Paragrafo"/>
    <w:basedOn w:val="Normal"/>
    <w:rsid w:val="00793DCD"/>
    <w:pPr>
      <w:widowControl w:val="0"/>
      <w:tabs>
        <w:tab w:val="num" w:pos="992"/>
      </w:tabs>
      <w:suppressAutoHyphens/>
      <w:spacing w:after="238"/>
      <w:ind w:left="992" w:hanging="992"/>
    </w:pPr>
    <w:rPr>
      <w:rFonts w:eastAsia="Arial Unicode MS"/>
      <w:sz w:val="22"/>
      <w:szCs w:val="24"/>
    </w:rPr>
  </w:style>
  <w:style w:type="paragraph" w:customStyle="1" w:styleId="Recuodecorpodetexto31">
    <w:name w:val="Recuo de corpo de texto 31"/>
    <w:basedOn w:val="Normal"/>
    <w:rsid w:val="00542460"/>
    <w:pPr>
      <w:suppressAutoHyphens/>
      <w:ind w:left="283"/>
    </w:pPr>
    <w:rPr>
      <w:sz w:val="16"/>
      <w:szCs w:val="16"/>
      <w:lang w:eastAsia="ar-SA"/>
    </w:rPr>
  </w:style>
  <w:style w:type="character" w:customStyle="1" w:styleId="Hipervnculo">
    <w:name w:val="Hipervínculo"/>
    <w:rsid w:val="00B2346D"/>
    <w:rPr>
      <w:rFonts w:ascii="Arial" w:hAnsi="Arial" w:cs="Arial" w:hint="default"/>
      <w:color w:val="000000"/>
    </w:rPr>
  </w:style>
  <w:style w:type="character" w:customStyle="1" w:styleId="IzaCristina">
    <w:name w:val="Iza Cristina"/>
    <w:semiHidden/>
    <w:rsid w:val="006905D7"/>
    <w:rPr>
      <w:rFonts w:ascii="Arial" w:hAnsi="Arial" w:cs="Arial"/>
      <w:color w:val="000080"/>
      <w:sz w:val="20"/>
      <w:szCs w:val="20"/>
    </w:rPr>
  </w:style>
  <w:style w:type="character" w:customStyle="1" w:styleId="CharCharCharChar1">
    <w:name w:val="Char Char Char Char1"/>
    <w:aliases w:val="Char Char Char Char2,Char Char Char Char3"/>
    <w:semiHidden/>
    <w:locked/>
    <w:rsid w:val="00A627D8"/>
    <w:rPr>
      <w:rFonts w:ascii="Verdana" w:hAnsi="Verdana"/>
      <w:i/>
      <w:iCs/>
      <w:sz w:val="28"/>
      <w:szCs w:val="24"/>
      <w:lang w:val="pt-BR" w:eastAsia="pt-BR" w:bidi="ar-SA"/>
    </w:rPr>
  </w:style>
  <w:style w:type="character" w:styleId="TextodoEspaoReservado">
    <w:name w:val="Placeholder Text"/>
    <w:basedOn w:val="Fontepargpadro"/>
    <w:uiPriority w:val="99"/>
    <w:semiHidden/>
    <w:rsid w:val="004832E9"/>
    <w:rPr>
      <w:color w:val="808080"/>
    </w:rPr>
  </w:style>
  <w:style w:type="paragraph" w:customStyle="1" w:styleId="TtuloII">
    <w:name w:val="Título II"/>
    <w:basedOn w:val="Ttulo2"/>
    <w:link w:val="TtuloIIChar"/>
    <w:rsid w:val="00EA00D5"/>
    <w:pPr>
      <w:numPr>
        <w:ilvl w:val="0"/>
        <w:numId w:val="7"/>
      </w:numPr>
    </w:pPr>
    <w:rPr>
      <w:b/>
    </w:rPr>
  </w:style>
  <w:style w:type="paragraph" w:customStyle="1" w:styleId="TtuloI">
    <w:name w:val="Título I"/>
    <w:basedOn w:val="Ttulo"/>
    <w:link w:val="TtuloIChar"/>
    <w:qFormat/>
    <w:rsid w:val="00F27264"/>
    <w:pPr>
      <w:numPr>
        <w:numId w:val="15"/>
      </w:numPr>
    </w:pPr>
  </w:style>
  <w:style w:type="character" w:customStyle="1" w:styleId="TtuloIIChar">
    <w:name w:val="Título II Char"/>
    <w:basedOn w:val="Ttulo2Char"/>
    <w:link w:val="TtuloII"/>
    <w:rsid w:val="00EA00D5"/>
    <w:rPr>
      <w:rFonts w:ascii="Arial" w:hAnsi="Arial" w:cs="Arial"/>
      <w:b/>
      <w:lang w:val="x-none" w:eastAsia="x-none"/>
    </w:rPr>
  </w:style>
  <w:style w:type="character" w:customStyle="1" w:styleId="TtuloIChar">
    <w:name w:val="Título I Char"/>
    <w:basedOn w:val="TtuloChar"/>
    <w:link w:val="TtuloI"/>
    <w:rsid w:val="008063F4"/>
    <w:rPr>
      <w:rFonts w:ascii="Arial" w:hAnsi="Arial" w:cs="Arial"/>
      <w:b/>
      <w:sz w:val="24"/>
      <w:szCs w:val="24"/>
      <w:lang w:val="x-none" w:eastAsia="x-none"/>
    </w:rPr>
  </w:style>
  <w:style w:type="paragraph" w:customStyle="1" w:styleId="Anexo">
    <w:name w:val="Anexo"/>
    <w:basedOn w:val="Ttulo1"/>
    <w:link w:val="AnexoChar"/>
    <w:qFormat/>
    <w:rsid w:val="008159DA"/>
    <w:pPr>
      <w:numPr>
        <w:numId w:val="11"/>
      </w:numPr>
      <w:jc w:val="left"/>
    </w:pPr>
    <w:rPr>
      <w:b w:val="0"/>
      <w:sz w:val="20"/>
    </w:rPr>
  </w:style>
  <w:style w:type="character" w:customStyle="1" w:styleId="AnexoChar">
    <w:name w:val="Anexo Char"/>
    <w:basedOn w:val="Ttulo1Char"/>
    <w:link w:val="Anexo"/>
    <w:rsid w:val="00F05698"/>
    <w:rPr>
      <w:rFonts w:ascii="Arial" w:hAnsi="Arial" w:cs="Arial"/>
      <w:b w:val="0"/>
      <w:sz w:val="22"/>
      <w:szCs w:val="22"/>
      <w:lang w:val="x-none" w:eastAsia="x-none"/>
    </w:rPr>
  </w:style>
  <w:style w:type="character" w:customStyle="1" w:styleId="RodapChar">
    <w:name w:val="Rodapé Char"/>
    <w:basedOn w:val="Fontepargpadro"/>
    <w:link w:val="Rodap"/>
    <w:rsid w:val="003F249C"/>
  </w:style>
  <w:style w:type="paragraph" w:customStyle="1" w:styleId="Tabelas">
    <w:name w:val="Tabelas"/>
    <w:basedOn w:val="Normal"/>
    <w:link w:val="TabelasChar"/>
    <w:qFormat/>
    <w:rsid w:val="000E1564"/>
    <w:pPr>
      <w:spacing w:before="120" w:line="240" w:lineRule="auto"/>
      <w:jc w:val="left"/>
    </w:pPr>
  </w:style>
  <w:style w:type="character" w:customStyle="1" w:styleId="TabelasChar">
    <w:name w:val="Tabelas Char"/>
    <w:basedOn w:val="Fontepargpadro"/>
    <w:link w:val="Tabelas"/>
    <w:rsid w:val="000E1564"/>
    <w:rPr>
      <w:rFonts w:ascii="Arial" w:hAnsi="Arial" w:cs="Arial"/>
      <w:iCs/>
      <w:lang w:eastAsia="x-none"/>
    </w:rPr>
  </w:style>
  <w:style w:type="character" w:customStyle="1" w:styleId="NormalWebChar">
    <w:name w:val="Normal (Web) Char"/>
    <w:link w:val="NormalWeb"/>
    <w:uiPriority w:val="99"/>
    <w:locked/>
    <w:rsid w:val="002C607A"/>
    <w:rPr>
      <w:rFonts w:ascii="Verdana" w:hAnsi="Verdana" w:cs="Arial"/>
      <w:iCs/>
      <w:sz w:val="24"/>
      <w:szCs w:val="24"/>
      <w:lang w:eastAsia="ar-SA"/>
    </w:rPr>
  </w:style>
  <w:style w:type="paragraph" w:styleId="Recuodecorpodetexto2">
    <w:name w:val="Body Text Indent 2"/>
    <w:basedOn w:val="Normal"/>
    <w:link w:val="Recuodecorpodetexto2Char"/>
    <w:semiHidden/>
    <w:unhideWhenUsed/>
    <w:rsid w:val="005412FC"/>
    <w:pPr>
      <w:spacing w:line="480" w:lineRule="auto"/>
      <w:ind w:left="283"/>
    </w:pPr>
  </w:style>
  <w:style w:type="character" w:customStyle="1" w:styleId="Recuodecorpodetexto2Char">
    <w:name w:val="Recuo de corpo de texto 2 Char"/>
    <w:basedOn w:val="Fontepargpadro"/>
    <w:link w:val="Recuodecorpodetexto2"/>
    <w:semiHidden/>
    <w:rsid w:val="005412FC"/>
    <w:rPr>
      <w:rFonts w:ascii="Arial" w:hAnsi="Arial" w:cs="Arial"/>
      <w:iCs/>
      <w:lang w:eastAsia="x-none"/>
    </w:rPr>
  </w:style>
  <w:style w:type="character" w:customStyle="1" w:styleId="PargrafodaListaChar">
    <w:name w:val="Parágrafo da Lista Char"/>
    <w:link w:val="PargrafodaLista"/>
    <w:uiPriority w:val="34"/>
    <w:rsid w:val="00DD1D79"/>
    <w:rPr>
      <w:rFonts w:ascii="Arial" w:hAnsi="Arial" w:cs="Arial"/>
      <w:iCs/>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894591">
      <w:bodyDiv w:val="1"/>
      <w:marLeft w:val="0"/>
      <w:marRight w:val="0"/>
      <w:marTop w:val="0"/>
      <w:marBottom w:val="0"/>
      <w:divBdr>
        <w:top w:val="none" w:sz="0" w:space="0" w:color="auto"/>
        <w:left w:val="none" w:sz="0" w:space="0" w:color="auto"/>
        <w:bottom w:val="none" w:sz="0" w:space="0" w:color="auto"/>
        <w:right w:val="none" w:sz="0" w:space="0" w:color="auto"/>
      </w:divBdr>
    </w:div>
    <w:div w:id="138696820">
      <w:bodyDiv w:val="1"/>
      <w:marLeft w:val="0"/>
      <w:marRight w:val="0"/>
      <w:marTop w:val="0"/>
      <w:marBottom w:val="0"/>
      <w:divBdr>
        <w:top w:val="none" w:sz="0" w:space="0" w:color="auto"/>
        <w:left w:val="none" w:sz="0" w:space="0" w:color="auto"/>
        <w:bottom w:val="none" w:sz="0" w:space="0" w:color="auto"/>
        <w:right w:val="none" w:sz="0" w:space="0" w:color="auto"/>
      </w:divBdr>
    </w:div>
    <w:div w:id="243491097">
      <w:bodyDiv w:val="1"/>
      <w:marLeft w:val="0"/>
      <w:marRight w:val="0"/>
      <w:marTop w:val="0"/>
      <w:marBottom w:val="0"/>
      <w:divBdr>
        <w:top w:val="none" w:sz="0" w:space="0" w:color="auto"/>
        <w:left w:val="none" w:sz="0" w:space="0" w:color="auto"/>
        <w:bottom w:val="none" w:sz="0" w:space="0" w:color="auto"/>
        <w:right w:val="none" w:sz="0" w:space="0" w:color="auto"/>
      </w:divBdr>
    </w:div>
    <w:div w:id="256720634">
      <w:bodyDiv w:val="1"/>
      <w:marLeft w:val="0"/>
      <w:marRight w:val="0"/>
      <w:marTop w:val="0"/>
      <w:marBottom w:val="0"/>
      <w:divBdr>
        <w:top w:val="none" w:sz="0" w:space="0" w:color="auto"/>
        <w:left w:val="none" w:sz="0" w:space="0" w:color="auto"/>
        <w:bottom w:val="none" w:sz="0" w:space="0" w:color="auto"/>
        <w:right w:val="none" w:sz="0" w:space="0" w:color="auto"/>
      </w:divBdr>
    </w:div>
    <w:div w:id="274483282">
      <w:bodyDiv w:val="1"/>
      <w:marLeft w:val="0"/>
      <w:marRight w:val="0"/>
      <w:marTop w:val="0"/>
      <w:marBottom w:val="0"/>
      <w:divBdr>
        <w:top w:val="none" w:sz="0" w:space="0" w:color="auto"/>
        <w:left w:val="none" w:sz="0" w:space="0" w:color="auto"/>
        <w:bottom w:val="none" w:sz="0" w:space="0" w:color="auto"/>
        <w:right w:val="none" w:sz="0" w:space="0" w:color="auto"/>
      </w:divBdr>
      <w:divsChild>
        <w:div w:id="1845432165">
          <w:blockQuote w:val="1"/>
          <w:marLeft w:val="0"/>
          <w:marRight w:val="0"/>
          <w:marTop w:val="0"/>
          <w:marBottom w:val="270"/>
          <w:divBdr>
            <w:top w:val="none" w:sz="0" w:space="0" w:color="auto"/>
            <w:left w:val="single" w:sz="36" w:space="14" w:color="9FC7A0"/>
            <w:bottom w:val="none" w:sz="0" w:space="0" w:color="auto"/>
            <w:right w:val="none" w:sz="0" w:space="0" w:color="auto"/>
          </w:divBdr>
        </w:div>
      </w:divsChild>
    </w:div>
    <w:div w:id="288366461">
      <w:bodyDiv w:val="1"/>
      <w:marLeft w:val="0"/>
      <w:marRight w:val="0"/>
      <w:marTop w:val="0"/>
      <w:marBottom w:val="0"/>
      <w:divBdr>
        <w:top w:val="none" w:sz="0" w:space="0" w:color="auto"/>
        <w:left w:val="none" w:sz="0" w:space="0" w:color="auto"/>
        <w:bottom w:val="none" w:sz="0" w:space="0" w:color="auto"/>
        <w:right w:val="none" w:sz="0" w:space="0" w:color="auto"/>
      </w:divBdr>
    </w:div>
    <w:div w:id="408232858">
      <w:bodyDiv w:val="1"/>
      <w:marLeft w:val="0"/>
      <w:marRight w:val="0"/>
      <w:marTop w:val="0"/>
      <w:marBottom w:val="0"/>
      <w:divBdr>
        <w:top w:val="none" w:sz="0" w:space="0" w:color="auto"/>
        <w:left w:val="none" w:sz="0" w:space="0" w:color="auto"/>
        <w:bottom w:val="none" w:sz="0" w:space="0" w:color="auto"/>
        <w:right w:val="none" w:sz="0" w:space="0" w:color="auto"/>
      </w:divBdr>
    </w:div>
    <w:div w:id="414133227">
      <w:bodyDiv w:val="1"/>
      <w:marLeft w:val="0"/>
      <w:marRight w:val="0"/>
      <w:marTop w:val="0"/>
      <w:marBottom w:val="0"/>
      <w:divBdr>
        <w:top w:val="none" w:sz="0" w:space="0" w:color="auto"/>
        <w:left w:val="none" w:sz="0" w:space="0" w:color="auto"/>
        <w:bottom w:val="none" w:sz="0" w:space="0" w:color="auto"/>
        <w:right w:val="none" w:sz="0" w:space="0" w:color="auto"/>
      </w:divBdr>
    </w:div>
    <w:div w:id="436800351">
      <w:bodyDiv w:val="1"/>
      <w:marLeft w:val="0"/>
      <w:marRight w:val="0"/>
      <w:marTop w:val="0"/>
      <w:marBottom w:val="0"/>
      <w:divBdr>
        <w:top w:val="none" w:sz="0" w:space="0" w:color="auto"/>
        <w:left w:val="none" w:sz="0" w:space="0" w:color="auto"/>
        <w:bottom w:val="none" w:sz="0" w:space="0" w:color="auto"/>
        <w:right w:val="none" w:sz="0" w:space="0" w:color="auto"/>
      </w:divBdr>
    </w:div>
    <w:div w:id="494807932">
      <w:bodyDiv w:val="1"/>
      <w:marLeft w:val="0"/>
      <w:marRight w:val="0"/>
      <w:marTop w:val="0"/>
      <w:marBottom w:val="0"/>
      <w:divBdr>
        <w:top w:val="none" w:sz="0" w:space="0" w:color="auto"/>
        <w:left w:val="none" w:sz="0" w:space="0" w:color="auto"/>
        <w:bottom w:val="none" w:sz="0" w:space="0" w:color="auto"/>
        <w:right w:val="none" w:sz="0" w:space="0" w:color="auto"/>
      </w:divBdr>
    </w:div>
    <w:div w:id="542861596">
      <w:bodyDiv w:val="1"/>
      <w:marLeft w:val="0"/>
      <w:marRight w:val="0"/>
      <w:marTop w:val="0"/>
      <w:marBottom w:val="0"/>
      <w:divBdr>
        <w:top w:val="none" w:sz="0" w:space="0" w:color="auto"/>
        <w:left w:val="none" w:sz="0" w:space="0" w:color="auto"/>
        <w:bottom w:val="none" w:sz="0" w:space="0" w:color="auto"/>
        <w:right w:val="none" w:sz="0" w:space="0" w:color="auto"/>
      </w:divBdr>
    </w:div>
    <w:div w:id="607465707">
      <w:bodyDiv w:val="1"/>
      <w:marLeft w:val="0"/>
      <w:marRight w:val="0"/>
      <w:marTop w:val="0"/>
      <w:marBottom w:val="0"/>
      <w:divBdr>
        <w:top w:val="none" w:sz="0" w:space="0" w:color="auto"/>
        <w:left w:val="none" w:sz="0" w:space="0" w:color="auto"/>
        <w:bottom w:val="none" w:sz="0" w:space="0" w:color="auto"/>
        <w:right w:val="none" w:sz="0" w:space="0" w:color="auto"/>
      </w:divBdr>
    </w:div>
    <w:div w:id="631133888">
      <w:bodyDiv w:val="1"/>
      <w:marLeft w:val="0"/>
      <w:marRight w:val="0"/>
      <w:marTop w:val="0"/>
      <w:marBottom w:val="0"/>
      <w:divBdr>
        <w:top w:val="none" w:sz="0" w:space="0" w:color="auto"/>
        <w:left w:val="none" w:sz="0" w:space="0" w:color="auto"/>
        <w:bottom w:val="none" w:sz="0" w:space="0" w:color="auto"/>
        <w:right w:val="none" w:sz="0" w:space="0" w:color="auto"/>
      </w:divBdr>
    </w:div>
    <w:div w:id="658655810">
      <w:bodyDiv w:val="1"/>
      <w:marLeft w:val="0"/>
      <w:marRight w:val="0"/>
      <w:marTop w:val="0"/>
      <w:marBottom w:val="0"/>
      <w:divBdr>
        <w:top w:val="none" w:sz="0" w:space="0" w:color="auto"/>
        <w:left w:val="none" w:sz="0" w:space="0" w:color="auto"/>
        <w:bottom w:val="none" w:sz="0" w:space="0" w:color="auto"/>
        <w:right w:val="none" w:sz="0" w:space="0" w:color="auto"/>
      </w:divBdr>
    </w:div>
    <w:div w:id="698821809">
      <w:bodyDiv w:val="1"/>
      <w:marLeft w:val="0"/>
      <w:marRight w:val="0"/>
      <w:marTop w:val="0"/>
      <w:marBottom w:val="0"/>
      <w:divBdr>
        <w:top w:val="none" w:sz="0" w:space="0" w:color="auto"/>
        <w:left w:val="none" w:sz="0" w:space="0" w:color="auto"/>
        <w:bottom w:val="none" w:sz="0" w:space="0" w:color="auto"/>
        <w:right w:val="none" w:sz="0" w:space="0" w:color="auto"/>
      </w:divBdr>
    </w:div>
    <w:div w:id="719090503">
      <w:bodyDiv w:val="1"/>
      <w:marLeft w:val="0"/>
      <w:marRight w:val="0"/>
      <w:marTop w:val="0"/>
      <w:marBottom w:val="0"/>
      <w:divBdr>
        <w:top w:val="none" w:sz="0" w:space="0" w:color="auto"/>
        <w:left w:val="none" w:sz="0" w:space="0" w:color="auto"/>
        <w:bottom w:val="none" w:sz="0" w:space="0" w:color="auto"/>
        <w:right w:val="none" w:sz="0" w:space="0" w:color="auto"/>
      </w:divBdr>
    </w:div>
    <w:div w:id="744030550">
      <w:bodyDiv w:val="1"/>
      <w:marLeft w:val="0"/>
      <w:marRight w:val="0"/>
      <w:marTop w:val="0"/>
      <w:marBottom w:val="0"/>
      <w:divBdr>
        <w:top w:val="none" w:sz="0" w:space="0" w:color="auto"/>
        <w:left w:val="none" w:sz="0" w:space="0" w:color="auto"/>
        <w:bottom w:val="none" w:sz="0" w:space="0" w:color="auto"/>
        <w:right w:val="none" w:sz="0" w:space="0" w:color="auto"/>
      </w:divBdr>
    </w:div>
    <w:div w:id="769545693">
      <w:bodyDiv w:val="1"/>
      <w:marLeft w:val="0"/>
      <w:marRight w:val="0"/>
      <w:marTop w:val="0"/>
      <w:marBottom w:val="0"/>
      <w:divBdr>
        <w:top w:val="none" w:sz="0" w:space="0" w:color="auto"/>
        <w:left w:val="none" w:sz="0" w:space="0" w:color="auto"/>
        <w:bottom w:val="none" w:sz="0" w:space="0" w:color="auto"/>
        <w:right w:val="none" w:sz="0" w:space="0" w:color="auto"/>
      </w:divBdr>
    </w:div>
    <w:div w:id="800272392">
      <w:bodyDiv w:val="1"/>
      <w:marLeft w:val="0"/>
      <w:marRight w:val="0"/>
      <w:marTop w:val="0"/>
      <w:marBottom w:val="0"/>
      <w:divBdr>
        <w:top w:val="none" w:sz="0" w:space="0" w:color="auto"/>
        <w:left w:val="none" w:sz="0" w:space="0" w:color="auto"/>
        <w:bottom w:val="none" w:sz="0" w:space="0" w:color="auto"/>
        <w:right w:val="none" w:sz="0" w:space="0" w:color="auto"/>
      </w:divBdr>
    </w:div>
    <w:div w:id="810633945">
      <w:bodyDiv w:val="1"/>
      <w:marLeft w:val="0"/>
      <w:marRight w:val="0"/>
      <w:marTop w:val="0"/>
      <w:marBottom w:val="0"/>
      <w:divBdr>
        <w:top w:val="none" w:sz="0" w:space="0" w:color="auto"/>
        <w:left w:val="none" w:sz="0" w:space="0" w:color="auto"/>
        <w:bottom w:val="none" w:sz="0" w:space="0" w:color="auto"/>
        <w:right w:val="none" w:sz="0" w:space="0" w:color="auto"/>
      </w:divBdr>
    </w:div>
    <w:div w:id="838227727">
      <w:bodyDiv w:val="1"/>
      <w:marLeft w:val="0"/>
      <w:marRight w:val="0"/>
      <w:marTop w:val="0"/>
      <w:marBottom w:val="0"/>
      <w:divBdr>
        <w:top w:val="none" w:sz="0" w:space="0" w:color="auto"/>
        <w:left w:val="none" w:sz="0" w:space="0" w:color="auto"/>
        <w:bottom w:val="none" w:sz="0" w:space="0" w:color="auto"/>
        <w:right w:val="none" w:sz="0" w:space="0" w:color="auto"/>
      </w:divBdr>
    </w:div>
    <w:div w:id="842014576">
      <w:bodyDiv w:val="1"/>
      <w:marLeft w:val="0"/>
      <w:marRight w:val="0"/>
      <w:marTop w:val="0"/>
      <w:marBottom w:val="0"/>
      <w:divBdr>
        <w:top w:val="none" w:sz="0" w:space="0" w:color="auto"/>
        <w:left w:val="none" w:sz="0" w:space="0" w:color="auto"/>
        <w:bottom w:val="none" w:sz="0" w:space="0" w:color="auto"/>
        <w:right w:val="none" w:sz="0" w:space="0" w:color="auto"/>
      </w:divBdr>
    </w:div>
    <w:div w:id="864101731">
      <w:bodyDiv w:val="1"/>
      <w:marLeft w:val="0"/>
      <w:marRight w:val="0"/>
      <w:marTop w:val="0"/>
      <w:marBottom w:val="0"/>
      <w:divBdr>
        <w:top w:val="none" w:sz="0" w:space="0" w:color="auto"/>
        <w:left w:val="none" w:sz="0" w:space="0" w:color="auto"/>
        <w:bottom w:val="none" w:sz="0" w:space="0" w:color="auto"/>
        <w:right w:val="none" w:sz="0" w:space="0" w:color="auto"/>
      </w:divBdr>
    </w:div>
    <w:div w:id="962074791">
      <w:bodyDiv w:val="1"/>
      <w:marLeft w:val="0"/>
      <w:marRight w:val="0"/>
      <w:marTop w:val="0"/>
      <w:marBottom w:val="0"/>
      <w:divBdr>
        <w:top w:val="none" w:sz="0" w:space="0" w:color="auto"/>
        <w:left w:val="none" w:sz="0" w:space="0" w:color="auto"/>
        <w:bottom w:val="none" w:sz="0" w:space="0" w:color="auto"/>
        <w:right w:val="none" w:sz="0" w:space="0" w:color="auto"/>
      </w:divBdr>
    </w:div>
    <w:div w:id="964848488">
      <w:bodyDiv w:val="1"/>
      <w:marLeft w:val="0"/>
      <w:marRight w:val="0"/>
      <w:marTop w:val="0"/>
      <w:marBottom w:val="0"/>
      <w:divBdr>
        <w:top w:val="none" w:sz="0" w:space="0" w:color="auto"/>
        <w:left w:val="none" w:sz="0" w:space="0" w:color="auto"/>
        <w:bottom w:val="none" w:sz="0" w:space="0" w:color="auto"/>
        <w:right w:val="none" w:sz="0" w:space="0" w:color="auto"/>
      </w:divBdr>
    </w:div>
    <w:div w:id="1007247294">
      <w:bodyDiv w:val="1"/>
      <w:marLeft w:val="0"/>
      <w:marRight w:val="0"/>
      <w:marTop w:val="0"/>
      <w:marBottom w:val="0"/>
      <w:divBdr>
        <w:top w:val="none" w:sz="0" w:space="0" w:color="auto"/>
        <w:left w:val="none" w:sz="0" w:space="0" w:color="auto"/>
        <w:bottom w:val="none" w:sz="0" w:space="0" w:color="auto"/>
        <w:right w:val="none" w:sz="0" w:space="0" w:color="auto"/>
      </w:divBdr>
    </w:div>
    <w:div w:id="1061292687">
      <w:bodyDiv w:val="1"/>
      <w:marLeft w:val="0"/>
      <w:marRight w:val="0"/>
      <w:marTop w:val="0"/>
      <w:marBottom w:val="0"/>
      <w:divBdr>
        <w:top w:val="none" w:sz="0" w:space="0" w:color="auto"/>
        <w:left w:val="none" w:sz="0" w:space="0" w:color="auto"/>
        <w:bottom w:val="none" w:sz="0" w:space="0" w:color="auto"/>
        <w:right w:val="none" w:sz="0" w:space="0" w:color="auto"/>
      </w:divBdr>
    </w:div>
    <w:div w:id="1091244255">
      <w:bodyDiv w:val="1"/>
      <w:marLeft w:val="0"/>
      <w:marRight w:val="0"/>
      <w:marTop w:val="0"/>
      <w:marBottom w:val="0"/>
      <w:divBdr>
        <w:top w:val="none" w:sz="0" w:space="0" w:color="auto"/>
        <w:left w:val="none" w:sz="0" w:space="0" w:color="auto"/>
        <w:bottom w:val="none" w:sz="0" w:space="0" w:color="auto"/>
        <w:right w:val="none" w:sz="0" w:space="0" w:color="auto"/>
      </w:divBdr>
    </w:div>
    <w:div w:id="1140733607">
      <w:bodyDiv w:val="1"/>
      <w:marLeft w:val="0"/>
      <w:marRight w:val="0"/>
      <w:marTop w:val="0"/>
      <w:marBottom w:val="0"/>
      <w:divBdr>
        <w:top w:val="none" w:sz="0" w:space="0" w:color="auto"/>
        <w:left w:val="none" w:sz="0" w:space="0" w:color="auto"/>
        <w:bottom w:val="none" w:sz="0" w:space="0" w:color="auto"/>
        <w:right w:val="none" w:sz="0" w:space="0" w:color="auto"/>
      </w:divBdr>
    </w:div>
    <w:div w:id="1181116515">
      <w:bodyDiv w:val="1"/>
      <w:marLeft w:val="0"/>
      <w:marRight w:val="0"/>
      <w:marTop w:val="0"/>
      <w:marBottom w:val="0"/>
      <w:divBdr>
        <w:top w:val="none" w:sz="0" w:space="0" w:color="auto"/>
        <w:left w:val="none" w:sz="0" w:space="0" w:color="auto"/>
        <w:bottom w:val="none" w:sz="0" w:space="0" w:color="auto"/>
        <w:right w:val="none" w:sz="0" w:space="0" w:color="auto"/>
      </w:divBdr>
    </w:div>
    <w:div w:id="1229148554">
      <w:bodyDiv w:val="1"/>
      <w:marLeft w:val="0"/>
      <w:marRight w:val="0"/>
      <w:marTop w:val="0"/>
      <w:marBottom w:val="0"/>
      <w:divBdr>
        <w:top w:val="none" w:sz="0" w:space="0" w:color="auto"/>
        <w:left w:val="none" w:sz="0" w:space="0" w:color="auto"/>
        <w:bottom w:val="none" w:sz="0" w:space="0" w:color="auto"/>
        <w:right w:val="none" w:sz="0" w:space="0" w:color="auto"/>
      </w:divBdr>
    </w:div>
    <w:div w:id="1262761084">
      <w:bodyDiv w:val="1"/>
      <w:marLeft w:val="0"/>
      <w:marRight w:val="0"/>
      <w:marTop w:val="0"/>
      <w:marBottom w:val="0"/>
      <w:divBdr>
        <w:top w:val="none" w:sz="0" w:space="0" w:color="auto"/>
        <w:left w:val="none" w:sz="0" w:space="0" w:color="auto"/>
        <w:bottom w:val="none" w:sz="0" w:space="0" w:color="auto"/>
        <w:right w:val="none" w:sz="0" w:space="0" w:color="auto"/>
      </w:divBdr>
    </w:div>
    <w:div w:id="1291479457">
      <w:bodyDiv w:val="1"/>
      <w:marLeft w:val="0"/>
      <w:marRight w:val="0"/>
      <w:marTop w:val="0"/>
      <w:marBottom w:val="0"/>
      <w:divBdr>
        <w:top w:val="none" w:sz="0" w:space="0" w:color="auto"/>
        <w:left w:val="none" w:sz="0" w:space="0" w:color="auto"/>
        <w:bottom w:val="none" w:sz="0" w:space="0" w:color="auto"/>
        <w:right w:val="none" w:sz="0" w:space="0" w:color="auto"/>
      </w:divBdr>
      <w:divsChild>
        <w:div w:id="1025211425">
          <w:marLeft w:val="0"/>
          <w:marRight w:val="0"/>
          <w:marTop w:val="0"/>
          <w:marBottom w:val="0"/>
          <w:divBdr>
            <w:top w:val="none" w:sz="0" w:space="0" w:color="auto"/>
            <w:left w:val="none" w:sz="0" w:space="0" w:color="auto"/>
            <w:bottom w:val="none" w:sz="0" w:space="0" w:color="auto"/>
            <w:right w:val="none" w:sz="0" w:space="0" w:color="auto"/>
          </w:divBdr>
          <w:divsChild>
            <w:div w:id="1888375497">
              <w:marLeft w:val="0"/>
              <w:marRight w:val="0"/>
              <w:marTop w:val="0"/>
              <w:marBottom w:val="0"/>
              <w:divBdr>
                <w:top w:val="none" w:sz="0" w:space="0" w:color="auto"/>
                <w:left w:val="none" w:sz="0" w:space="0" w:color="auto"/>
                <w:bottom w:val="none" w:sz="0" w:space="0" w:color="auto"/>
                <w:right w:val="none" w:sz="0" w:space="0" w:color="auto"/>
              </w:divBdr>
              <w:divsChild>
                <w:div w:id="1930890816">
                  <w:marLeft w:val="0"/>
                  <w:marRight w:val="0"/>
                  <w:marTop w:val="0"/>
                  <w:marBottom w:val="0"/>
                  <w:divBdr>
                    <w:top w:val="none" w:sz="0" w:space="0" w:color="auto"/>
                    <w:left w:val="none" w:sz="0" w:space="0" w:color="auto"/>
                    <w:bottom w:val="none" w:sz="0" w:space="0" w:color="auto"/>
                    <w:right w:val="none" w:sz="0" w:space="0" w:color="auto"/>
                  </w:divBdr>
                </w:div>
                <w:div w:id="1015688279">
                  <w:marLeft w:val="0"/>
                  <w:marRight w:val="0"/>
                  <w:marTop w:val="0"/>
                  <w:marBottom w:val="0"/>
                  <w:divBdr>
                    <w:top w:val="none" w:sz="0" w:space="0" w:color="auto"/>
                    <w:left w:val="none" w:sz="0" w:space="0" w:color="auto"/>
                    <w:bottom w:val="none" w:sz="0" w:space="0" w:color="auto"/>
                    <w:right w:val="none" w:sz="0" w:space="0" w:color="auto"/>
                  </w:divBdr>
                </w:div>
                <w:div w:id="57548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436778">
      <w:bodyDiv w:val="1"/>
      <w:marLeft w:val="0"/>
      <w:marRight w:val="0"/>
      <w:marTop w:val="0"/>
      <w:marBottom w:val="0"/>
      <w:divBdr>
        <w:top w:val="none" w:sz="0" w:space="0" w:color="auto"/>
        <w:left w:val="none" w:sz="0" w:space="0" w:color="auto"/>
        <w:bottom w:val="none" w:sz="0" w:space="0" w:color="auto"/>
        <w:right w:val="none" w:sz="0" w:space="0" w:color="auto"/>
      </w:divBdr>
    </w:div>
    <w:div w:id="1344740709">
      <w:bodyDiv w:val="1"/>
      <w:marLeft w:val="0"/>
      <w:marRight w:val="0"/>
      <w:marTop w:val="0"/>
      <w:marBottom w:val="0"/>
      <w:divBdr>
        <w:top w:val="none" w:sz="0" w:space="0" w:color="auto"/>
        <w:left w:val="none" w:sz="0" w:space="0" w:color="auto"/>
        <w:bottom w:val="none" w:sz="0" w:space="0" w:color="auto"/>
        <w:right w:val="none" w:sz="0" w:space="0" w:color="auto"/>
      </w:divBdr>
    </w:div>
    <w:div w:id="1347823633">
      <w:bodyDiv w:val="1"/>
      <w:marLeft w:val="0"/>
      <w:marRight w:val="0"/>
      <w:marTop w:val="0"/>
      <w:marBottom w:val="0"/>
      <w:divBdr>
        <w:top w:val="none" w:sz="0" w:space="0" w:color="auto"/>
        <w:left w:val="none" w:sz="0" w:space="0" w:color="auto"/>
        <w:bottom w:val="none" w:sz="0" w:space="0" w:color="auto"/>
        <w:right w:val="none" w:sz="0" w:space="0" w:color="auto"/>
      </w:divBdr>
    </w:div>
    <w:div w:id="1370687443">
      <w:bodyDiv w:val="1"/>
      <w:marLeft w:val="0"/>
      <w:marRight w:val="0"/>
      <w:marTop w:val="0"/>
      <w:marBottom w:val="0"/>
      <w:divBdr>
        <w:top w:val="none" w:sz="0" w:space="0" w:color="auto"/>
        <w:left w:val="none" w:sz="0" w:space="0" w:color="auto"/>
        <w:bottom w:val="none" w:sz="0" w:space="0" w:color="auto"/>
        <w:right w:val="none" w:sz="0" w:space="0" w:color="auto"/>
      </w:divBdr>
    </w:div>
    <w:div w:id="1371495439">
      <w:bodyDiv w:val="1"/>
      <w:marLeft w:val="0"/>
      <w:marRight w:val="0"/>
      <w:marTop w:val="0"/>
      <w:marBottom w:val="0"/>
      <w:divBdr>
        <w:top w:val="none" w:sz="0" w:space="0" w:color="auto"/>
        <w:left w:val="none" w:sz="0" w:space="0" w:color="auto"/>
        <w:bottom w:val="none" w:sz="0" w:space="0" w:color="auto"/>
        <w:right w:val="none" w:sz="0" w:space="0" w:color="auto"/>
      </w:divBdr>
    </w:div>
    <w:div w:id="1385719376">
      <w:bodyDiv w:val="1"/>
      <w:marLeft w:val="0"/>
      <w:marRight w:val="0"/>
      <w:marTop w:val="0"/>
      <w:marBottom w:val="0"/>
      <w:divBdr>
        <w:top w:val="none" w:sz="0" w:space="0" w:color="auto"/>
        <w:left w:val="none" w:sz="0" w:space="0" w:color="auto"/>
        <w:bottom w:val="none" w:sz="0" w:space="0" w:color="auto"/>
        <w:right w:val="none" w:sz="0" w:space="0" w:color="auto"/>
      </w:divBdr>
    </w:div>
    <w:div w:id="1414010462">
      <w:bodyDiv w:val="1"/>
      <w:marLeft w:val="0"/>
      <w:marRight w:val="0"/>
      <w:marTop w:val="0"/>
      <w:marBottom w:val="0"/>
      <w:divBdr>
        <w:top w:val="none" w:sz="0" w:space="0" w:color="auto"/>
        <w:left w:val="none" w:sz="0" w:space="0" w:color="auto"/>
        <w:bottom w:val="none" w:sz="0" w:space="0" w:color="auto"/>
        <w:right w:val="none" w:sz="0" w:space="0" w:color="auto"/>
      </w:divBdr>
    </w:div>
    <w:div w:id="1429694444">
      <w:bodyDiv w:val="1"/>
      <w:marLeft w:val="0"/>
      <w:marRight w:val="0"/>
      <w:marTop w:val="0"/>
      <w:marBottom w:val="0"/>
      <w:divBdr>
        <w:top w:val="none" w:sz="0" w:space="0" w:color="auto"/>
        <w:left w:val="none" w:sz="0" w:space="0" w:color="auto"/>
        <w:bottom w:val="none" w:sz="0" w:space="0" w:color="auto"/>
        <w:right w:val="none" w:sz="0" w:space="0" w:color="auto"/>
      </w:divBdr>
    </w:div>
    <w:div w:id="1431317074">
      <w:bodyDiv w:val="1"/>
      <w:marLeft w:val="0"/>
      <w:marRight w:val="0"/>
      <w:marTop w:val="0"/>
      <w:marBottom w:val="0"/>
      <w:divBdr>
        <w:top w:val="none" w:sz="0" w:space="0" w:color="auto"/>
        <w:left w:val="none" w:sz="0" w:space="0" w:color="auto"/>
        <w:bottom w:val="none" w:sz="0" w:space="0" w:color="auto"/>
        <w:right w:val="none" w:sz="0" w:space="0" w:color="auto"/>
      </w:divBdr>
    </w:div>
    <w:div w:id="1436829373">
      <w:bodyDiv w:val="1"/>
      <w:marLeft w:val="0"/>
      <w:marRight w:val="0"/>
      <w:marTop w:val="0"/>
      <w:marBottom w:val="0"/>
      <w:divBdr>
        <w:top w:val="none" w:sz="0" w:space="0" w:color="auto"/>
        <w:left w:val="none" w:sz="0" w:space="0" w:color="auto"/>
        <w:bottom w:val="none" w:sz="0" w:space="0" w:color="auto"/>
        <w:right w:val="none" w:sz="0" w:space="0" w:color="auto"/>
      </w:divBdr>
    </w:div>
    <w:div w:id="1466194713">
      <w:bodyDiv w:val="1"/>
      <w:marLeft w:val="0"/>
      <w:marRight w:val="0"/>
      <w:marTop w:val="0"/>
      <w:marBottom w:val="0"/>
      <w:divBdr>
        <w:top w:val="none" w:sz="0" w:space="0" w:color="auto"/>
        <w:left w:val="none" w:sz="0" w:space="0" w:color="auto"/>
        <w:bottom w:val="none" w:sz="0" w:space="0" w:color="auto"/>
        <w:right w:val="none" w:sz="0" w:space="0" w:color="auto"/>
      </w:divBdr>
    </w:div>
    <w:div w:id="1502089270">
      <w:bodyDiv w:val="1"/>
      <w:marLeft w:val="0"/>
      <w:marRight w:val="0"/>
      <w:marTop w:val="0"/>
      <w:marBottom w:val="0"/>
      <w:divBdr>
        <w:top w:val="none" w:sz="0" w:space="0" w:color="auto"/>
        <w:left w:val="none" w:sz="0" w:space="0" w:color="auto"/>
        <w:bottom w:val="none" w:sz="0" w:space="0" w:color="auto"/>
        <w:right w:val="none" w:sz="0" w:space="0" w:color="auto"/>
      </w:divBdr>
    </w:div>
    <w:div w:id="1530412338">
      <w:bodyDiv w:val="1"/>
      <w:marLeft w:val="0"/>
      <w:marRight w:val="0"/>
      <w:marTop w:val="0"/>
      <w:marBottom w:val="0"/>
      <w:divBdr>
        <w:top w:val="none" w:sz="0" w:space="0" w:color="auto"/>
        <w:left w:val="none" w:sz="0" w:space="0" w:color="auto"/>
        <w:bottom w:val="none" w:sz="0" w:space="0" w:color="auto"/>
        <w:right w:val="none" w:sz="0" w:space="0" w:color="auto"/>
      </w:divBdr>
    </w:div>
    <w:div w:id="1675916691">
      <w:bodyDiv w:val="1"/>
      <w:marLeft w:val="0"/>
      <w:marRight w:val="0"/>
      <w:marTop w:val="0"/>
      <w:marBottom w:val="0"/>
      <w:divBdr>
        <w:top w:val="none" w:sz="0" w:space="0" w:color="auto"/>
        <w:left w:val="none" w:sz="0" w:space="0" w:color="auto"/>
        <w:bottom w:val="none" w:sz="0" w:space="0" w:color="auto"/>
        <w:right w:val="none" w:sz="0" w:space="0" w:color="auto"/>
      </w:divBdr>
    </w:div>
    <w:div w:id="1712148071">
      <w:bodyDiv w:val="1"/>
      <w:marLeft w:val="0"/>
      <w:marRight w:val="0"/>
      <w:marTop w:val="0"/>
      <w:marBottom w:val="0"/>
      <w:divBdr>
        <w:top w:val="none" w:sz="0" w:space="0" w:color="auto"/>
        <w:left w:val="none" w:sz="0" w:space="0" w:color="auto"/>
        <w:bottom w:val="none" w:sz="0" w:space="0" w:color="auto"/>
        <w:right w:val="none" w:sz="0" w:space="0" w:color="auto"/>
      </w:divBdr>
    </w:div>
    <w:div w:id="1715613819">
      <w:bodyDiv w:val="1"/>
      <w:marLeft w:val="0"/>
      <w:marRight w:val="0"/>
      <w:marTop w:val="0"/>
      <w:marBottom w:val="0"/>
      <w:divBdr>
        <w:top w:val="none" w:sz="0" w:space="0" w:color="auto"/>
        <w:left w:val="none" w:sz="0" w:space="0" w:color="auto"/>
        <w:bottom w:val="none" w:sz="0" w:space="0" w:color="auto"/>
        <w:right w:val="none" w:sz="0" w:space="0" w:color="auto"/>
      </w:divBdr>
    </w:div>
    <w:div w:id="1790658711">
      <w:bodyDiv w:val="1"/>
      <w:marLeft w:val="0"/>
      <w:marRight w:val="0"/>
      <w:marTop w:val="0"/>
      <w:marBottom w:val="0"/>
      <w:divBdr>
        <w:top w:val="none" w:sz="0" w:space="0" w:color="auto"/>
        <w:left w:val="none" w:sz="0" w:space="0" w:color="auto"/>
        <w:bottom w:val="none" w:sz="0" w:space="0" w:color="auto"/>
        <w:right w:val="none" w:sz="0" w:space="0" w:color="auto"/>
      </w:divBdr>
    </w:div>
    <w:div w:id="1792741466">
      <w:bodyDiv w:val="1"/>
      <w:marLeft w:val="0"/>
      <w:marRight w:val="0"/>
      <w:marTop w:val="0"/>
      <w:marBottom w:val="0"/>
      <w:divBdr>
        <w:top w:val="none" w:sz="0" w:space="0" w:color="auto"/>
        <w:left w:val="none" w:sz="0" w:space="0" w:color="auto"/>
        <w:bottom w:val="none" w:sz="0" w:space="0" w:color="auto"/>
        <w:right w:val="none" w:sz="0" w:space="0" w:color="auto"/>
      </w:divBdr>
    </w:div>
    <w:div w:id="1824393626">
      <w:bodyDiv w:val="1"/>
      <w:marLeft w:val="0"/>
      <w:marRight w:val="0"/>
      <w:marTop w:val="0"/>
      <w:marBottom w:val="0"/>
      <w:divBdr>
        <w:top w:val="none" w:sz="0" w:space="0" w:color="auto"/>
        <w:left w:val="none" w:sz="0" w:space="0" w:color="auto"/>
        <w:bottom w:val="none" w:sz="0" w:space="0" w:color="auto"/>
        <w:right w:val="none" w:sz="0" w:space="0" w:color="auto"/>
      </w:divBdr>
    </w:div>
    <w:div w:id="1838691756">
      <w:bodyDiv w:val="1"/>
      <w:marLeft w:val="0"/>
      <w:marRight w:val="0"/>
      <w:marTop w:val="0"/>
      <w:marBottom w:val="0"/>
      <w:divBdr>
        <w:top w:val="none" w:sz="0" w:space="0" w:color="auto"/>
        <w:left w:val="none" w:sz="0" w:space="0" w:color="auto"/>
        <w:bottom w:val="none" w:sz="0" w:space="0" w:color="auto"/>
        <w:right w:val="none" w:sz="0" w:space="0" w:color="auto"/>
      </w:divBdr>
    </w:div>
    <w:div w:id="1852329372">
      <w:bodyDiv w:val="1"/>
      <w:marLeft w:val="0"/>
      <w:marRight w:val="0"/>
      <w:marTop w:val="0"/>
      <w:marBottom w:val="0"/>
      <w:divBdr>
        <w:top w:val="none" w:sz="0" w:space="0" w:color="auto"/>
        <w:left w:val="none" w:sz="0" w:space="0" w:color="auto"/>
        <w:bottom w:val="none" w:sz="0" w:space="0" w:color="auto"/>
        <w:right w:val="none" w:sz="0" w:space="0" w:color="auto"/>
      </w:divBdr>
    </w:div>
    <w:div w:id="1914509371">
      <w:bodyDiv w:val="1"/>
      <w:marLeft w:val="0"/>
      <w:marRight w:val="0"/>
      <w:marTop w:val="0"/>
      <w:marBottom w:val="0"/>
      <w:divBdr>
        <w:top w:val="none" w:sz="0" w:space="0" w:color="auto"/>
        <w:left w:val="none" w:sz="0" w:space="0" w:color="auto"/>
        <w:bottom w:val="none" w:sz="0" w:space="0" w:color="auto"/>
        <w:right w:val="none" w:sz="0" w:space="0" w:color="auto"/>
      </w:divBdr>
    </w:div>
    <w:div w:id="1933508953">
      <w:bodyDiv w:val="1"/>
      <w:marLeft w:val="0"/>
      <w:marRight w:val="0"/>
      <w:marTop w:val="0"/>
      <w:marBottom w:val="0"/>
      <w:divBdr>
        <w:top w:val="none" w:sz="0" w:space="0" w:color="auto"/>
        <w:left w:val="none" w:sz="0" w:space="0" w:color="auto"/>
        <w:bottom w:val="none" w:sz="0" w:space="0" w:color="auto"/>
        <w:right w:val="none" w:sz="0" w:space="0" w:color="auto"/>
      </w:divBdr>
    </w:div>
    <w:div w:id="1953437790">
      <w:bodyDiv w:val="1"/>
      <w:marLeft w:val="0"/>
      <w:marRight w:val="0"/>
      <w:marTop w:val="0"/>
      <w:marBottom w:val="0"/>
      <w:divBdr>
        <w:top w:val="none" w:sz="0" w:space="0" w:color="auto"/>
        <w:left w:val="none" w:sz="0" w:space="0" w:color="auto"/>
        <w:bottom w:val="none" w:sz="0" w:space="0" w:color="auto"/>
        <w:right w:val="none" w:sz="0" w:space="0" w:color="auto"/>
      </w:divBdr>
    </w:div>
    <w:div w:id="1973749033">
      <w:bodyDiv w:val="1"/>
      <w:marLeft w:val="0"/>
      <w:marRight w:val="0"/>
      <w:marTop w:val="0"/>
      <w:marBottom w:val="0"/>
      <w:divBdr>
        <w:top w:val="none" w:sz="0" w:space="0" w:color="auto"/>
        <w:left w:val="none" w:sz="0" w:space="0" w:color="auto"/>
        <w:bottom w:val="none" w:sz="0" w:space="0" w:color="auto"/>
        <w:right w:val="none" w:sz="0" w:space="0" w:color="auto"/>
      </w:divBdr>
    </w:div>
    <w:div w:id="1985037092">
      <w:bodyDiv w:val="1"/>
      <w:marLeft w:val="0"/>
      <w:marRight w:val="0"/>
      <w:marTop w:val="0"/>
      <w:marBottom w:val="0"/>
      <w:divBdr>
        <w:top w:val="none" w:sz="0" w:space="0" w:color="auto"/>
        <w:left w:val="none" w:sz="0" w:space="0" w:color="auto"/>
        <w:bottom w:val="none" w:sz="0" w:space="0" w:color="auto"/>
        <w:right w:val="none" w:sz="0" w:space="0" w:color="auto"/>
      </w:divBdr>
    </w:div>
    <w:div w:id="2001033605">
      <w:bodyDiv w:val="1"/>
      <w:marLeft w:val="0"/>
      <w:marRight w:val="0"/>
      <w:marTop w:val="0"/>
      <w:marBottom w:val="0"/>
      <w:divBdr>
        <w:top w:val="none" w:sz="0" w:space="0" w:color="auto"/>
        <w:left w:val="none" w:sz="0" w:space="0" w:color="auto"/>
        <w:bottom w:val="none" w:sz="0" w:space="0" w:color="auto"/>
        <w:right w:val="none" w:sz="0" w:space="0" w:color="auto"/>
      </w:divBdr>
    </w:div>
    <w:div w:id="2085642821">
      <w:bodyDiv w:val="1"/>
      <w:marLeft w:val="0"/>
      <w:marRight w:val="0"/>
      <w:marTop w:val="0"/>
      <w:marBottom w:val="0"/>
      <w:divBdr>
        <w:top w:val="none" w:sz="0" w:space="0" w:color="auto"/>
        <w:left w:val="none" w:sz="0" w:space="0" w:color="auto"/>
        <w:bottom w:val="none" w:sz="0" w:space="0" w:color="auto"/>
        <w:right w:val="none" w:sz="0" w:space="0" w:color="auto"/>
      </w:divBdr>
    </w:div>
    <w:div w:id="2110612832">
      <w:bodyDiv w:val="1"/>
      <w:marLeft w:val="0"/>
      <w:marRight w:val="0"/>
      <w:marTop w:val="0"/>
      <w:marBottom w:val="0"/>
      <w:divBdr>
        <w:top w:val="none" w:sz="0" w:space="0" w:color="auto"/>
        <w:left w:val="none" w:sz="0" w:space="0" w:color="auto"/>
        <w:bottom w:val="none" w:sz="0" w:space="0" w:color="auto"/>
        <w:right w:val="none" w:sz="0" w:space="0" w:color="auto"/>
      </w:divBdr>
    </w:div>
    <w:div w:id="2131822452">
      <w:bodyDiv w:val="1"/>
      <w:marLeft w:val="0"/>
      <w:marRight w:val="0"/>
      <w:marTop w:val="0"/>
      <w:marBottom w:val="0"/>
      <w:divBdr>
        <w:top w:val="none" w:sz="0" w:space="0" w:color="auto"/>
        <w:left w:val="none" w:sz="0" w:space="0" w:color="auto"/>
        <w:bottom w:val="none" w:sz="0" w:space="0" w:color="auto"/>
        <w:right w:val="none" w:sz="0" w:space="0" w:color="auto"/>
      </w:divBdr>
    </w:div>
    <w:div w:id="214218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60963CC427D27D469C5A3DB44BEE3232" ma:contentTypeVersion="2" ma:contentTypeDescription="Crie um novo documento." ma:contentTypeScope="" ma:versionID="460987d7f859334afde9e7c741dc1de9">
  <xsd:schema xmlns:xsd="http://www.w3.org/2001/XMLSchema" xmlns:xs="http://www.w3.org/2001/XMLSchema" xmlns:p="http://schemas.microsoft.com/office/2006/metadata/properties" xmlns:ns2="2d0225dc-8c1b-4d02-84bf-4758f4e439e6" targetNamespace="http://schemas.microsoft.com/office/2006/metadata/properties" ma:root="true" ma:fieldsID="dca7176d18c7b59523662f1088843256" ns2:_="">
    <xsd:import namespace="2d0225dc-8c1b-4d02-84bf-4758f4e439e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225dc-8c1b-4d02-84bf-4758f4e439e6"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0EFFD-615B-4E2D-91FD-0F363A4D3BE2}">
  <ds:schemaRefs>
    <ds:schemaRef ds:uri="http://schemas.microsoft.com/sharepoint/v3/contenttype/forms"/>
  </ds:schemaRefs>
</ds:datastoreItem>
</file>

<file path=customXml/itemProps2.xml><?xml version="1.0" encoding="utf-8"?>
<ds:datastoreItem xmlns:ds="http://schemas.openxmlformats.org/officeDocument/2006/customXml" ds:itemID="{A5255232-FB1B-465B-B739-7C283A1F1A41}">
  <ds:schemaRefs>
    <ds:schemaRef ds:uri="http://schemas.microsoft.com/office/2006/metadata/longProperties"/>
  </ds:schemaRefs>
</ds:datastoreItem>
</file>

<file path=customXml/itemProps3.xml><?xml version="1.0" encoding="utf-8"?>
<ds:datastoreItem xmlns:ds="http://schemas.openxmlformats.org/officeDocument/2006/customXml" ds:itemID="{32074A19-89AA-4582-8526-83667467ED72}">
  <ds:schemaRefs>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purl.org/dc/dcmitype/"/>
    <ds:schemaRef ds:uri="2d0225dc-8c1b-4d02-84bf-4758f4e439e6"/>
    <ds:schemaRef ds:uri="http://www.w3.org/XML/1998/namespace"/>
  </ds:schemaRefs>
</ds:datastoreItem>
</file>

<file path=customXml/itemProps4.xml><?xml version="1.0" encoding="utf-8"?>
<ds:datastoreItem xmlns:ds="http://schemas.openxmlformats.org/officeDocument/2006/customXml" ds:itemID="{E752D23D-139D-4D35-9486-40DB8F5A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225dc-8c1b-4d02-84bf-4758f4e439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74EFC27-338C-4FA0-94EA-896135C38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103</Pages>
  <Words>23182</Words>
  <Characters>131537</Characters>
  <Application>Microsoft Office Word</Application>
  <DocSecurity>4</DocSecurity>
  <Lines>1096</Lines>
  <Paragraphs>308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Minuta do Termo de Referência - desenvolvimento e sustentação - 2016</vt:lpstr>
      <vt:lpstr>Minuta do Termo de Referência - desenvolvimento e sustentação - 2016</vt:lpstr>
    </vt:vector>
  </TitlesOfParts>
  <Company>PJERJ</Company>
  <LinksUpToDate>false</LinksUpToDate>
  <CharactersWithSpaces>154411</CharactersWithSpaces>
  <SharedDoc>false</SharedDoc>
  <HLinks>
    <vt:vector size="336" baseType="variant">
      <vt:variant>
        <vt:i4>1310720</vt:i4>
      </vt:variant>
      <vt:variant>
        <vt:i4>333</vt:i4>
      </vt:variant>
      <vt:variant>
        <vt:i4>0</vt:i4>
      </vt:variant>
      <vt:variant>
        <vt:i4>5</vt:i4>
      </vt:variant>
      <vt:variant>
        <vt:lpwstr>http://portal2.tcu.gov.br/portal/pls/portal/docs/2056620.PDF</vt:lpwstr>
      </vt:variant>
      <vt:variant>
        <vt:lpwstr/>
      </vt:variant>
      <vt:variant>
        <vt:i4>1703986</vt:i4>
      </vt:variant>
      <vt:variant>
        <vt:i4>326</vt:i4>
      </vt:variant>
      <vt:variant>
        <vt:i4>0</vt:i4>
      </vt:variant>
      <vt:variant>
        <vt:i4>5</vt:i4>
      </vt:variant>
      <vt:variant>
        <vt:lpwstr/>
      </vt:variant>
      <vt:variant>
        <vt:lpwstr>_Toc366668154</vt:lpwstr>
      </vt:variant>
      <vt:variant>
        <vt:i4>1703986</vt:i4>
      </vt:variant>
      <vt:variant>
        <vt:i4>320</vt:i4>
      </vt:variant>
      <vt:variant>
        <vt:i4>0</vt:i4>
      </vt:variant>
      <vt:variant>
        <vt:i4>5</vt:i4>
      </vt:variant>
      <vt:variant>
        <vt:lpwstr/>
      </vt:variant>
      <vt:variant>
        <vt:lpwstr>_Toc366668153</vt:lpwstr>
      </vt:variant>
      <vt:variant>
        <vt:i4>1703986</vt:i4>
      </vt:variant>
      <vt:variant>
        <vt:i4>314</vt:i4>
      </vt:variant>
      <vt:variant>
        <vt:i4>0</vt:i4>
      </vt:variant>
      <vt:variant>
        <vt:i4>5</vt:i4>
      </vt:variant>
      <vt:variant>
        <vt:lpwstr/>
      </vt:variant>
      <vt:variant>
        <vt:lpwstr>_Toc366668152</vt:lpwstr>
      </vt:variant>
      <vt:variant>
        <vt:i4>1703986</vt:i4>
      </vt:variant>
      <vt:variant>
        <vt:i4>308</vt:i4>
      </vt:variant>
      <vt:variant>
        <vt:i4>0</vt:i4>
      </vt:variant>
      <vt:variant>
        <vt:i4>5</vt:i4>
      </vt:variant>
      <vt:variant>
        <vt:lpwstr/>
      </vt:variant>
      <vt:variant>
        <vt:lpwstr>_Toc366668151</vt:lpwstr>
      </vt:variant>
      <vt:variant>
        <vt:i4>1703986</vt:i4>
      </vt:variant>
      <vt:variant>
        <vt:i4>302</vt:i4>
      </vt:variant>
      <vt:variant>
        <vt:i4>0</vt:i4>
      </vt:variant>
      <vt:variant>
        <vt:i4>5</vt:i4>
      </vt:variant>
      <vt:variant>
        <vt:lpwstr/>
      </vt:variant>
      <vt:variant>
        <vt:lpwstr>_Toc366668150</vt:lpwstr>
      </vt:variant>
      <vt:variant>
        <vt:i4>1769522</vt:i4>
      </vt:variant>
      <vt:variant>
        <vt:i4>296</vt:i4>
      </vt:variant>
      <vt:variant>
        <vt:i4>0</vt:i4>
      </vt:variant>
      <vt:variant>
        <vt:i4>5</vt:i4>
      </vt:variant>
      <vt:variant>
        <vt:lpwstr/>
      </vt:variant>
      <vt:variant>
        <vt:lpwstr>_Toc366668149</vt:lpwstr>
      </vt:variant>
      <vt:variant>
        <vt:i4>1769522</vt:i4>
      </vt:variant>
      <vt:variant>
        <vt:i4>290</vt:i4>
      </vt:variant>
      <vt:variant>
        <vt:i4>0</vt:i4>
      </vt:variant>
      <vt:variant>
        <vt:i4>5</vt:i4>
      </vt:variant>
      <vt:variant>
        <vt:lpwstr/>
      </vt:variant>
      <vt:variant>
        <vt:lpwstr>_Toc366668148</vt:lpwstr>
      </vt:variant>
      <vt:variant>
        <vt:i4>1769522</vt:i4>
      </vt:variant>
      <vt:variant>
        <vt:i4>284</vt:i4>
      </vt:variant>
      <vt:variant>
        <vt:i4>0</vt:i4>
      </vt:variant>
      <vt:variant>
        <vt:i4>5</vt:i4>
      </vt:variant>
      <vt:variant>
        <vt:lpwstr/>
      </vt:variant>
      <vt:variant>
        <vt:lpwstr>_Toc366668147</vt:lpwstr>
      </vt:variant>
      <vt:variant>
        <vt:i4>1769522</vt:i4>
      </vt:variant>
      <vt:variant>
        <vt:i4>278</vt:i4>
      </vt:variant>
      <vt:variant>
        <vt:i4>0</vt:i4>
      </vt:variant>
      <vt:variant>
        <vt:i4>5</vt:i4>
      </vt:variant>
      <vt:variant>
        <vt:lpwstr/>
      </vt:variant>
      <vt:variant>
        <vt:lpwstr>_Toc366668146</vt:lpwstr>
      </vt:variant>
      <vt:variant>
        <vt:i4>1769522</vt:i4>
      </vt:variant>
      <vt:variant>
        <vt:i4>272</vt:i4>
      </vt:variant>
      <vt:variant>
        <vt:i4>0</vt:i4>
      </vt:variant>
      <vt:variant>
        <vt:i4>5</vt:i4>
      </vt:variant>
      <vt:variant>
        <vt:lpwstr/>
      </vt:variant>
      <vt:variant>
        <vt:lpwstr>_Toc366668145</vt:lpwstr>
      </vt:variant>
      <vt:variant>
        <vt:i4>1769522</vt:i4>
      </vt:variant>
      <vt:variant>
        <vt:i4>266</vt:i4>
      </vt:variant>
      <vt:variant>
        <vt:i4>0</vt:i4>
      </vt:variant>
      <vt:variant>
        <vt:i4>5</vt:i4>
      </vt:variant>
      <vt:variant>
        <vt:lpwstr/>
      </vt:variant>
      <vt:variant>
        <vt:lpwstr>_Toc366668144</vt:lpwstr>
      </vt:variant>
      <vt:variant>
        <vt:i4>1769522</vt:i4>
      </vt:variant>
      <vt:variant>
        <vt:i4>260</vt:i4>
      </vt:variant>
      <vt:variant>
        <vt:i4>0</vt:i4>
      </vt:variant>
      <vt:variant>
        <vt:i4>5</vt:i4>
      </vt:variant>
      <vt:variant>
        <vt:lpwstr/>
      </vt:variant>
      <vt:variant>
        <vt:lpwstr>_Toc366668143</vt:lpwstr>
      </vt:variant>
      <vt:variant>
        <vt:i4>1769522</vt:i4>
      </vt:variant>
      <vt:variant>
        <vt:i4>254</vt:i4>
      </vt:variant>
      <vt:variant>
        <vt:i4>0</vt:i4>
      </vt:variant>
      <vt:variant>
        <vt:i4>5</vt:i4>
      </vt:variant>
      <vt:variant>
        <vt:lpwstr/>
      </vt:variant>
      <vt:variant>
        <vt:lpwstr>_Toc366668142</vt:lpwstr>
      </vt:variant>
      <vt:variant>
        <vt:i4>1769522</vt:i4>
      </vt:variant>
      <vt:variant>
        <vt:i4>248</vt:i4>
      </vt:variant>
      <vt:variant>
        <vt:i4>0</vt:i4>
      </vt:variant>
      <vt:variant>
        <vt:i4>5</vt:i4>
      </vt:variant>
      <vt:variant>
        <vt:lpwstr/>
      </vt:variant>
      <vt:variant>
        <vt:lpwstr>_Toc366668141</vt:lpwstr>
      </vt:variant>
      <vt:variant>
        <vt:i4>1769522</vt:i4>
      </vt:variant>
      <vt:variant>
        <vt:i4>242</vt:i4>
      </vt:variant>
      <vt:variant>
        <vt:i4>0</vt:i4>
      </vt:variant>
      <vt:variant>
        <vt:i4>5</vt:i4>
      </vt:variant>
      <vt:variant>
        <vt:lpwstr/>
      </vt:variant>
      <vt:variant>
        <vt:lpwstr>_Toc366668140</vt:lpwstr>
      </vt:variant>
      <vt:variant>
        <vt:i4>1835058</vt:i4>
      </vt:variant>
      <vt:variant>
        <vt:i4>236</vt:i4>
      </vt:variant>
      <vt:variant>
        <vt:i4>0</vt:i4>
      </vt:variant>
      <vt:variant>
        <vt:i4>5</vt:i4>
      </vt:variant>
      <vt:variant>
        <vt:lpwstr/>
      </vt:variant>
      <vt:variant>
        <vt:lpwstr>_Toc366668139</vt:lpwstr>
      </vt:variant>
      <vt:variant>
        <vt:i4>1835058</vt:i4>
      </vt:variant>
      <vt:variant>
        <vt:i4>230</vt:i4>
      </vt:variant>
      <vt:variant>
        <vt:i4>0</vt:i4>
      </vt:variant>
      <vt:variant>
        <vt:i4>5</vt:i4>
      </vt:variant>
      <vt:variant>
        <vt:lpwstr/>
      </vt:variant>
      <vt:variant>
        <vt:lpwstr>_Toc366668138</vt:lpwstr>
      </vt:variant>
      <vt:variant>
        <vt:i4>1835058</vt:i4>
      </vt:variant>
      <vt:variant>
        <vt:i4>224</vt:i4>
      </vt:variant>
      <vt:variant>
        <vt:i4>0</vt:i4>
      </vt:variant>
      <vt:variant>
        <vt:i4>5</vt:i4>
      </vt:variant>
      <vt:variant>
        <vt:lpwstr/>
      </vt:variant>
      <vt:variant>
        <vt:lpwstr>_Toc366668137</vt:lpwstr>
      </vt:variant>
      <vt:variant>
        <vt:i4>1835058</vt:i4>
      </vt:variant>
      <vt:variant>
        <vt:i4>218</vt:i4>
      </vt:variant>
      <vt:variant>
        <vt:i4>0</vt:i4>
      </vt:variant>
      <vt:variant>
        <vt:i4>5</vt:i4>
      </vt:variant>
      <vt:variant>
        <vt:lpwstr/>
      </vt:variant>
      <vt:variant>
        <vt:lpwstr>_Toc366668136</vt:lpwstr>
      </vt:variant>
      <vt:variant>
        <vt:i4>1835058</vt:i4>
      </vt:variant>
      <vt:variant>
        <vt:i4>212</vt:i4>
      </vt:variant>
      <vt:variant>
        <vt:i4>0</vt:i4>
      </vt:variant>
      <vt:variant>
        <vt:i4>5</vt:i4>
      </vt:variant>
      <vt:variant>
        <vt:lpwstr/>
      </vt:variant>
      <vt:variant>
        <vt:lpwstr>_Toc366668135</vt:lpwstr>
      </vt:variant>
      <vt:variant>
        <vt:i4>1835058</vt:i4>
      </vt:variant>
      <vt:variant>
        <vt:i4>206</vt:i4>
      </vt:variant>
      <vt:variant>
        <vt:i4>0</vt:i4>
      </vt:variant>
      <vt:variant>
        <vt:i4>5</vt:i4>
      </vt:variant>
      <vt:variant>
        <vt:lpwstr/>
      </vt:variant>
      <vt:variant>
        <vt:lpwstr>_Toc366668134</vt:lpwstr>
      </vt:variant>
      <vt:variant>
        <vt:i4>1835058</vt:i4>
      </vt:variant>
      <vt:variant>
        <vt:i4>200</vt:i4>
      </vt:variant>
      <vt:variant>
        <vt:i4>0</vt:i4>
      </vt:variant>
      <vt:variant>
        <vt:i4>5</vt:i4>
      </vt:variant>
      <vt:variant>
        <vt:lpwstr/>
      </vt:variant>
      <vt:variant>
        <vt:lpwstr>_Toc366668133</vt:lpwstr>
      </vt:variant>
      <vt:variant>
        <vt:i4>1835058</vt:i4>
      </vt:variant>
      <vt:variant>
        <vt:i4>194</vt:i4>
      </vt:variant>
      <vt:variant>
        <vt:i4>0</vt:i4>
      </vt:variant>
      <vt:variant>
        <vt:i4>5</vt:i4>
      </vt:variant>
      <vt:variant>
        <vt:lpwstr/>
      </vt:variant>
      <vt:variant>
        <vt:lpwstr>_Toc366668132</vt:lpwstr>
      </vt:variant>
      <vt:variant>
        <vt:i4>1835058</vt:i4>
      </vt:variant>
      <vt:variant>
        <vt:i4>188</vt:i4>
      </vt:variant>
      <vt:variant>
        <vt:i4>0</vt:i4>
      </vt:variant>
      <vt:variant>
        <vt:i4>5</vt:i4>
      </vt:variant>
      <vt:variant>
        <vt:lpwstr/>
      </vt:variant>
      <vt:variant>
        <vt:lpwstr>_Toc366668131</vt:lpwstr>
      </vt:variant>
      <vt:variant>
        <vt:i4>1835058</vt:i4>
      </vt:variant>
      <vt:variant>
        <vt:i4>182</vt:i4>
      </vt:variant>
      <vt:variant>
        <vt:i4>0</vt:i4>
      </vt:variant>
      <vt:variant>
        <vt:i4>5</vt:i4>
      </vt:variant>
      <vt:variant>
        <vt:lpwstr/>
      </vt:variant>
      <vt:variant>
        <vt:lpwstr>_Toc366668130</vt:lpwstr>
      </vt:variant>
      <vt:variant>
        <vt:i4>1900594</vt:i4>
      </vt:variant>
      <vt:variant>
        <vt:i4>176</vt:i4>
      </vt:variant>
      <vt:variant>
        <vt:i4>0</vt:i4>
      </vt:variant>
      <vt:variant>
        <vt:i4>5</vt:i4>
      </vt:variant>
      <vt:variant>
        <vt:lpwstr/>
      </vt:variant>
      <vt:variant>
        <vt:lpwstr>_Toc366668129</vt:lpwstr>
      </vt:variant>
      <vt:variant>
        <vt:i4>1900594</vt:i4>
      </vt:variant>
      <vt:variant>
        <vt:i4>170</vt:i4>
      </vt:variant>
      <vt:variant>
        <vt:i4>0</vt:i4>
      </vt:variant>
      <vt:variant>
        <vt:i4>5</vt:i4>
      </vt:variant>
      <vt:variant>
        <vt:lpwstr/>
      </vt:variant>
      <vt:variant>
        <vt:lpwstr>_Toc366668128</vt:lpwstr>
      </vt:variant>
      <vt:variant>
        <vt:i4>1900594</vt:i4>
      </vt:variant>
      <vt:variant>
        <vt:i4>164</vt:i4>
      </vt:variant>
      <vt:variant>
        <vt:i4>0</vt:i4>
      </vt:variant>
      <vt:variant>
        <vt:i4>5</vt:i4>
      </vt:variant>
      <vt:variant>
        <vt:lpwstr/>
      </vt:variant>
      <vt:variant>
        <vt:lpwstr>_Toc366668127</vt:lpwstr>
      </vt:variant>
      <vt:variant>
        <vt:i4>1900594</vt:i4>
      </vt:variant>
      <vt:variant>
        <vt:i4>158</vt:i4>
      </vt:variant>
      <vt:variant>
        <vt:i4>0</vt:i4>
      </vt:variant>
      <vt:variant>
        <vt:i4>5</vt:i4>
      </vt:variant>
      <vt:variant>
        <vt:lpwstr/>
      </vt:variant>
      <vt:variant>
        <vt:lpwstr>_Toc366668126</vt:lpwstr>
      </vt:variant>
      <vt:variant>
        <vt:i4>1900594</vt:i4>
      </vt:variant>
      <vt:variant>
        <vt:i4>152</vt:i4>
      </vt:variant>
      <vt:variant>
        <vt:i4>0</vt:i4>
      </vt:variant>
      <vt:variant>
        <vt:i4>5</vt:i4>
      </vt:variant>
      <vt:variant>
        <vt:lpwstr/>
      </vt:variant>
      <vt:variant>
        <vt:lpwstr>_Toc366668125</vt:lpwstr>
      </vt:variant>
      <vt:variant>
        <vt:i4>1900594</vt:i4>
      </vt:variant>
      <vt:variant>
        <vt:i4>146</vt:i4>
      </vt:variant>
      <vt:variant>
        <vt:i4>0</vt:i4>
      </vt:variant>
      <vt:variant>
        <vt:i4>5</vt:i4>
      </vt:variant>
      <vt:variant>
        <vt:lpwstr/>
      </vt:variant>
      <vt:variant>
        <vt:lpwstr>_Toc366668124</vt:lpwstr>
      </vt:variant>
      <vt:variant>
        <vt:i4>1900594</vt:i4>
      </vt:variant>
      <vt:variant>
        <vt:i4>140</vt:i4>
      </vt:variant>
      <vt:variant>
        <vt:i4>0</vt:i4>
      </vt:variant>
      <vt:variant>
        <vt:i4>5</vt:i4>
      </vt:variant>
      <vt:variant>
        <vt:lpwstr/>
      </vt:variant>
      <vt:variant>
        <vt:lpwstr>_Toc366668123</vt:lpwstr>
      </vt:variant>
      <vt:variant>
        <vt:i4>1900594</vt:i4>
      </vt:variant>
      <vt:variant>
        <vt:i4>134</vt:i4>
      </vt:variant>
      <vt:variant>
        <vt:i4>0</vt:i4>
      </vt:variant>
      <vt:variant>
        <vt:i4>5</vt:i4>
      </vt:variant>
      <vt:variant>
        <vt:lpwstr/>
      </vt:variant>
      <vt:variant>
        <vt:lpwstr>_Toc366668122</vt:lpwstr>
      </vt:variant>
      <vt:variant>
        <vt:i4>1900594</vt:i4>
      </vt:variant>
      <vt:variant>
        <vt:i4>128</vt:i4>
      </vt:variant>
      <vt:variant>
        <vt:i4>0</vt:i4>
      </vt:variant>
      <vt:variant>
        <vt:i4>5</vt:i4>
      </vt:variant>
      <vt:variant>
        <vt:lpwstr/>
      </vt:variant>
      <vt:variant>
        <vt:lpwstr>_Toc366668121</vt:lpwstr>
      </vt:variant>
      <vt:variant>
        <vt:i4>1900594</vt:i4>
      </vt:variant>
      <vt:variant>
        <vt:i4>122</vt:i4>
      </vt:variant>
      <vt:variant>
        <vt:i4>0</vt:i4>
      </vt:variant>
      <vt:variant>
        <vt:i4>5</vt:i4>
      </vt:variant>
      <vt:variant>
        <vt:lpwstr/>
      </vt:variant>
      <vt:variant>
        <vt:lpwstr>_Toc366668120</vt:lpwstr>
      </vt:variant>
      <vt:variant>
        <vt:i4>1966130</vt:i4>
      </vt:variant>
      <vt:variant>
        <vt:i4>116</vt:i4>
      </vt:variant>
      <vt:variant>
        <vt:i4>0</vt:i4>
      </vt:variant>
      <vt:variant>
        <vt:i4>5</vt:i4>
      </vt:variant>
      <vt:variant>
        <vt:lpwstr/>
      </vt:variant>
      <vt:variant>
        <vt:lpwstr>_Toc366668119</vt:lpwstr>
      </vt:variant>
      <vt:variant>
        <vt:i4>1966130</vt:i4>
      </vt:variant>
      <vt:variant>
        <vt:i4>110</vt:i4>
      </vt:variant>
      <vt:variant>
        <vt:i4>0</vt:i4>
      </vt:variant>
      <vt:variant>
        <vt:i4>5</vt:i4>
      </vt:variant>
      <vt:variant>
        <vt:lpwstr/>
      </vt:variant>
      <vt:variant>
        <vt:lpwstr>_Toc366668118</vt:lpwstr>
      </vt:variant>
      <vt:variant>
        <vt:i4>1966130</vt:i4>
      </vt:variant>
      <vt:variant>
        <vt:i4>104</vt:i4>
      </vt:variant>
      <vt:variant>
        <vt:i4>0</vt:i4>
      </vt:variant>
      <vt:variant>
        <vt:i4>5</vt:i4>
      </vt:variant>
      <vt:variant>
        <vt:lpwstr/>
      </vt:variant>
      <vt:variant>
        <vt:lpwstr>_Toc366668117</vt:lpwstr>
      </vt:variant>
      <vt:variant>
        <vt:i4>1966130</vt:i4>
      </vt:variant>
      <vt:variant>
        <vt:i4>98</vt:i4>
      </vt:variant>
      <vt:variant>
        <vt:i4>0</vt:i4>
      </vt:variant>
      <vt:variant>
        <vt:i4>5</vt:i4>
      </vt:variant>
      <vt:variant>
        <vt:lpwstr/>
      </vt:variant>
      <vt:variant>
        <vt:lpwstr>_Toc366668116</vt:lpwstr>
      </vt:variant>
      <vt:variant>
        <vt:i4>1966130</vt:i4>
      </vt:variant>
      <vt:variant>
        <vt:i4>92</vt:i4>
      </vt:variant>
      <vt:variant>
        <vt:i4>0</vt:i4>
      </vt:variant>
      <vt:variant>
        <vt:i4>5</vt:i4>
      </vt:variant>
      <vt:variant>
        <vt:lpwstr/>
      </vt:variant>
      <vt:variant>
        <vt:lpwstr>_Toc366668115</vt:lpwstr>
      </vt:variant>
      <vt:variant>
        <vt:i4>1966130</vt:i4>
      </vt:variant>
      <vt:variant>
        <vt:i4>86</vt:i4>
      </vt:variant>
      <vt:variant>
        <vt:i4>0</vt:i4>
      </vt:variant>
      <vt:variant>
        <vt:i4>5</vt:i4>
      </vt:variant>
      <vt:variant>
        <vt:lpwstr/>
      </vt:variant>
      <vt:variant>
        <vt:lpwstr>_Toc366668114</vt:lpwstr>
      </vt:variant>
      <vt:variant>
        <vt:i4>1966130</vt:i4>
      </vt:variant>
      <vt:variant>
        <vt:i4>80</vt:i4>
      </vt:variant>
      <vt:variant>
        <vt:i4>0</vt:i4>
      </vt:variant>
      <vt:variant>
        <vt:i4>5</vt:i4>
      </vt:variant>
      <vt:variant>
        <vt:lpwstr/>
      </vt:variant>
      <vt:variant>
        <vt:lpwstr>_Toc366668113</vt:lpwstr>
      </vt:variant>
      <vt:variant>
        <vt:i4>1966130</vt:i4>
      </vt:variant>
      <vt:variant>
        <vt:i4>74</vt:i4>
      </vt:variant>
      <vt:variant>
        <vt:i4>0</vt:i4>
      </vt:variant>
      <vt:variant>
        <vt:i4>5</vt:i4>
      </vt:variant>
      <vt:variant>
        <vt:lpwstr/>
      </vt:variant>
      <vt:variant>
        <vt:lpwstr>_Toc366668112</vt:lpwstr>
      </vt:variant>
      <vt:variant>
        <vt:i4>1966130</vt:i4>
      </vt:variant>
      <vt:variant>
        <vt:i4>68</vt:i4>
      </vt:variant>
      <vt:variant>
        <vt:i4>0</vt:i4>
      </vt:variant>
      <vt:variant>
        <vt:i4>5</vt:i4>
      </vt:variant>
      <vt:variant>
        <vt:lpwstr/>
      </vt:variant>
      <vt:variant>
        <vt:lpwstr>_Toc366668111</vt:lpwstr>
      </vt:variant>
      <vt:variant>
        <vt:i4>1966130</vt:i4>
      </vt:variant>
      <vt:variant>
        <vt:i4>62</vt:i4>
      </vt:variant>
      <vt:variant>
        <vt:i4>0</vt:i4>
      </vt:variant>
      <vt:variant>
        <vt:i4>5</vt:i4>
      </vt:variant>
      <vt:variant>
        <vt:lpwstr/>
      </vt:variant>
      <vt:variant>
        <vt:lpwstr>_Toc366668110</vt:lpwstr>
      </vt:variant>
      <vt:variant>
        <vt:i4>2031666</vt:i4>
      </vt:variant>
      <vt:variant>
        <vt:i4>56</vt:i4>
      </vt:variant>
      <vt:variant>
        <vt:i4>0</vt:i4>
      </vt:variant>
      <vt:variant>
        <vt:i4>5</vt:i4>
      </vt:variant>
      <vt:variant>
        <vt:lpwstr/>
      </vt:variant>
      <vt:variant>
        <vt:lpwstr>_Toc366668109</vt:lpwstr>
      </vt:variant>
      <vt:variant>
        <vt:i4>2031666</vt:i4>
      </vt:variant>
      <vt:variant>
        <vt:i4>50</vt:i4>
      </vt:variant>
      <vt:variant>
        <vt:i4>0</vt:i4>
      </vt:variant>
      <vt:variant>
        <vt:i4>5</vt:i4>
      </vt:variant>
      <vt:variant>
        <vt:lpwstr/>
      </vt:variant>
      <vt:variant>
        <vt:lpwstr>_Toc366668108</vt:lpwstr>
      </vt:variant>
      <vt:variant>
        <vt:i4>2031666</vt:i4>
      </vt:variant>
      <vt:variant>
        <vt:i4>44</vt:i4>
      </vt:variant>
      <vt:variant>
        <vt:i4>0</vt:i4>
      </vt:variant>
      <vt:variant>
        <vt:i4>5</vt:i4>
      </vt:variant>
      <vt:variant>
        <vt:lpwstr/>
      </vt:variant>
      <vt:variant>
        <vt:lpwstr>_Toc366668107</vt:lpwstr>
      </vt:variant>
      <vt:variant>
        <vt:i4>2031666</vt:i4>
      </vt:variant>
      <vt:variant>
        <vt:i4>38</vt:i4>
      </vt:variant>
      <vt:variant>
        <vt:i4>0</vt:i4>
      </vt:variant>
      <vt:variant>
        <vt:i4>5</vt:i4>
      </vt:variant>
      <vt:variant>
        <vt:lpwstr/>
      </vt:variant>
      <vt:variant>
        <vt:lpwstr>_Toc366668106</vt:lpwstr>
      </vt:variant>
      <vt:variant>
        <vt:i4>2031666</vt:i4>
      </vt:variant>
      <vt:variant>
        <vt:i4>32</vt:i4>
      </vt:variant>
      <vt:variant>
        <vt:i4>0</vt:i4>
      </vt:variant>
      <vt:variant>
        <vt:i4>5</vt:i4>
      </vt:variant>
      <vt:variant>
        <vt:lpwstr/>
      </vt:variant>
      <vt:variant>
        <vt:lpwstr>_Toc366668105</vt:lpwstr>
      </vt:variant>
      <vt:variant>
        <vt:i4>2031666</vt:i4>
      </vt:variant>
      <vt:variant>
        <vt:i4>26</vt:i4>
      </vt:variant>
      <vt:variant>
        <vt:i4>0</vt:i4>
      </vt:variant>
      <vt:variant>
        <vt:i4>5</vt:i4>
      </vt:variant>
      <vt:variant>
        <vt:lpwstr/>
      </vt:variant>
      <vt:variant>
        <vt:lpwstr>_Toc366668104</vt:lpwstr>
      </vt:variant>
      <vt:variant>
        <vt:i4>2031666</vt:i4>
      </vt:variant>
      <vt:variant>
        <vt:i4>20</vt:i4>
      </vt:variant>
      <vt:variant>
        <vt:i4>0</vt:i4>
      </vt:variant>
      <vt:variant>
        <vt:i4>5</vt:i4>
      </vt:variant>
      <vt:variant>
        <vt:lpwstr/>
      </vt:variant>
      <vt:variant>
        <vt:lpwstr>_Toc366668103</vt:lpwstr>
      </vt:variant>
      <vt:variant>
        <vt:i4>2031666</vt:i4>
      </vt:variant>
      <vt:variant>
        <vt:i4>14</vt:i4>
      </vt:variant>
      <vt:variant>
        <vt:i4>0</vt:i4>
      </vt:variant>
      <vt:variant>
        <vt:i4>5</vt:i4>
      </vt:variant>
      <vt:variant>
        <vt:lpwstr/>
      </vt:variant>
      <vt:variant>
        <vt:lpwstr>_Toc366668102</vt:lpwstr>
      </vt:variant>
      <vt:variant>
        <vt:i4>2031666</vt:i4>
      </vt:variant>
      <vt:variant>
        <vt:i4>8</vt:i4>
      </vt:variant>
      <vt:variant>
        <vt:i4>0</vt:i4>
      </vt:variant>
      <vt:variant>
        <vt:i4>5</vt:i4>
      </vt:variant>
      <vt:variant>
        <vt:lpwstr/>
      </vt:variant>
      <vt:variant>
        <vt:lpwstr>_Toc366668101</vt:lpwstr>
      </vt:variant>
      <vt:variant>
        <vt:i4>2031666</vt:i4>
      </vt:variant>
      <vt:variant>
        <vt:i4>2</vt:i4>
      </vt:variant>
      <vt:variant>
        <vt:i4>0</vt:i4>
      </vt:variant>
      <vt:variant>
        <vt:i4>5</vt:i4>
      </vt:variant>
      <vt:variant>
        <vt:lpwstr/>
      </vt:variant>
      <vt:variant>
        <vt:lpwstr>_Toc366668100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do Termo de Referência - desenvolvimento e sustentação - 2016</dc:title>
  <dc:creator>SOI</dc:creator>
  <cp:lastModifiedBy>Marcia Adriana Moraes de Siqueira</cp:lastModifiedBy>
  <cp:revision>2</cp:revision>
  <cp:lastPrinted>2018-10-01T19:22:00Z</cp:lastPrinted>
  <dcterms:created xsi:type="dcterms:W3CDTF">2018-11-26T18:28:00Z</dcterms:created>
  <dcterms:modified xsi:type="dcterms:W3CDTF">2018-11-26T18:28:00Z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SOI</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0x01010060963CC427D27D469C5A3DB44BEE3232</vt:lpwstr>
  </property>
</Properties>
</file>