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68"/>
        <w:tblOverlap w:val="never"/>
        <w:tblW w:w="100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6096"/>
        <w:gridCol w:w="2268"/>
      </w:tblGrid>
      <w:tr w:rsidR="004A0DAE" w:rsidRPr="0058275D" w14:paraId="49F7C329" w14:textId="77777777" w:rsidTr="00F0069F">
        <w:trPr>
          <w:trHeight w:val="1683"/>
        </w:trPr>
        <w:tc>
          <w:tcPr>
            <w:tcW w:w="1693" w:type="dxa"/>
            <w:tcBorders>
              <w:top w:val="double" w:sz="2" w:space="0" w:color="000000" w:themeColor="text1"/>
              <w:left w:val="double" w:sz="2" w:space="0" w:color="000000" w:themeColor="text1"/>
              <w:bottom w:val="single" w:sz="2" w:space="0" w:color="000000" w:themeColor="text1"/>
              <w:right w:val="nil"/>
            </w:tcBorders>
            <w:vAlign w:val="center"/>
          </w:tcPr>
          <w:p w14:paraId="302BD9EA" w14:textId="77777777" w:rsidR="004A0DAE" w:rsidRPr="0058275D" w:rsidRDefault="004A0DAE" w:rsidP="00004385">
            <w:pPr>
              <w:snapToGrid w:val="0"/>
              <w:ind w:left="-75" w:right="-7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CCB6F3F" wp14:editId="5BD972A8">
                  <wp:extent cx="619125" cy="619125"/>
                  <wp:effectExtent l="0" t="0" r="9525" b="9525"/>
                  <wp:docPr id="1" name="Imagem 1" descr="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tcBorders>
              <w:top w:val="doub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44777" w14:textId="2E97E58E" w:rsidR="00E149C1" w:rsidRPr="0026595B" w:rsidRDefault="00E149C1" w:rsidP="004A0DAE">
            <w:pPr>
              <w:pStyle w:val="AnexoTJERJ"/>
              <w:tabs>
                <w:tab w:val="left" w:pos="70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6595B">
              <w:rPr>
                <w:rFonts w:asciiTheme="minorHAnsi" w:hAnsiTheme="minorHAnsi" w:cstheme="minorHAnsi"/>
                <w:sz w:val="20"/>
                <w:szCs w:val="20"/>
              </w:rPr>
              <w:t>TR</w:t>
            </w:r>
            <w:r w:rsidR="00887A70" w:rsidRPr="0026595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6595B">
              <w:rPr>
                <w:rFonts w:asciiTheme="minorHAnsi" w:hAnsiTheme="minorHAnsi" w:cstheme="minorHAnsi"/>
                <w:sz w:val="20"/>
                <w:szCs w:val="20"/>
              </w:rPr>
              <w:t>BUNAL DE JUSTIÇA DO ESTADO DO RIO DE JANEIRO</w:t>
            </w:r>
          </w:p>
          <w:p w14:paraId="2EE8910B" w14:textId="49A34D3B" w:rsidR="004A0DAE" w:rsidRPr="0026595B" w:rsidRDefault="004A0DAE" w:rsidP="004A0DAE">
            <w:pPr>
              <w:pStyle w:val="AnexoTJERJ"/>
              <w:tabs>
                <w:tab w:val="left" w:pos="70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6595B">
              <w:rPr>
                <w:rFonts w:asciiTheme="minorHAnsi" w:hAnsiTheme="minorHAnsi" w:cstheme="minorHAnsi"/>
                <w:sz w:val="20"/>
                <w:szCs w:val="20"/>
              </w:rPr>
              <w:t>DEPARTAMENTO DE TRANSPORTES</w:t>
            </w:r>
            <w:r w:rsidR="009F2AED" w:rsidRPr="0026595B">
              <w:rPr>
                <w:rFonts w:asciiTheme="minorHAnsi" w:hAnsiTheme="minorHAnsi" w:cstheme="minorHAnsi"/>
                <w:sz w:val="20"/>
                <w:szCs w:val="20"/>
              </w:rPr>
              <w:t xml:space="preserve"> (DETRA)</w:t>
            </w:r>
          </w:p>
          <w:p w14:paraId="2B111B27" w14:textId="0EDB6636" w:rsidR="004A0DAE" w:rsidRPr="0026595B" w:rsidRDefault="004A0DAE" w:rsidP="004A0DAE">
            <w:pPr>
              <w:pStyle w:val="AnexoTJERJ"/>
              <w:tabs>
                <w:tab w:val="left" w:pos="70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6595B">
              <w:rPr>
                <w:rFonts w:asciiTheme="minorHAnsi" w:hAnsiTheme="minorHAnsi" w:cstheme="minorHAnsi"/>
                <w:sz w:val="20"/>
                <w:szCs w:val="20"/>
              </w:rPr>
              <w:t>DIVISÃO DE ATENDIMENTO À SOLICITAÇÃO DE TRANSPORTES</w:t>
            </w:r>
            <w:r w:rsidR="009F2AED" w:rsidRPr="0026595B">
              <w:rPr>
                <w:rFonts w:asciiTheme="minorHAnsi" w:hAnsiTheme="minorHAnsi" w:cstheme="minorHAnsi"/>
                <w:sz w:val="20"/>
                <w:szCs w:val="20"/>
              </w:rPr>
              <w:t xml:space="preserve"> (DIATE)</w:t>
            </w:r>
          </w:p>
          <w:p w14:paraId="4A4B7DEF" w14:textId="359D2EFF" w:rsidR="004A0DAE" w:rsidRPr="0026595B" w:rsidRDefault="009F2AED" w:rsidP="004A0DAE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2659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SERVIÇO DE GESTÃO DAS</w:t>
            </w:r>
            <w:r w:rsidR="004A0DAE" w:rsidRPr="002659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SOLICITAÇÕES DE TRANSPORTES </w:t>
            </w:r>
            <w:r w:rsidRPr="002659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(SESOT)</w:t>
            </w:r>
          </w:p>
          <w:p w14:paraId="2BDD7854" w14:textId="1E5C7F37" w:rsidR="004A0DAE" w:rsidRPr="00004385" w:rsidRDefault="004A0DAE" w:rsidP="0000438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6B4CF6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 xml:space="preserve">Este FRM deverá ser utilizado </w:t>
            </w:r>
            <w:r w:rsidR="00E149C1" w:rsidRPr="006B4CF6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 xml:space="preserve">SOMENTE </w:t>
            </w:r>
            <w:r w:rsidRPr="006B4CF6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na indisponibilidade do </w:t>
            </w:r>
            <w:r w:rsidRPr="006B4CF6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SISTRANSPWEB</w:t>
            </w:r>
          </w:p>
        </w:tc>
        <w:tc>
          <w:tcPr>
            <w:tcW w:w="2268" w:type="dxa"/>
            <w:tcBorders>
              <w:top w:val="double" w:sz="2" w:space="0" w:color="000000" w:themeColor="text1"/>
              <w:left w:val="single" w:sz="4" w:space="0" w:color="auto"/>
              <w:bottom w:val="single" w:sz="2" w:space="0" w:color="000000" w:themeColor="text1"/>
              <w:right w:val="double" w:sz="2" w:space="0" w:color="000000" w:themeColor="text1"/>
            </w:tcBorders>
            <w:shd w:val="clear" w:color="auto" w:fill="FFFFFF" w:themeFill="background1"/>
            <w:vAlign w:val="center"/>
          </w:tcPr>
          <w:p w14:paraId="6A5DF133" w14:textId="77777777" w:rsidR="004A0DAE" w:rsidRPr="00004385" w:rsidRDefault="004A0DAE" w:rsidP="004A0D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 xml:space="preserve">Número solicitação: </w:t>
            </w:r>
          </w:p>
          <w:p w14:paraId="30FB24B2" w14:textId="77777777" w:rsidR="004A0DAE" w:rsidRPr="00004385" w:rsidRDefault="004A0DAE" w:rsidP="004A0D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BB7B1C" w14:textId="77777777" w:rsidR="004A0DAE" w:rsidRPr="00004385" w:rsidRDefault="004A0DAE" w:rsidP="004A0D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6EAEBA" w14:textId="77777777" w:rsidR="004A0DAE" w:rsidRPr="00004385" w:rsidRDefault="004A0DAE" w:rsidP="004A0D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 xml:space="preserve">Número BDT: </w:t>
            </w:r>
          </w:p>
          <w:p w14:paraId="0D31C8F9" w14:textId="77777777" w:rsidR="004A0DAE" w:rsidRPr="00004385" w:rsidRDefault="004A0DAE" w:rsidP="004A0DAE">
            <w:pPr>
              <w:pStyle w:val="AnexoTJERJ"/>
              <w:tabs>
                <w:tab w:val="left" w:pos="708"/>
              </w:tabs>
              <w:spacing w:before="60" w:after="6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4A0DAE" w:rsidRPr="0058275D" w14:paraId="7300B277" w14:textId="77777777" w:rsidTr="00004385">
        <w:trPr>
          <w:trHeight w:val="1246"/>
        </w:trPr>
        <w:tc>
          <w:tcPr>
            <w:tcW w:w="7789" w:type="dxa"/>
            <w:gridSpan w:val="2"/>
            <w:tcBorders>
              <w:top w:val="single" w:sz="2" w:space="0" w:color="000000" w:themeColor="text1"/>
              <w:left w:val="double" w:sz="2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106D968" w14:textId="77777777" w:rsidR="004A0DAE" w:rsidRPr="00004385" w:rsidRDefault="004A0DAE" w:rsidP="004A0DAE">
            <w:pPr>
              <w:pStyle w:val="FimdeTexto"/>
              <w:snapToGrid w:val="0"/>
              <w:spacing w:before="60" w:after="60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  <w:r w:rsidRPr="00004385">
              <w:rPr>
                <w:rFonts w:asciiTheme="minorHAnsi" w:eastAsia="Bookman Old Style" w:hAnsiTheme="minorHAnsi" w:cstheme="minorHAnsi"/>
                <w:sz w:val="20"/>
                <w:szCs w:val="20"/>
              </w:rPr>
              <w:t>Solicitação de Transportes</w:t>
            </w:r>
          </w:p>
          <w:p w14:paraId="3ECF38A2" w14:textId="27F621A9" w:rsidR="004A0DAE" w:rsidRPr="00F0069F" w:rsidRDefault="004A0DAE" w:rsidP="00F0069F">
            <w:pPr>
              <w:pStyle w:val="FimdeTexto"/>
              <w:snapToGrid w:val="0"/>
              <w:spacing w:before="60" w:after="60"/>
              <w:rPr>
                <w:rFonts w:asciiTheme="minorHAnsi" w:eastAsia="Bookman Old Style" w:hAnsiTheme="minorHAnsi" w:cstheme="minorHAnsi"/>
                <w:b w:val="0"/>
                <w:bCs w:val="0"/>
                <w:sz w:val="19"/>
                <w:szCs w:val="19"/>
              </w:rPr>
            </w:pPr>
            <w:r w:rsidRPr="00F0069F">
              <w:rPr>
                <w:rFonts w:asciiTheme="minorHAnsi" w:hAnsiTheme="minorHAnsi" w:cstheme="minorHAnsi"/>
                <w:sz w:val="19"/>
                <w:szCs w:val="19"/>
              </w:rPr>
              <w:t>D</w:t>
            </w:r>
            <w:r w:rsidR="00D91723" w:rsidRPr="00F0069F">
              <w:rPr>
                <w:rFonts w:asciiTheme="minorHAnsi" w:hAnsiTheme="minorHAnsi" w:cstheme="minorHAnsi"/>
                <w:sz w:val="19"/>
                <w:szCs w:val="19"/>
              </w:rPr>
              <w:t xml:space="preserve">e acordo com o Ato Normativo nº </w:t>
            </w:r>
            <w:r w:rsidRPr="00F0069F">
              <w:rPr>
                <w:rFonts w:asciiTheme="minorHAnsi" w:hAnsiTheme="minorHAnsi" w:cstheme="minorHAnsi"/>
                <w:sz w:val="19"/>
                <w:szCs w:val="19"/>
              </w:rPr>
              <w:t xml:space="preserve">04/2023, a solicitação de transporte deve ser encaminhada ao DETRA pelo e-mail </w:t>
            </w:r>
            <w:hyperlink r:id="rId10">
              <w:r w:rsidRPr="00F0069F">
                <w:rPr>
                  <w:rStyle w:val="Hyperlink"/>
                  <w:rFonts w:asciiTheme="minorHAnsi" w:hAnsiTheme="minorHAnsi" w:cstheme="minorHAnsi"/>
                  <w:color w:val="1F4E79" w:themeColor="accent1" w:themeShade="80"/>
                  <w:sz w:val="19"/>
                  <w:szCs w:val="19"/>
                  <w:u w:val="none"/>
                </w:rPr>
                <w:t>sesot@tjrj.jus.br</w:t>
              </w:r>
            </w:hyperlink>
            <w:r w:rsidRPr="00F0069F">
              <w:rPr>
                <w:rFonts w:asciiTheme="minorHAnsi" w:hAnsiTheme="minorHAnsi" w:cstheme="minorHAnsi"/>
                <w:sz w:val="19"/>
                <w:szCs w:val="19"/>
              </w:rPr>
              <w:t xml:space="preserve"> até às 16 horas do dia anterior ao da utilização.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single" w:sz="4" w:space="0" w:color="auto"/>
              <w:bottom w:val="double" w:sz="4" w:space="0" w:color="auto"/>
              <w:right w:val="double" w:sz="2" w:space="0" w:color="000000" w:themeColor="text1"/>
            </w:tcBorders>
            <w:vAlign w:val="center"/>
          </w:tcPr>
          <w:p w14:paraId="2EBC6E21" w14:textId="77777777" w:rsidR="004A0DAE" w:rsidRPr="00004385" w:rsidRDefault="004A0DAE" w:rsidP="004A0D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>Forma de solicitação:</w:t>
            </w:r>
          </w:p>
          <w:p w14:paraId="7130AA43" w14:textId="2AD7DF27" w:rsidR="004A0DAE" w:rsidRPr="00004385" w:rsidRDefault="004A0DAE" w:rsidP="00F0069F">
            <w:pPr>
              <w:pStyle w:val="FimdeTexto"/>
              <w:snapToGrid w:val="0"/>
              <w:spacing w:before="120" w:after="60"/>
              <w:jc w:val="both"/>
              <w:rPr>
                <w:rFonts w:asciiTheme="minorHAnsi" w:eastAsia="Bookman Old Style" w:hAnsiTheme="minorHAnsi" w:cstheme="minorHAnsi"/>
                <w:b w:val="0"/>
                <w:bCs w:val="0"/>
                <w:sz w:val="20"/>
                <w:szCs w:val="20"/>
              </w:rPr>
            </w:pPr>
            <w:proofErr w:type="gramStart"/>
            <w:r w:rsidRPr="0000438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0043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End"/>
            <w:r w:rsidRPr="00004385">
              <w:rPr>
                <w:rFonts w:asciiTheme="minorHAnsi" w:hAnsiTheme="minorHAnsi" w:cstheme="minorHAnsi"/>
                <w:sz w:val="20"/>
                <w:szCs w:val="20"/>
              </w:rPr>
              <w:t xml:space="preserve"> ) E-mail com </w:t>
            </w:r>
            <w:r w:rsidR="00503AD4" w:rsidRPr="00004385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>FRM-SGLOG-035-02 anexado e devidamente preenchido</w:t>
            </w:r>
          </w:p>
        </w:tc>
      </w:tr>
    </w:tbl>
    <w:tbl>
      <w:tblPr>
        <w:tblStyle w:val="Tabelacomgrade"/>
        <w:tblW w:w="10065" w:type="dxa"/>
        <w:tblInd w:w="-147" w:type="dxa"/>
        <w:tblLook w:val="04A0" w:firstRow="1" w:lastRow="0" w:firstColumn="1" w:lastColumn="0" w:noHBand="0" w:noVBand="1"/>
      </w:tblPr>
      <w:tblGrid>
        <w:gridCol w:w="7513"/>
        <w:gridCol w:w="2552"/>
      </w:tblGrid>
      <w:tr w:rsidR="00DD31B3" w:rsidRPr="00004385" w14:paraId="2348289F" w14:textId="77777777" w:rsidTr="009F6B7F">
        <w:trPr>
          <w:trHeight w:val="601"/>
        </w:trPr>
        <w:tc>
          <w:tcPr>
            <w:tcW w:w="7513" w:type="dxa"/>
          </w:tcPr>
          <w:p w14:paraId="52D499DD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4385">
              <w:rPr>
                <w:rFonts w:asciiTheme="minorHAnsi" w:hAnsiTheme="minorHAnsi" w:cstheme="minorHAnsi"/>
                <w:sz w:val="18"/>
                <w:szCs w:val="18"/>
              </w:rPr>
              <w:t>Nome:</w:t>
            </w:r>
          </w:p>
          <w:p w14:paraId="72A3D3EC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C245006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4385">
              <w:rPr>
                <w:rFonts w:asciiTheme="minorHAnsi" w:hAnsiTheme="minorHAnsi" w:cstheme="minorHAnsi"/>
                <w:sz w:val="18"/>
                <w:szCs w:val="18"/>
              </w:rPr>
              <w:t>Sigla:</w:t>
            </w:r>
          </w:p>
          <w:p w14:paraId="0D0B940D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31B3" w:rsidRPr="00004385" w14:paraId="65D5AB3C" w14:textId="77777777" w:rsidTr="009F6B7F">
        <w:trPr>
          <w:trHeight w:val="601"/>
        </w:trPr>
        <w:tc>
          <w:tcPr>
            <w:tcW w:w="7513" w:type="dxa"/>
            <w:vAlign w:val="center"/>
          </w:tcPr>
          <w:p w14:paraId="61CC01EB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4385">
              <w:rPr>
                <w:rFonts w:asciiTheme="minorHAnsi" w:hAnsiTheme="minorHAnsi" w:cstheme="minorHAnsi"/>
                <w:sz w:val="18"/>
                <w:szCs w:val="18"/>
              </w:rPr>
              <w:t>Contato:</w:t>
            </w:r>
          </w:p>
          <w:p w14:paraId="0E27B00A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C26F7F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4385">
              <w:rPr>
                <w:rFonts w:asciiTheme="minorHAnsi" w:hAnsiTheme="minorHAnsi" w:cstheme="minorHAnsi"/>
                <w:sz w:val="18"/>
                <w:szCs w:val="18"/>
              </w:rPr>
              <w:t xml:space="preserve">Cargo: </w:t>
            </w:r>
          </w:p>
          <w:p w14:paraId="60061E4C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EC67D88" w14:textId="77777777" w:rsidR="00DD31B3" w:rsidRPr="00004385" w:rsidRDefault="00E33B30" w:rsidP="00E33B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4385">
              <w:rPr>
                <w:rFonts w:asciiTheme="minorHAnsi" w:hAnsiTheme="minorHAnsi" w:cstheme="minorHAnsi"/>
                <w:sz w:val="18"/>
                <w:szCs w:val="18"/>
              </w:rPr>
              <w:t>Cód. Prot:</w:t>
            </w:r>
            <w:r w:rsidR="00D20F6F" w:rsidRPr="00004385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D20F6F" w:rsidRPr="00004385">
              <w:rPr>
                <w:rFonts w:asciiTheme="minorHAnsi" w:hAnsiTheme="minorHAnsi" w:cstheme="minorHAnsi"/>
                <w:sz w:val="18"/>
                <w:szCs w:val="18"/>
              </w:rPr>
              <w:br/>
              <w:t>Ramal:</w:t>
            </w:r>
          </w:p>
        </w:tc>
      </w:tr>
    </w:tbl>
    <w:p w14:paraId="44EAFD9C" w14:textId="77777777" w:rsidR="00A0677C" w:rsidRPr="00004385" w:rsidRDefault="00A0677C" w:rsidP="00A0677C">
      <w:pPr>
        <w:ind w:left="-709"/>
        <w:rPr>
          <w:rFonts w:asciiTheme="minorHAnsi" w:hAnsiTheme="minorHAnsi" w:cstheme="minorHAnsi"/>
          <w:sz w:val="16"/>
          <w:szCs w:val="18"/>
        </w:rPr>
      </w:pPr>
    </w:p>
    <w:p w14:paraId="4774D9DD" w14:textId="77777777" w:rsidR="00DD31B3" w:rsidRPr="00004385" w:rsidRDefault="00DD31B3" w:rsidP="009F6B7F">
      <w:pPr>
        <w:ind w:left="-142"/>
        <w:rPr>
          <w:rFonts w:asciiTheme="minorHAnsi" w:hAnsiTheme="minorHAnsi" w:cstheme="minorHAnsi"/>
          <w:b/>
          <w:sz w:val="18"/>
          <w:szCs w:val="18"/>
        </w:rPr>
      </w:pPr>
      <w:r w:rsidRPr="00004385">
        <w:rPr>
          <w:rFonts w:asciiTheme="minorHAnsi" w:hAnsiTheme="minorHAnsi" w:cstheme="minorHAnsi"/>
          <w:b/>
          <w:sz w:val="18"/>
          <w:szCs w:val="18"/>
        </w:rPr>
        <w:t>Usuários a transportar</w:t>
      </w:r>
    </w:p>
    <w:tbl>
      <w:tblPr>
        <w:tblStyle w:val="Tabelacomgrade"/>
        <w:tblW w:w="10065" w:type="dxa"/>
        <w:tblInd w:w="-147" w:type="dxa"/>
        <w:tblLook w:val="04A0" w:firstRow="1" w:lastRow="0" w:firstColumn="1" w:lastColumn="0" w:noHBand="0" w:noVBand="1"/>
      </w:tblPr>
      <w:tblGrid>
        <w:gridCol w:w="4395"/>
        <w:gridCol w:w="2410"/>
        <w:gridCol w:w="283"/>
        <w:gridCol w:w="2977"/>
      </w:tblGrid>
      <w:tr w:rsidR="00DD31B3" w:rsidRPr="00004385" w14:paraId="52079B85" w14:textId="77777777" w:rsidTr="009F6B7F">
        <w:tc>
          <w:tcPr>
            <w:tcW w:w="4395" w:type="dxa"/>
          </w:tcPr>
          <w:p w14:paraId="4F0FB0BC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4385">
              <w:rPr>
                <w:rFonts w:asciiTheme="minorHAnsi" w:hAnsiTheme="minorHAnsi" w:cstheme="minorHAnsi"/>
                <w:sz w:val="18"/>
                <w:szCs w:val="18"/>
              </w:rPr>
              <w:t xml:space="preserve">Nome(s):  </w:t>
            </w:r>
          </w:p>
          <w:p w14:paraId="4B94D5A5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EEC669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56B9AB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128261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2486C05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01652C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99056E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949910D" w14:textId="669EEDB6" w:rsidR="00DD31B3" w:rsidRPr="00004385" w:rsidRDefault="00D21660" w:rsidP="00DD31B3">
            <w:pPr>
              <w:rPr>
                <w:rFonts w:asciiTheme="minorHAnsi" w:hAnsiTheme="minorHAnsi" w:cstheme="minorHAnsi"/>
                <w:strike/>
                <w:color w:val="538135" w:themeColor="accent6" w:themeShade="BF"/>
                <w:sz w:val="18"/>
                <w:szCs w:val="18"/>
              </w:rPr>
            </w:pPr>
            <w:r w:rsidRPr="00004385">
              <w:rPr>
                <w:rFonts w:asciiTheme="minorHAnsi" w:hAnsiTheme="minorHAnsi" w:cstheme="minorHAnsi"/>
                <w:sz w:val="18"/>
                <w:szCs w:val="18"/>
              </w:rPr>
              <w:t>CPF: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1299C43A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C5FD2B2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4385">
              <w:rPr>
                <w:rFonts w:asciiTheme="minorHAnsi" w:hAnsiTheme="minorHAnsi" w:cstheme="minorHAnsi"/>
                <w:sz w:val="18"/>
                <w:szCs w:val="18"/>
              </w:rPr>
              <w:t>Destino(s):</w:t>
            </w:r>
          </w:p>
        </w:tc>
      </w:tr>
    </w:tbl>
    <w:p w14:paraId="4DDBEF00" w14:textId="77777777" w:rsidR="00DD31B3" w:rsidRPr="00004385" w:rsidRDefault="00DD31B3" w:rsidP="00A0677C">
      <w:pPr>
        <w:ind w:left="-709"/>
        <w:rPr>
          <w:rFonts w:asciiTheme="minorHAnsi" w:hAnsiTheme="minorHAnsi" w:cstheme="minorHAnsi"/>
          <w:sz w:val="16"/>
          <w:szCs w:val="18"/>
        </w:rPr>
      </w:pPr>
    </w:p>
    <w:p w14:paraId="55FA72E5" w14:textId="77777777" w:rsidR="00DD31B3" w:rsidRPr="00F0069F" w:rsidRDefault="00DD31B3" w:rsidP="009F6B7F">
      <w:pPr>
        <w:spacing w:line="276" w:lineRule="auto"/>
        <w:ind w:left="-142"/>
        <w:rPr>
          <w:rFonts w:asciiTheme="minorHAnsi" w:hAnsiTheme="minorHAnsi" w:cstheme="minorHAnsi"/>
          <w:b/>
          <w:sz w:val="20"/>
          <w:szCs w:val="20"/>
        </w:rPr>
      </w:pPr>
      <w:r w:rsidRPr="00F0069F">
        <w:rPr>
          <w:rFonts w:asciiTheme="minorHAnsi" w:hAnsiTheme="minorHAnsi" w:cstheme="minorHAnsi"/>
          <w:b/>
          <w:sz w:val="20"/>
          <w:szCs w:val="20"/>
        </w:rPr>
        <w:t>Utilização do veículo</w:t>
      </w:r>
    </w:p>
    <w:tbl>
      <w:tblPr>
        <w:tblStyle w:val="Tabelacomgrade"/>
        <w:tblW w:w="10065" w:type="dxa"/>
        <w:tblInd w:w="-147" w:type="dxa"/>
        <w:tblLook w:val="04A0" w:firstRow="1" w:lastRow="0" w:firstColumn="1" w:lastColumn="0" w:noHBand="0" w:noVBand="1"/>
      </w:tblPr>
      <w:tblGrid>
        <w:gridCol w:w="1699"/>
        <w:gridCol w:w="4255"/>
        <w:gridCol w:w="4111"/>
      </w:tblGrid>
      <w:tr w:rsidR="00F0069F" w:rsidRPr="00004385" w14:paraId="624940FD" w14:textId="77777777" w:rsidTr="009F6B7F">
        <w:trPr>
          <w:trHeight w:val="1356"/>
        </w:trPr>
        <w:tc>
          <w:tcPr>
            <w:tcW w:w="5954" w:type="dxa"/>
            <w:gridSpan w:val="2"/>
          </w:tcPr>
          <w:p w14:paraId="0C76F823" w14:textId="77777777" w:rsidR="00F0069F" w:rsidRPr="00F0069F" w:rsidRDefault="00F0069F" w:rsidP="00F949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>Tipo de veículo:</w:t>
            </w:r>
          </w:p>
          <w:p w14:paraId="1684BF8D" w14:textId="0B9E0AAB" w:rsidR="00F0069F" w:rsidRDefault="00F0069F" w:rsidP="00F0069F">
            <w:pPr>
              <w:spacing w:before="80"/>
              <w:ind w:left="33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 ) </w:t>
            </w:r>
            <w:r w:rsidRPr="0026595B">
              <w:rPr>
                <w:rFonts w:asciiTheme="minorHAnsi" w:hAnsiTheme="minorHAnsi" w:cstheme="minorHAnsi"/>
                <w:sz w:val="20"/>
                <w:szCs w:val="20"/>
              </w:rPr>
              <w:t xml:space="preserve">ARGO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</w:t>
            </w: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 ) KOMBI 9L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</w:t>
            </w: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(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  ) KOMBI 12 L</w:t>
            </w:r>
            <w:r w:rsidRPr="00F0069F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</w:p>
          <w:p w14:paraId="7DB55418" w14:textId="2E2C252E" w:rsidR="00F0069F" w:rsidRDefault="00F0069F" w:rsidP="00F0069F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(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  ) DOBLÒ CARGO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29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 ) PEUGEOT CARGO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   ) ÔNIBUS  </w:t>
            </w:r>
          </w:p>
          <w:p w14:paraId="68129A69" w14:textId="77777777" w:rsidR="00295699" w:rsidRDefault="00F0069F" w:rsidP="00295699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 ) MICRO-ÔNIBUS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(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  ) CAMINHÃO</w:t>
            </w:r>
            <w:r w:rsidRPr="00F0069F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               </w:t>
            </w: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 ) SPRINTER</w:t>
            </w:r>
          </w:p>
          <w:p w14:paraId="0F757F57" w14:textId="51B5AED1" w:rsidR="00F0069F" w:rsidRPr="00F0069F" w:rsidRDefault="00295699" w:rsidP="00295699">
            <w:pPr>
              <w:spacing w:before="80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6595B">
              <w:rPr>
                <w:rFonts w:asciiTheme="minorHAnsi" w:hAnsiTheme="minorHAnsi" w:cstheme="minorHAnsi"/>
                <w:sz w:val="20"/>
                <w:szCs w:val="20"/>
              </w:rPr>
              <w:t xml:space="preserve">(    ) </w:t>
            </w:r>
            <w:r w:rsidRPr="002659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DOBLÒ</w:t>
            </w:r>
            <w:r w:rsidRPr="0026595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(    ) </w:t>
            </w:r>
            <w:r w:rsidRPr="002659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IVECO</w:t>
            </w:r>
          </w:p>
        </w:tc>
        <w:tc>
          <w:tcPr>
            <w:tcW w:w="4111" w:type="dxa"/>
            <w:vMerge w:val="restart"/>
          </w:tcPr>
          <w:p w14:paraId="113EEE57" w14:textId="2B852B3C" w:rsidR="00F0069F" w:rsidRPr="00004385" w:rsidRDefault="00F0069F" w:rsidP="00F0069F">
            <w:pPr>
              <w:spacing w:before="80"/>
              <w:rPr>
                <w:rFonts w:asciiTheme="minorHAnsi" w:hAnsiTheme="minorHAnsi" w:cstheme="minorHAnsi"/>
                <w:color w:val="538135" w:themeColor="accent6" w:themeShade="BF"/>
                <w:sz w:val="16"/>
                <w:szCs w:val="18"/>
              </w:rPr>
            </w:pP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>Descrição do Serviço:</w:t>
            </w:r>
          </w:p>
        </w:tc>
      </w:tr>
      <w:tr w:rsidR="00F0069F" w:rsidRPr="00004385" w14:paraId="56009EED" w14:textId="77777777" w:rsidTr="009F6B7F">
        <w:trPr>
          <w:trHeight w:val="541"/>
        </w:trPr>
        <w:tc>
          <w:tcPr>
            <w:tcW w:w="1699" w:type="dxa"/>
          </w:tcPr>
          <w:p w14:paraId="1EE31CC9" w14:textId="77777777" w:rsidR="00F0069F" w:rsidRPr="00F0069F" w:rsidRDefault="00F0069F" w:rsidP="00A067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Data de apresentação: </w:t>
            </w:r>
          </w:p>
        </w:tc>
        <w:tc>
          <w:tcPr>
            <w:tcW w:w="4255" w:type="dxa"/>
          </w:tcPr>
          <w:p w14:paraId="61DE20BC" w14:textId="77777777" w:rsidR="00F0069F" w:rsidRPr="00F0069F" w:rsidRDefault="00F0069F" w:rsidP="00A067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>Hora da apresentação:</w:t>
            </w:r>
          </w:p>
        </w:tc>
        <w:tc>
          <w:tcPr>
            <w:tcW w:w="4111" w:type="dxa"/>
            <w:vMerge/>
          </w:tcPr>
          <w:p w14:paraId="0F07D312" w14:textId="2ED855E5" w:rsidR="00F0069F" w:rsidRPr="00F0069F" w:rsidRDefault="00F0069F" w:rsidP="00A067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069F" w:rsidRPr="00004385" w14:paraId="2879260B" w14:textId="77777777" w:rsidTr="009F6B7F">
        <w:trPr>
          <w:trHeight w:val="541"/>
        </w:trPr>
        <w:tc>
          <w:tcPr>
            <w:tcW w:w="1699" w:type="dxa"/>
          </w:tcPr>
          <w:p w14:paraId="73117994" w14:textId="2869A8F6" w:rsidR="00F0069F" w:rsidRPr="00F0069F" w:rsidRDefault="00F0069F" w:rsidP="00A067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>Pernoite</w:t>
            </w:r>
            <w:r w:rsidRPr="00F0069F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:</w:t>
            </w:r>
          </w:p>
        </w:tc>
        <w:tc>
          <w:tcPr>
            <w:tcW w:w="4255" w:type="dxa"/>
          </w:tcPr>
          <w:p w14:paraId="7E679EF4" w14:textId="34FC5779" w:rsidR="00F0069F" w:rsidRPr="00F0069F" w:rsidRDefault="00F0069F" w:rsidP="00DE5DEF">
            <w:pPr>
              <w:rPr>
                <w:rFonts w:asciiTheme="minorHAnsi" w:hAnsiTheme="minorHAnsi" w:cstheme="minorHAnsi"/>
                <w:strike/>
                <w:color w:val="FF0000"/>
                <w:sz w:val="20"/>
                <w:szCs w:val="20"/>
              </w:rPr>
            </w:pP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>Data de retorno</w:t>
            </w:r>
            <w:r w:rsidRPr="00F0069F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:</w:t>
            </w:r>
          </w:p>
        </w:tc>
        <w:tc>
          <w:tcPr>
            <w:tcW w:w="4111" w:type="dxa"/>
            <w:vMerge/>
          </w:tcPr>
          <w:p w14:paraId="3CF2D8B6" w14:textId="77777777" w:rsidR="00F0069F" w:rsidRPr="00F0069F" w:rsidRDefault="00F0069F" w:rsidP="00A067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069F" w:rsidRPr="00004385" w14:paraId="371D3CD9" w14:textId="77777777" w:rsidTr="009F6B7F">
        <w:trPr>
          <w:trHeight w:val="541"/>
        </w:trPr>
        <w:tc>
          <w:tcPr>
            <w:tcW w:w="5954" w:type="dxa"/>
            <w:gridSpan w:val="2"/>
          </w:tcPr>
          <w:p w14:paraId="48046982" w14:textId="77777777" w:rsidR="00F0069F" w:rsidRPr="00F0069F" w:rsidRDefault="00F0069F" w:rsidP="00A067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Endereço da apresentação: </w:t>
            </w:r>
          </w:p>
          <w:p w14:paraId="0FB78278" w14:textId="77777777" w:rsidR="00F0069F" w:rsidRPr="00F0069F" w:rsidRDefault="00F0069F" w:rsidP="00A067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14:paraId="1FC39945" w14:textId="77777777" w:rsidR="00F0069F" w:rsidRPr="00F0069F" w:rsidRDefault="00F0069F" w:rsidP="00A067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562CB0E" w14:textId="77777777" w:rsidR="00DD31B3" w:rsidRPr="00004385" w:rsidRDefault="00DD31B3" w:rsidP="00A0677C">
      <w:pPr>
        <w:ind w:left="-709"/>
        <w:rPr>
          <w:rFonts w:asciiTheme="minorHAnsi" w:hAnsiTheme="minorHAnsi" w:cstheme="minorHAnsi"/>
          <w:sz w:val="16"/>
          <w:szCs w:val="18"/>
        </w:rPr>
      </w:pPr>
    </w:p>
    <w:p w14:paraId="7CE6FB1A" w14:textId="77777777" w:rsidR="00476E6A" w:rsidRPr="00004385" w:rsidRDefault="00476E6A" w:rsidP="009F6B7F">
      <w:pPr>
        <w:ind w:left="-142"/>
        <w:rPr>
          <w:rFonts w:asciiTheme="minorHAnsi" w:hAnsiTheme="minorHAnsi" w:cstheme="minorHAnsi"/>
          <w:b/>
          <w:sz w:val="20"/>
          <w:szCs w:val="20"/>
        </w:rPr>
      </w:pPr>
      <w:r w:rsidRPr="00004385">
        <w:rPr>
          <w:rFonts w:asciiTheme="minorHAnsi" w:hAnsiTheme="minorHAnsi" w:cstheme="minorHAnsi"/>
          <w:b/>
          <w:sz w:val="20"/>
          <w:szCs w:val="20"/>
        </w:rPr>
        <w:t>Emitente:</w:t>
      </w:r>
    </w:p>
    <w:tbl>
      <w:tblPr>
        <w:tblStyle w:val="Tabelacomgrade"/>
        <w:tblW w:w="10065" w:type="dxa"/>
        <w:tblInd w:w="-147" w:type="dxa"/>
        <w:tblLook w:val="04A0" w:firstRow="1" w:lastRow="0" w:firstColumn="1" w:lastColumn="0" w:noHBand="0" w:noVBand="1"/>
      </w:tblPr>
      <w:tblGrid>
        <w:gridCol w:w="1560"/>
        <w:gridCol w:w="1559"/>
        <w:gridCol w:w="3686"/>
        <w:gridCol w:w="3260"/>
      </w:tblGrid>
      <w:tr w:rsidR="00476E6A" w:rsidRPr="00004385" w14:paraId="0468441A" w14:textId="77777777" w:rsidTr="009F6B7F">
        <w:tc>
          <w:tcPr>
            <w:tcW w:w="1560" w:type="dxa"/>
          </w:tcPr>
          <w:p w14:paraId="70261B6C" w14:textId="77777777" w:rsidR="00476E6A" w:rsidRPr="00004385" w:rsidRDefault="00476E6A" w:rsidP="00A067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>Data:</w:t>
            </w:r>
          </w:p>
          <w:p w14:paraId="34CE0A41" w14:textId="77777777" w:rsidR="00476E6A" w:rsidRPr="00004385" w:rsidRDefault="00476E6A" w:rsidP="00A067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8357E8" w14:textId="77777777" w:rsidR="00476E6A" w:rsidRPr="00004385" w:rsidRDefault="00476E6A" w:rsidP="00A067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>Hora:</w:t>
            </w:r>
          </w:p>
        </w:tc>
        <w:tc>
          <w:tcPr>
            <w:tcW w:w="3686" w:type="dxa"/>
          </w:tcPr>
          <w:p w14:paraId="5B49AC52" w14:textId="77777777" w:rsidR="00476E6A" w:rsidRPr="00004385" w:rsidRDefault="00476E6A" w:rsidP="00A067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>Nome:</w:t>
            </w:r>
          </w:p>
        </w:tc>
        <w:tc>
          <w:tcPr>
            <w:tcW w:w="3260" w:type="dxa"/>
          </w:tcPr>
          <w:p w14:paraId="481EA775" w14:textId="77777777" w:rsidR="00476E6A" w:rsidRPr="00004385" w:rsidRDefault="00476E6A" w:rsidP="00A067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>Assinatura:</w:t>
            </w:r>
          </w:p>
        </w:tc>
      </w:tr>
    </w:tbl>
    <w:p w14:paraId="62EBF3C5" w14:textId="77777777" w:rsidR="00476E6A" w:rsidRPr="00004385" w:rsidRDefault="00476E6A" w:rsidP="00A0677C">
      <w:pPr>
        <w:ind w:left="-709"/>
        <w:rPr>
          <w:rFonts w:asciiTheme="minorHAnsi" w:hAnsiTheme="minorHAnsi" w:cstheme="minorHAnsi"/>
          <w:sz w:val="16"/>
          <w:szCs w:val="18"/>
        </w:rPr>
      </w:pPr>
    </w:p>
    <w:p w14:paraId="19C25C50" w14:textId="77777777" w:rsidR="00476E6A" w:rsidRPr="00004385" w:rsidRDefault="00D20F6F" w:rsidP="009F6B7F">
      <w:pPr>
        <w:ind w:left="-142"/>
        <w:rPr>
          <w:rFonts w:asciiTheme="minorHAnsi" w:hAnsiTheme="minorHAnsi" w:cstheme="minorHAnsi"/>
          <w:b/>
          <w:sz w:val="20"/>
          <w:szCs w:val="20"/>
        </w:rPr>
      </w:pPr>
      <w:r w:rsidRPr="00004385">
        <w:rPr>
          <w:rFonts w:asciiTheme="minorHAnsi" w:hAnsiTheme="minorHAnsi" w:cstheme="minorHAnsi"/>
          <w:b/>
          <w:sz w:val="20"/>
          <w:szCs w:val="20"/>
        </w:rPr>
        <w:t>SGLOG</w:t>
      </w:r>
      <w:r w:rsidR="00476E6A" w:rsidRPr="00004385">
        <w:rPr>
          <w:rFonts w:asciiTheme="minorHAnsi" w:hAnsiTheme="minorHAnsi" w:cstheme="minorHAnsi"/>
          <w:b/>
          <w:sz w:val="20"/>
          <w:szCs w:val="20"/>
        </w:rPr>
        <w:t>/DETRA/DIATE/SESOT</w:t>
      </w:r>
    </w:p>
    <w:tbl>
      <w:tblPr>
        <w:tblStyle w:val="Tabelacomgrade"/>
        <w:tblW w:w="10065" w:type="dxa"/>
        <w:tblInd w:w="-147" w:type="dxa"/>
        <w:tblLook w:val="04A0" w:firstRow="1" w:lastRow="0" w:firstColumn="1" w:lastColumn="0" w:noHBand="0" w:noVBand="1"/>
      </w:tblPr>
      <w:tblGrid>
        <w:gridCol w:w="3544"/>
        <w:gridCol w:w="2410"/>
        <w:gridCol w:w="4111"/>
      </w:tblGrid>
      <w:tr w:rsidR="00B93884" w:rsidRPr="00004385" w14:paraId="51698E54" w14:textId="77777777" w:rsidTr="009F6B7F">
        <w:trPr>
          <w:trHeight w:val="356"/>
        </w:trPr>
        <w:tc>
          <w:tcPr>
            <w:tcW w:w="5954" w:type="dxa"/>
            <w:gridSpan w:val="2"/>
          </w:tcPr>
          <w:p w14:paraId="51EB81BA" w14:textId="77777777" w:rsidR="00B93884" w:rsidRPr="00004385" w:rsidRDefault="00B93884" w:rsidP="00A067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>Motorista:</w:t>
            </w:r>
          </w:p>
        </w:tc>
        <w:tc>
          <w:tcPr>
            <w:tcW w:w="4111" w:type="dxa"/>
            <w:vMerge w:val="restart"/>
          </w:tcPr>
          <w:p w14:paraId="168A6901" w14:textId="4A3261FB" w:rsidR="00B93884" w:rsidRPr="00004385" w:rsidRDefault="00B93884" w:rsidP="00A0677C">
            <w:pPr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</w:p>
        </w:tc>
      </w:tr>
      <w:tr w:rsidR="00476E6A" w:rsidRPr="00004385" w14:paraId="5E795B17" w14:textId="77777777" w:rsidTr="00FC5ECC">
        <w:trPr>
          <w:trHeight w:val="356"/>
        </w:trPr>
        <w:tc>
          <w:tcPr>
            <w:tcW w:w="3544" w:type="dxa"/>
          </w:tcPr>
          <w:p w14:paraId="7C939211" w14:textId="5F25182E" w:rsidR="00476E6A" w:rsidRPr="00004385" w:rsidRDefault="00503AD4" w:rsidP="00DE5D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>Placa do V</w:t>
            </w:r>
            <w:r w:rsidR="00DE5DEF" w:rsidRPr="00004385">
              <w:rPr>
                <w:rFonts w:asciiTheme="minorHAnsi" w:hAnsiTheme="minorHAnsi" w:cstheme="minorHAnsi"/>
                <w:sz w:val="20"/>
                <w:szCs w:val="20"/>
              </w:rPr>
              <w:t>eí</w:t>
            </w: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>culo</w:t>
            </w:r>
            <w:r w:rsidR="00D91723" w:rsidRPr="0000438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3400BC14" w14:textId="77777777" w:rsidR="00476E6A" w:rsidRPr="00004385" w:rsidRDefault="00476E6A" w:rsidP="00A067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>Data:</w:t>
            </w:r>
          </w:p>
        </w:tc>
        <w:tc>
          <w:tcPr>
            <w:tcW w:w="4111" w:type="dxa"/>
            <w:vMerge/>
          </w:tcPr>
          <w:p w14:paraId="6D98A12B" w14:textId="77777777" w:rsidR="00476E6A" w:rsidRPr="00004385" w:rsidRDefault="00476E6A" w:rsidP="00A067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6E6A" w:rsidRPr="00004385" w14:paraId="13358B43" w14:textId="77777777" w:rsidTr="009F6B7F">
        <w:trPr>
          <w:trHeight w:val="970"/>
        </w:trPr>
        <w:tc>
          <w:tcPr>
            <w:tcW w:w="10065" w:type="dxa"/>
            <w:gridSpan w:val="3"/>
          </w:tcPr>
          <w:p w14:paraId="198253AA" w14:textId="77777777" w:rsidR="00476E6A" w:rsidRPr="00004385" w:rsidRDefault="00476E6A" w:rsidP="0000438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>Informações de controle:</w:t>
            </w:r>
          </w:p>
          <w:p w14:paraId="0D049C79" w14:textId="4FA03635" w:rsidR="00476E6A" w:rsidRPr="00004385" w:rsidRDefault="00476E6A" w:rsidP="0000438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04385"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06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 ) Atendido</w:t>
            </w:r>
          </w:p>
          <w:p w14:paraId="0568341E" w14:textId="504C6007" w:rsidR="00476E6A" w:rsidRPr="00004385" w:rsidRDefault="00476E6A" w:rsidP="0000438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04385"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06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) Não atendido por falta de veículo</w:t>
            </w:r>
          </w:p>
          <w:p w14:paraId="6D51014D" w14:textId="1D0CBF0B" w:rsidR="00476E6A" w:rsidRPr="00004385" w:rsidRDefault="00476E6A" w:rsidP="0000438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( </w:t>
            </w:r>
            <w:r w:rsidR="00F006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4385"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) Não atendido por falta de motorista</w:t>
            </w:r>
          </w:p>
          <w:p w14:paraId="4037252B" w14:textId="0D09BBF3" w:rsidR="005F774B" w:rsidRPr="00004385" w:rsidRDefault="005F774B" w:rsidP="0000438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( </w:t>
            </w:r>
            <w:r w:rsidR="00F006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4385"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A0DAE"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>) Não atendido por demanda prioritária</w:t>
            </w:r>
          </w:p>
          <w:p w14:paraId="1E99CAED" w14:textId="497C2089" w:rsidR="005F774B" w:rsidRPr="00004385" w:rsidRDefault="6CDA8700" w:rsidP="0000438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F006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4385"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)</w:t>
            </w:r>
            <w:r w:rsidR="6AA457EA"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>Cancelada pelo solicitante</w:t>
            </w:r>
          </w:p>
          <w:p w14:paraId="6B3010CF" w14:textId="2CBAA8A7" w:rsidR="005F774B" w:rsidRPr="00004385" w:rsidRDefault="6CDA8700" w:rsidP="00004385">
            <w:pPr>
              <w:spacing w:line="360" w:lineRule="auto"/>
              <w:rPr>
                <w:rFonts w:asciiTheme="minorHAnsi" w:hAnsiTheme="minorHAnsi" w:cstheme="minorHAnsi"/>
                <w:color w:val="0000FF"/>
                <w:sz w:val="18"/>
                <w:szCs w:val="18"/>
              </w:rPr>
            </w:pP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( </w:t>
            </w:r>
            <w:r w:rsidR="00004385"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06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)</w:t>
            </w:r>
            <w:r w:rsidR="2C8504B6"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>Cancelada pelo Departamento de Transportes</w:t>
            </w:r>
          </w:p>
        </w:tc>
      </w:tr>
    </w:tbl>
    <w:p w14:paraId="265D97C2" w14:textId="29E3ADC6" w:rsidR="00476E6A" w:rsidRPr="00E149C1" w:rsidRDefault="00476E6A" w:rsidP="00E149C1">
      <w:pPr>
        <w:rPr>
          <w:rFonts w:ascii="Arial" w:hAnsi="Arial" w:cs="Arial"/>
          <w:sz w:val="20"/>
        </w:rPr>
      </w:pPr>
    </w:p>
    <w:sectPr w:rsidR="00476E6A" w:rsidRPr="00E149C1" w:rsidSect="00C816B3">
      <w:headerReference w:type="default" r:id="rId11"/>
      <w:footerReference w:type="default" r:id="rId12"/>
      <w:pgSz w:w="11906" w:h="16838"/>
      <w:pgMar w:top="0" w:right="991" w:bottom="426" w:left="993" w:header="708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C4E43" w14:textId="77777777" w:rsidR="00256910" w:rsidRDefault="00256910" w:rsidP="00A0677C">
      <w:r>
        <w:separator/>
      </w:r>
    </w:p>
  </w:endnote>
  <w:endnote w:type="continuationSeparator" w:id="0">
    <w:p w14:paraId="21DDCA74" w14:textId="77777777" w:rsidR="00256910" w:rsidRDefault="00256910" w:rsidP="00A0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491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2835"/>
      <w:gridCol w:w="3260"/>
      <w:gridCol w:w="1985"/>
    </w:tblGrid>
    <w:tr w:rsidR="00C816B3" w14:paraId="50743351" w14:textId="77777777" w:rsidTr="009F6B7F">
      <w:tc>
        <w:tcPr>
          <w:tcW w:w="2411" w:type="dxa"/>
        </w:tcPr>
        <w:p w14:paraId="6796DCA5" w14:textId="00CA9A37" w:rsidR="00C816B3" w:rsidRDefault="00C816B3" w:rsidP="00C816B3">
          <w:pPr>
            <w:pStyle w:val="Rodap"/>
            <w:tabs>
              <w:tab w:val="clear" w:pos="8504"/>
              <w:tab w:val="right" w:pos="9214"/>
            </w:tabs>
            <w:rPr>
              <w:rFonts w:ascii="Arial" w:hAnsi="Arial" w:cs="Arial"/>
              <w:sz w:val="16"/>
              <w:szCs w:val="16"/>
              <w:lang w:val="en-US"/>
            </w:rPr>
          </w:pPr>
          <w:r w:rsidRPr="00C5129A">
            <w:rPr>
              <w:rFonts w:ascii="Arial" w:hAnsi="Arial" w:cs="Arial"/>
              <w:sz w:val="16"/>
              <w:szCs w:val="16"/>
              <w:lang w:val="en-US"/>
            </w:rPr>
            <w:t>FRM-SGLOG-</w:t>
          </w:r>
          <w:r w:rsidRPr="00D908F5">
            <w:rPr>
              <w:rFonts w:ascii="Arial" w:hAnsi="Arial" w:cs="Arial"/>
              <w:sz w:val="16"/>
              <w:szCs w:val="16"/>
              <w:lang w:val="en-US"/>
            </w:rPr>
            <w:t>035-</w:t>
          </w:r>
          <w:r w:rsidRPr="004A0DAE">
            <w:rPr>
              <w:rFonts w:ascii="Arial" w:hAnsi="Arial" w:cs="Arial"/>
              <w:sz w:val="16"/>
              <w:szCs w:val="16"/>
              <w:lang w:val="en-US"/>
            </w:rPr>
            <w:t>02</w:t>
          </w:r>
        </w:p>
      </w:tc>
      <w:tc>
        <w:tcPr>
          <w:tcW w:w="2835" w:type="dxa"/>
        </w:tcPr>
        <w:p w14:paraId="219BA09A" w14:textId="2A2A0A00" w:rsidR="00C816B3" w:rsidRDefault="00C816B3" w:rsidP="00C816B3">
          <w:pPr>
            <w:pStyle w:val="Rodap"/>
            <w:tabs>
              <w:tab w:val="clear" w:pos="8504"/>
              <w:tab w:val="right" w:pos="9214"/>
            </w:tabs>
            <w:ind w:left="-110" w:right="-117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Rev</w:t>
          </w:r>
          <w:r w:rsidRPr="00C816B3">
            <w:rPr>
              <w:rFonts w:ascii="Arial" w:hAnsi="Arial" w:cs="Arial"/>
              <w:sz w:val="16"/>
              <w:szCs w:val="16"/>
              <w:lang w:val="en-US"/>
            </w:rPr>
            <w:t xml:space="preserve">.: </w:t>
          </w:r>
          <w:r w:rsidRPr="00C816B3">
            <w:rPr>
              <w:rFonts w:ascii="Arial" w:hAnsi="Arial" w:cs="Arial"/>
              <w:sz w:val="16"/>
              <w:szCs w:val="18"/>
            </w:rPr>
            <w:t>0</w:t>
          </w:r>
          <w:r w:rsidR="0026595B">
            <w:rPr>
              <w:rFonts w:ascii="Arial" w:hAnsi="Arial" w:cs="Arial"/>
              <w:sz w:val="16"/>
              <w:szCs w:val="18"/>
            </w:rPr>
            <w:t>7</w:t>
          </w:r>
        </w:p>
      </w:tc>
      <w:tc>
        <w:tcPr>
          <w:tcW w:w="3260" w:type="dxa"/>
        </w:tcPr>
        <w:p w14:paraId="6A6CF4AE" w14:textId="21C59D16" w:rsidR="00C816B3" w:rsidRDefault="00C816B3" w:rsidP="00C816B3">
          <w:pPr>
            <w:pStyle w:val="Rodap"/>
            <w:tabs>
              <w:tab w:val="clear" w:pos="4252"/>
              <w:tab w:val="clear" w:pos="8504"/>
              <w:tab w:val="center" w:pos="2160"/>
              <w:tab w:val="right" w:pos="9214"/>
            </w:tabs>
            <w:ind w:left="-108" w:right="-120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Data: </w:t>
          </w:r>
          <w:r w:rsidR="0026595B">
            <w:rPr>
              <w:rFonts w:ascii="Arial" w:hAnsi="Arial" w:cs="Arial"/>
              <w:sz w:val="16"/>
              <w:szCs w:val="16"/>
              <w:lang w:val="en-US"/>
            </w:rPr>
            <w:t>1</w:t>
          </w:r>
          <w:r w:rsidR="005A48BF">
            <w:rPr>
              <w:rFonts w:ascii="Arial" w:hAnsi="Arial" w:cs="Arial"/>
              <w:sz w:val="16"/>
              <w:szCs w:val="16"/>
              <w:lang w:val="en-US"/>
            </w:rPr>
            <w:t>0</w:t>
          </w:r>
          <w:r>
            <w:rPr>
              <w:rFonts w:ascii="Arial" w:hAnsi="Arial" w:cs="Arial"/>
              <w:sz w:val="16"/>
              <w:szCs w:val="16"/>
              <w:lang w:val="en-US"/>
            </w:rPr>
            <w:t>/0</w:t>
          </w:r>
          <w:r w:rsidR="005A48BF">
            <w:rPr>
              <w:rFonts w:ascii="Arial" w:hAnsi="Arial" w:cs="Arial"/>
              <w:sz w:val="16"/>
              <w:szCs w:val="16"/>
              <w:lang w:val="en-US"/>
            </w:rPr>
            <w:t>7</w:t>
          </w:r>
          <w:r>
            <w:rPr>
              <w:rFonts w:ascii="Arial" w:hAnsi="Arial" w:cs="Arial"/>
              <w:sz w:val="16"/>
              <w:szCs w:val="16"/>
              <w:lang w:val="en-US"/>
            </w:rPr>
            <w:t>/202</w:t>
          </w:r>
          <w:r w:rsidR="0026595B">
            <w:rPr>
              <w:rFonts w:ascii="Arial" w:hAnsi="Arial" w:cs="Arial"/>
              <w:sz w:val="16"/>
              <w:szCs w:val="16"/>
              <w:lang w:val="en-US"/>
            </w:rPr>
            <w:t>6</w:t>
          </w:r>
        </w:p>
      </w:tc>
      <w:tc>
        <w:tcPr>
          <w:tcW w:w="1985" w:type="dxa"/>
        </w:tcPr>
        <w:p w14:paraId="70F3B503" w14:textId="10961E23" w:rsidR="00C816B3" w:rsidRDefault="00C816B3" w:rsidP="00C816B3">
          <w:pPr>
            <w:pStyle w:val="Rodap"/>
            <w:tabs>
              <w:tab w:val="clear" w:pos="8504"/>
              <w:tab w:val="right" w:pos="9214"/>
            </w:tabs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r w:rsidRPr="00D908F5">
            <w:rPr>
              <w:rFonts w:ascii="Arial" w:hAnsi="Arial" w:cs="Arial"/>
              <w:sz w:val="16"/>
              <w:szCs w:val="16"/>
              <w:lang w:val="en-US"/>
            </w:rPr>
            <w:t>Pág</w:t>
          </w:r>
          <w:proofErr w:type="spellEnd"/>
          <w:r w:rsidRPr="00D908F5">
            <w:rPr>
              <w:rFonts w:ascii="Arial" w:hAnsi="Arial" w:cs="Arial"/>
              <w:sz w:val="16"/>
              <w:szCs w:val="16"/>
              <w:lang w:val="en-US"/>
            </w:rPr>
            <w:t>.:</w:t>
          </w:r>
          <w:r w:rsidRPr="00913646">
            <w:rPr>
              <w:rFonts w:ascii="Arial" w:hAnsi="Arial" w:cs="Arial"/>
              <w:sz w:val="16"/>
              <w:szCs w:val="16"/>
            </w:rPr>
            <w:fldChar w:fldCharType="begin"/>
          </w:r>
          <w:r w:rsidRPr="00D908F5">
            <w:rPr>
              <w:rFonts w:ascii="Arial" w:hAnsi="Arial" w:cs="Arial"/>
              <w:sz w:val="16"/>
              <w:szCs w:val="16"/>
              <w:lang w:val="en-US"/>
            </w:rPr>
            <w:instrText xml:space="preserve"> PAGE </w:instrText>
          </w:r>
          <w:r w:rsidRPr="00913646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913646">
            <w:rPr>
              <w:rFonts w:ascii="Arial" w:hAnsi="Arial" w:cs="Arial"/>
              <w:sz w:val="16"/>
              <w:szCs w:val="16"/>
            </w:rPr>
            <w:fldChar w:fldCharType="end"/>
          </w:r>
          <w:r w:rsidRPr="00D908F5">
            <w:rPr>
              <w:rFonts w:ascii="Arial" w:hAnsi="Arial" w:cs="Arial"/>
              <w:sz w:val="16"/>
              <w:szCs w:val="16"/>
              <w:lang w:val="en-US"/>
            </w:rPr>
            <w:t>/</w:t>
          </w:r>
          <w:r w:rsidRPr="00913646">
            <w:rPr>
              <w:rFonts w:ascii="Arial" w:hAnsi="Arial" w:cs="Arial"/>
              <w:sz w:val="16"/>
              <w:szCs w:val="16"/>
            </w:rPr>
            <w:fldChar w:fldCharType="begin"/>
          </w:r>
          <w:r w:rsidRPr="00D908F5">
            <w:rPr>
              <w:rFonts w:ascii="Arial" w:hAnsi="Arial" w:cs="Arial"/>
              <w:sz w:val="16"/>
              <w:szCs w:val="16"/>
              <w:lang w:val="en-US"/>
            </w:rPr>
            <w:instrText xml:space="preserve"> NUMPAGES </w:instrText>
          </w:r>
          <w:r w:rsidRPr="00913646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913646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149207C8" w14:textId="77777777" w:rsidR="00C816B3" w:rsidRDefault="00C816B3" w:rsidP="00C816B3">
    <w:pPr>
      <w:pStyle w:val="Rodap"/>
      <w:tabs>
        <w:tab w:val="clear" w:pos="8504"/>
        <w:tab w:val="right" w:pos="9214"/>
      </w:tabs>
      <w:ind w:left="-709" w:right="-710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99134" w14:textId="77777777" w:rsidR="00256910" w:rsidRDefault="00256910" w:rsidP="00A0677C">
      <w:r>
        <w:separator/>
      </w:r>
    </w:p>
  </w:footnote>
  <w:footnote w:type="continuationSeparator" w:id="0">
    <w:p w14:paraId="3CE9ED88" w14:textId="77777777" w:rsidR="00256910" w:rsidRDefault="00256910" w:rsidP="00A06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A65C" w14:textId="77777777" w:rsidR="00C816B3" w:rsidRDefault="00C816B3">
    <w:pPr>
      <w:pStyle w:val="Cabealho"/>
    </w:pPr>
  </w:p>
  <w:p w14:paraId="0F01DF73" w14:textId="77777777" w:rsidR="00C816B3" w:rsidRDefault="00C816B3">
    <w:pPr>
      <w:pStyle w:val="Cabealho"/>
    </w:pPr>
  </w:p>
  <w:p w14:paraId="22729962" w14:textId="77777777" w:rsidR="00C816B3" w:rsidRDefault="00C816B3">
    <w:pPr>
      <w:pStyle w:val="Cabealho"/>
    </w:pPr>
  </w:p>
  <w:p w14:paraId="3D288FC7" w14:textId="77777777" w:rsidR="00C816B3" w:rsidRDefault="00C816B3">
    <w:pPr>
      <w:pStyle w:val="Cabealho"/>
    </w:pPr>
  </w:p>
  <w:p w14:paraId="55D85DEC" w14:textId="77777777" w:rsidR="00C816B3" w:rsidRDefault="00C816B3">
    <w:pPr>
      <w:pStyle w:val="Cabealho"/>
    </w:pPr>
  </w:p>
  <w:p w14:paraId="037D42BA" w14:textId="77777777" w:rsidR="00C816B3" w:rsidRDefault="00C816B3">
    <w:pPr>
      <w:pStyle w:val="Cabealho"/>
    </w:pPr>
  </w:p>
  <w:p w14:paraId="66111154" w14:textId="77777777" w:rsidR="00C816B3" w:rsidRDefault="00C816B3">
    <w:pPr>
      <w:pStyle w:val="Cabealho"/>
    </w:pPr>
  </w:p>
  <w:p w14:paraId="7AD0AFA7" w14:textId="77777777" w:rsidR="00C816B3" w:rsidRDefault="00C816B3">
    <w:pPr>
      <w:pStyle w:val="Cabealho"/>
    </w:pPr>
  </w:p>
  <w:p w14:paraId="0278E712" w14:textId="77777777" w:rsidR="00C816B3" w:rsidRDefault="00C816B3">
    <w:pPr>
      <w:pStyle w:val="Cabealho"/>
    </w:pPr>
  </w:p>
  <w:p w14:paraId="2740AB03" w14:textId="79222D40" w:rsidR="00C816B3" w:rsidRPr="006B4CF6" w:rsidRDefault="006B4CF6" w:rsidP="006B4CF6">
    <w:pPr>
      <w:pStyle w:val="Cabealho"/>
      <w:jc w:val="center"/>
      <w:rPr>
        <w:sz w:val="20"/>
        <w:szCs w:val="20"/>
      </w:rPr>
    </w:pPr>
    <w:r w:rsidRPr="006B4CF6">
      <w:rPr>
        <w:rFonts w:cstheme="minorHAnsi"/>
        <w:b/>
        <w:color w:val="C00000"/>
        <w:sz w:val="20"/>
        <w:szCs w:val="20"/>
      </w:rPr>
      <w:t xml:space="preserve">IMPORTANTE: sempre verifique no </w:t>
    </w:r>
    <w:r w:rsidRPr="006B4CF6">
      <w:rPr>
        <w:rFonts w:cstheme="minorHAnsi"/>
        <w:b/>
        <w:i/>
        <w:iCs/>
        <w:color w:val="C00000"/>
        <w:sz w:val="20"/>
        <w:szCs w:val="20"/>
      </w:rPr>
      <w:t>site</w:t>
    </w:r>
    <w:r w:rsidRPr="006B4CF6">
      <w:rPr>
        <w:rFonts w:cstheme="minorHAnsi"/>
        <w:b/>
        <w:color w:val="C00000"/>
        <w:sz w:val="20"/>
        <w:szCs w:val="20"/>
      </w:rPr>
      <w:t xml:space="preserve"> do TJRJ se a versão impressa do documento está atualizada.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77C"/>
    <w:rsid w:val="00004385"/>
    <w:rsid w:val="000043A9"/>
    <w:rsid w:val="00015C2D"/>
    <w:rsid w:val="0009346B"/>
    <w:rsid w:val="0009597A"/>
    <w:rsid w:val="00146171"/>
    <w:rsid w:val="001E3B8D"/>
    <w:rsid w:val="001F3D6B"/>
    <w:rsid w:val="00215E24"/>
    <w:rsid w:val="00246029"/>
    <w:rsid w:val="00256910"/>
    <w:rsid w:val="0026595B"/>
    <w:rsid w:val="00295699"/>
    <w:rsid w:val="00295F0F"/>
    <w:rsid w:val="002B1E3C"/>
    <w:rsid w:val="002B3683"/>
    <w:rsid w:val="002E07BE"/>
    <w:rsid w:val="003675C3"/>
    <w:rsid w:val="003D71E1"/>
    <w:rsid w:val="00476E6A"/>
    <w:rsid w:val="004A0DAE"/>
    <w:rsid w:val="004D3DAF"/>
    <w:rsid w:val="004E5882"/>
    <w:rsid w:val="004F620F"/>
    <w:rsid w:val="00503AD4"/>
    <w:rsid w:val="00515E6A"/>
    <w:rsid w:val="0053594D"/>
    <w:rsid w:val="0058275D"/>
    <w:rsid w:val="005A48BF"/>
    <w:rsid w:val="005B38E1"/>
    <w:rsid w:val="005C62C5"/>
    <w:rsid w:val="005D7C78"/>
    <w:rsid w:val="005E258B"/>
    <w:rsid w:val="005F401A"/>
    <w:rsid w:val="005F774B"/>
    <w:rsid w:val="00604CA6"/>
    <w:rsid w:val="00640798"/>
    <w:rsid w:val="00654EE8"/>
    <w:rsid w:val="0065642E"/>
    <w:rsid w:val="00691276"/>
    <w:rsid w:val="006A3E9A"/>
    <w:rsid w:val="006B4CF6"/>
    <w:rsid w:val="006F0BEA"/>
    <w:rsid w:val="00791A97"/>
    <w:rsid w:val="007D2008"/>
    <w:rsid w:val="00800464"/>
    <w:rsid w:val="0083560F"/>
    <w:rsid w:val="00873758"/>
    <w:rsid w:val="00887A70"/>
    <w:rsid w:val="008E5A04"/>
    <w:rsid w:val="00901794"/>
    <w:rsid w:val="009607D4"/>
    <w:rsid w:val="00961694"/>
    <w:rsid w:val="00977A64"/>
    <w:rsid w:val="009F2AED"/>
    <w:rsid w:val="009F6B7F"/>
    <w:rsid w:val="00A0677C"/>
    <w:rsid w:val="00A942AD"/>
    <w:rsid w:val="00AC3AC8"/>
    <w:rsid w:val="00AE347B"/>
    <w:rsid w:val="00B13A63"/>
    <w:rsid w:val="00B40E47"/>
    <w:rsid w:val="00B93884"/>
    <w:rsid w:val="00C13EE1"/>
    <w:rsid w:val="00C5129A"/>
    <w:rsid w:val="00C54467"/>
    <w:rsid w:val="00C6383B"/>
    <w:rsid w:val="00C816B3"/>
    <w:rsid w:val="00C84E36"/>
    <w:rsid w:val="00C96E31"/>
    <w:rsid w:val="00CB4D07"/>
    <w:rsid w:val="00D20F6F"/>
    <w:rsid w:val="00D21660"/>
    <w:rsid w:val="00D25FE7"/>
    <w:rsid w:val="00D908F5"/>
    <w:rsid w:val="00D91723"/>
    <w:rsid w:val="00DB32D2"/>
    <w:rsid w:val="00DD31B3"/>
    <w:rsid w:val="00DE5DEF"/>
    <w:rsid w:val="00E149C1"/>
    <w:rsid w:val="00E33B30"/>
    <w:rsid w:val="00E8023A"/>
    <w:rsid w:val="00F0069F"/>
    <w:rsid w:val="00F02E65"/>
    <w:rsid w:val="00F07BDA"/>
    <w:rsid w:val="00F173D1"/>
    <w:rsid w:val="00F949E2"/>
    <w:rsid w:val="00FB402C"/>
    <w:rsid w:val="00FC5ECC"/>
    <w:rsid w:val="00FF00AF"/>
    <w:rsid w:val="0A94C878"/>
    <w:rsid w:val="2C8504B6"/>
    <w:rsid w:val="307CC33B"/>
    <w:rsid w:val="6600E4B1"/>
    <w:rsid w:val="68F1F3D5"/>
    <w:rsid w:val="6AA457EA"/>
    <w:rsid w:val="6CDA8700"/>
    <w:rsid w:val="7B07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599F6"/>
  <w15:chartTrackingRefBased/>
  <w15:docId w15:val="{E6F52CF5-ACB6-4A7C-A96A-1B81E35B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67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0677C"/>
  </w:style>
  <w:style w:type="paragraph" w:styleId="Rodap">
    <w:name w:val="footer"/>
    <w:basedOn w:val="Normal"/>
    <w:link w:val="RodapChar"/>
    <w:uiPriority w:val="99"/>
    <w:unhideWhenUsed/>
    <w:rsid w:val="00A067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0677C"/>
  </w:style>
  <w:style w:type="paragraph" w:customStyle="1" w:styleId="FimdeTexto">
    <w:name w:val="Fim de Texto"/>
    <w:basedOn w:val="Normal"/>
    <w:next w:val="Normal"/>
    <w:rsid w:val="00A0677C"/>
    <w:pPr>
      <w:widowControl w:val="0"/>
      <w:suppressAutoHyphens/>
      <w:spacing w:before="480"/>
      <w:jc w:val="center"/>
    </w:pPr>
    <w:rPr>
      <w:rFonts w:ascii="Arial" w:eastAsia="Arial" w:hAnsi="Arial" w:cs="Arial"/>
      <w:b/>
      <w:bCs/>
      <w:kern w:val="2"/>
      <w:sz w:val="22"/>
      <w:szCs w:val="22"/>
    </w:rPr>
  </w:style>
  <w:style w:type="paragraph" w:customStyle="1" w:styleId="AnexoTJERJ">
    <w:name w:val="Anexo TJERJ"/>
    <w:basedOn w:val="Normal"/>
    <w:rsid w:val="00A0677C"/>
    <w:pPr>
      <w:widowControl w:val="0"/>
      <w:tabs>
        <w:tab w:val="left" w:pos="1276"/>
      </w:tabs>
      <w:suppressAutoHyphens/>
      <w:jc w:val="center"/>
    </w:pPr>
    <w:rPr>
      <w:rFonts w:ascii="Arial" w:eastAsia="Arial" w:hAnsi="Arial" w:cs="Arial"/>
      <w:b/>
      <w:bCs/>
      <w:kern w:val="2"/>
    </w:rPr>
  </w:style>
  <w:style w:type="paragraph" w:customStyle="1" w:styleId="Cabealho1">
    <w:name w:val="Cabeçalho1"/>
    <w:basedOn w:val="Normal"/>
    <w:rsid w:val="00A0677C"/>
    <w:pPr>
      <w:widowControl w:val="0"/>
      <w:tabs>
        <w:tab w:val="center" w:pos="4419"/>
        <w:tab w:val="right" w:pos="8838"/>
      </w:tabs>
      <w:suppressAutoHyphens/>
    </w:pPr>
    <w:rPr>
      <w:rFonts w:eastAsia="Arial Unicode MS"/>
      <w:kern w:val="2"/>
    </w:rPr>
  </w:style>
  <w:style w:type="table" w:styleId="Tabelacomgrade">
    <w:name w:val="Table Grid"/>
    <w:basedOn w:val="Tabelanormal"/>
    <w:uiPriority w:val="39"/>
    <w:rsid w:val="00A06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9388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8F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8F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esot@tjrj.jus.b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cc1417-6d64-40bc-be17-dca7520966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E3A00943150B44B03E8795DD320D53" ma:contentTypeVersion="15" ma:contentTypeDescription="Crie um novo documento." ma:contentTypeScope="" ma:versionID="4869f524c0072fad1bef80ef3a64ff8c">
  <xsd:schema xmlns:xsd="http://www.w3.org/2001/XMLSchema" xmlns:xs="http://www.w3.org/2001/XMLSchema" xmlns:p="http://schemas.microsoft.com/office/2006/metadata/properties" xmlns:ns3="f4cc1417-6d64-40bc-be17-dca752096635" xmlns:ns4="1b686ed2-dd10-4b32-9680-1f91b7f14ee0" targetNamespace="http://schemas.microsoft.com/office/2006/metadata/properties" ma:root="true" ma:fieldsID="b11a74ba81684f2ca13b14723c3fae35" ns3:_="" ns4:_="">
    <xsd:import namespace="f4cc1417-6d64-40bc-be17-dca752096635"/>
    <xsd:import namespace="1b686ed2-dd10-4b32-9680-1f91b7f14e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c1417-6d64-40bc-be17-dca752096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86ed2-dd10-4b32-9680-1f91b7f14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D24A1F-0FEB-4EC5-8E2D-B7C9D29EDFB2}">
  <ds:schemaRefs>
    <ds:schemaRef ds:uri="http://schemas.microsoft.com/office/2006/metadata/properties"/>
    <ds:schemaRef ds:uri="http://schemas.microsoft.com/office/infopath/2007/PartnerControls"/>
    <ds:schemaRef ds:uri="f4cc1417-6d64-40bc-be17-dca752096635"/>
  </ds:schemaRefs>
</ds:datastoreItem>
</file>

<file path=customXml/itemProps2.xml><?xml version="1.0" encoding="utf-8"?>
<ds:datastoreItem xmlns:ds="http://schemas.openxmlformats.org/officeDocument/2006/customXml" ds:itemID="{9A202C87-5277-4ADC-9CD3-CE46CA07B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c1417-6d64-40bc-be17-dca752096635"/>
    <ds:schemaRef ds:uri="1b686ed2-dd10-4b32-9680-1f91b7f14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DF4C4-FA6C-4805-9CFA-CC33B90385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Carla de Mello Rocha</dc:creator>
  <cp:keywords/>
  <dc:description/>
  <cp:lastModifiedBy>Adriana Neimi</cp:lastModifiedBy>
  <cp:revision>4</cp:revision>
  <cp:lastPrinted>2024-07-25T20:31:00Z</cp:lastPrinted>
  <dcterms:created xsi:type="dcterms:W3CDTF">2026-04-28T21:17:00Z</dcterms:created>
  <dcterms:modified xsi:type="dcterms:W3CDTF">2026-07-07T16:03:00Z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0x010100A8E3A00943150B44B03E8795DD320D53</vt:lpwstr>
  </property>
</Properties>
</file>