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60"/>
        <w:gridCol w:w="5488"/>
      </w:tblGrid>
      <w:tr w:rsidR="00883366" w:rsidRPr="00883366" w14:paraId="15220898" w14:textId="77777777" w:rsidTr="00047F8A">
        <w:trPr>
          <w:trHeight w:val="400"/>
        </w:trPr>
        <w:tc>
          <w:tcPr>
            <w:tcW w:w="10348" w:type="dxa"/>
            <w:gridSpan w:val="2"/>
            <w:tcBorders>
              <w:top w:val="nil"/>
              <w:left w:val="nil"/>
              <w:bottom w:val="single" w:sz="18" w:space="0" w:color="002060"/>
              <w:right w:val="nil"/>
            </w:tcBorders>
            <w:vAlign w:val="center"/>
          </w:tcPr>
          <w:p w14:paraId="0A1650AF" w14:textId="44084264" w:rsidR="00883366" w:rsidRPr="00883366" w:rsidRDefault="00883366" w:rsidP="00883366">
            <w:pPr>
              <w:pStyle w:val="Cabealho"/>
              <w:tabs>
                <w:tab w:val="clear" w:pos="4419"/>
                <w:tab w:val="clear" w:pos="8838"/>
              </w:tabs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83366">
              <w:rPr>
                <w:rFonts w:asciiTheme="minorHAnsi" w:hAnsiTheme="minorHAnsi" w:cstheme="minorHAnsi"/>
                <w:b/>
                <w:color w:val="000000"/>
              </w:rPr>
              <w:t>CHECKLIST PARA APRESENTAÇÃO DE FATURAMENTO</w:t>
            </w:r>
          </w:p>
        </w:tc>
      </w:tr>
      <w:tr w:rsidR="00B83CE1" w:rsidRPr="00883366" w14:paraId="35F4B5EF" w14:textId="77777777" w:rsidTr="00047F8A">
        <w:trPr>
          <w:trHeight w:val="400"/>
        </w:trPr>
        <w:tc>
          <w:tcPr>
            <w:tcW w:w="4860" w:type="dxa"/>
            <w:tcBorders>
              <w:top w:val="single" w:sz="18" w:space="0" w:color="002060"/>
              <w:left w:val="nil"/>
              <w:bottom w:val="single" w:sz="18" w:space="0" w:color="002060"/>
              <w:right w:val="nil"/>
            </w:tcBorders>
            <w:vAlign w:val="center"/>
          </w:tcPr>
          <w:p w14:paraId="32BDE47A" w14:textId="77777777" w:rsidR="00B83CE1" w:rsidRPr="00883366" w:rsidRDefault="00B83CE1" w:rsidP="00883366">
            <w:pPr>
              <w:pStyle w:val="Cabealho"/>
              <w:tabs>
                <w:tab w:val="clear" w:pos="4419"/>
                <w:tab w:val="clear" w:pos="8838"/>
              </w:tabs>
              <w:spacing w:before="120" w:after="120"/>
              <w:rPr>
                <w:rFonts w:asciiTheme="minorHAnsi" w:hAnsiTheme="minorHAnsi" w:cstheme="minorHAnsi"/>
                <w:b/>
                <w:bCs/>
              </w:rPr>
            </w:pPr>
            <w:r w:rsidRPr="00883366">
              <w:rPr>
                <w:rFonts w:asciiTheme="minorHAnsi" w:hAnsiTheme="minorHAnsi" w:cstheme="minorHAnsi"/>
                <w:b/>
                <w:bCs/>
              </w:rPr>
              <w:t>Processo Original:</w:t>
            </w:r>
          </w:p>
        </w:tc>
        <w:tc>
          <w:tcPr>
            <w:tcW w:w="5488" w:type="dxa"/>
            <w:tcBorders>
              <w:top w:val="single" w:sz="18" w:space="0" w:color="002060"/>
              <w:left w:val="nil"/>
              <w:bottom w:val="single" w:sz="18" w:space="0" w:color="002060"/>
              <w:right w:val="nil"/>
            </w:tcBorders>
            <w:vAlign w:val="center"/>
          </w:tcPr>
          <w:p w14:paraId="39F2E2D4" w14:textId="77777777" w:rsidR="00B83CE1" w:rsidRPr="00883366" w:rsidRDefault="00B83CE1" w:rsidP="00883366">
            <w:pPr>
              <w:pStyle w:val="Cabealho"/>
              <w:tabs>
                <w:tab w:val="clear" w:pos="4419"/>
                <w:tab w:val="clear" w:pos="8838"/>
              </w:tabs>
              <w:spacing w:before="120" w:after="120"/>
              <w:rPr>
                <w:rFonts w:asciiTheme="minorHAnsi" w:hAnsiTheme="minorHAnsi" w:cstheme="minorHAnsi"/>
                <w:b/>
                <w:bCs/>
              </w:rPr>
            </w:pPr>
            <w:r w:rsidRPr="00883366">
              <w:rPr>
                <w:rFonts w:asciiTheme="minorHAnsi" w:hAnsiTheme="minorHAnsi" w:cstheme="minorHAnsi"/>
                <w:b/>
                <w:bCs/>
              </w:rPr>
              <w:t>Contrato nº:</w:t>
            </w:r>
          </w:p>
        </w:tc>
      </w:tr>
    </w:tbl>
    <w:p w14:paraId="07F46047" w14:textId="77777777" w:rsidR="00B83CE1" w:rsidRPr="00955450" w:rsidRDefault="00B83CE1">
      <w:pPr>
        <w:pStyle w:val="Cabealho"/>
        <w:tabs>
          <w:tab w:val="clear" w:pos="4419"/>
          <w:tab w:val="clear" w:pos="8838"/>
        </w:tabs>
        <w:rPr>
          <w:rFonts w:ascii="Arial" w:hAnsi="Arial" w:cs="Arial"/>
          <w:sz w:val="12"/>
          <w:szCs w:val="12"/>
        </w:rPr>
      </w:pPr>
    </w:p>
    <w:tbl>
      <w:tblPr>
        <w:tblW w:w="10348" w:type="dxa"/>
        <w:tblInd w:w="70" w:type="dxa"/>
        <w:tblBorders>
          <w:top w:val="single" w:sz="18" w:space="0" w:color="002060"/>
          <w:left w:val="single" w:sz="18" w:space="0" w:color="002060"/>
          <w:bottom w:val="single" w:sz="18" w:space="0" w:color="002060"/>
          <w:right w:val="single" w:sz="18" w:space="0" w:color="002060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7644"/>
        <w:gridCol w:w="992"/>
        <w:gridCol w:w="992"/>
      </w:tblGrid>
      <w:tr w:rsidR="00B83CE1" w:rsidRPr="00883366" w14:paraId="1488BF9D" w14:textId="77777777" w:rsidTr="00AD4D00">
        <w:tc>
          <w:tcPr>
            <w:tcW w:w="720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</w:tcBorders>
            <w:shd w:val="clear" w:color="auto" w:fill="002060"/>
          </w:tcPr>
          <w:p w14:paraId="451E3E16" w14:textId="77777777" w:rsidR="00B83CE1" w:rsidRPr="00883366" w:rsidRDefault="008D5255" w:rsidP="00883366">
            <w:pPr>
              <w:pStyle w:val="Cabealho"/>
              <w:tabs>
                <w:tab w:val="clear" w:pos="4419"/>
                <w:tab w:val="clear" w:pos="8838"/>
              </w:tabs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833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ITEM</w:t>
            </w:r>
          </w:p>
        </w:tc>
        <w:tc>
          <w:tcPr>
            <w:tcW w:w="7644" w:type="dxa"/>
            <w:tcBorders>
              <w:top w:val="single" w:sz="12" w:space="0" w:color="002060"/>
              <w:bottom w:val="single" w:sz="12" w:space="0" w:color="002060"/>
            </w:tcBorders>
            <w:shd w:val="clear" w:color="auto" w:fill="002060"/>
          </w:tcPr>
          <w:p w14:paraId="3440B7F8" w14:textId="77777777" w:rsidR="00B83CE1" w:rsidRPr="00883366" w:rsidRDefault="008D5255" w:rsidP="00883366">
            <w:pPr>
              <w:pStyle w:val="Cabealho"/>
              <w:tabs>
                <w:tab w:val="clear" w:pos="4419"/>
                <w:tab w:val="clear" w:pos="8838"/>
              </w:tabs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833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DESCRIÇÃO</w:t>
            </w:r>
          </w:p>
        </w:tc>
        <w:tc>
          <w:tcPr>
            <w:tcW w:w="992" w:type="dxa"/>
            <w:tcBorders>
              <w:top w:val="single" w:sz="12" w:space="0" w:color="002060"/>
              <w:bottom w:val="single" w:sz="12" w:space="0" w:color="002060"/>
            </w:tcBorders>
            <w:shd w:val="clear" w:color="auto" w:fill="002060"/>
          </w:tcPr>
          <w:p w14:paraId="31DE871A" w14:textId="77777777" w:rsidR="00B83CE1" w:rsidRPr="00883366" w:rsidRDefault="008D5255" w:rsidP="00883366">
            <w:pPr>
              <w:pStyle w:val="Cabealho"/>
              <w:tabs>
                <w:tab w:val="clear" w:pos="4419"/>
                <w:tab w:val="clear" w:pos="8838"/>
              </w:tabs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833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SIM</w:t>
            </w:r>
          </w:p>
        </w:tc>
        <w:tc>
          <w:tcPr>
            <w:tcW w:w="992" w:type="dxa"/>
            <w:tcBorders>
              <w:top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002060"/>
          </w:tcPr>
          <w:p w14:paraId="40F1BA66" w14:textId="77777777" w:rsidR="00B83CE1" w:rsidRPr="00883366" w:rsidRDefault="008D5255" w:rsidP="00883366">
            <w:pPr>
              <w:pStyle w:val="Cabealho"/>
              <w:tabs>
                <w:tab w:val="clear" w:pos="4419"/>
                <w:tab w:val="clear" w:pos="8838"/>
              </w:tabs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833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NÃO</w:t>
            </w:r>
          </w:p>
        </w:tc>
      </w:tr>
      <w:tr w:rsidR="005C6F77" w:rsidRPr="00883366" w14:paraId="4E8BD880" w14:textId="77777777" w:rsidTr="00047F8A">
        <w:trPr>
          <w:trHeight w:hRule="exact" w:val="369"/>
        </w:trPr>
        <w:tc>
          <w:tcPr>
            <w:tcW w:w="720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5D2B945E" w14:textId="77777777" w:rsidR="005C6F77" w:rsidRPr="00883366" w:rsidRDefault="005C6F77" w:rsidP="00047F8A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83366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764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6BE7CC09" w14:textId="77777777" w:rsidR="005C6F77" w:rsidRPr="00883366" w:rsidRDefault="005C6F77" w:rsidP="00047F8A">
            <w:pPr>
              <w:pStyle w:val="Cabealho"/>
              <w:tabs>
                <w:tab w:val="clear" w:pos="4419"/>
                <w:tab w:val="clear" w:pos="8838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83366">
              <w:rPr>
                <w:rFonts w:asciiTheme="minorHAnsi" w:hAnsiTheme="minorHAnsi" w:cstheme="minorHAnsi"/>
                <w:sz w:val="22"/>
                <w:szCs w:val="22"/>
              </w:rPr>
              <w:t>Cópia da Folha de Pagamento</w:t>
            </w:r>
          </w:p>
        </w:tc>
        <w:tc>
          <w:tcPr>
            <w:tcW w:w="992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368B7912" w14:textId="77777777" w:rsidR="005C6F77" w:rsidRPr="00883366" w:rsidRDefault="005C6F77" w:rsidP="00047F8A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1FB06E80" w14:textId="77777777" w:rsidR="005C6F77" w:rsidRPr="00883366" w:rsidRDefault="005C6F77" w:rsidP="00047F8A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83CE1" w:rsidRPr="00883366" w14:paraId="082653F3" w14:textId="77777777" w:rsidTr="00047F8A">
        <w:trPr>
          <w:trHeight w:hRule="exact" w:val="369"/>
        </w:trPr>
        <w:tc>
          <w:tcPr>
            <w:tcW w:w="720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65FD8296" w14:textId="77777777" w:rsidR="00B83CE1" w:rsidRPr="00883366" w:rsidRDefault="005C6F77" w:rsidP="00047F8A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strike/>
                <w:sz w:val="22"/>
                <w:szCs w:val="22"/>
              </w:rPr>
            </w:pPr>
            <w:r w:rsidRPr="00883366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764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49879766" w14:textId="77777777" w:rsidR="00B83CE1" w:rsidRPr="00883366" w:rsidRDefault="006A1C22" w:rsidP="00047F8A">
            <w:pPr>
              <w:pStyle w:val="Cabealho"/>
              <w:tabs>
                <w:tab w:val="clear" w:pos="4419"/>
                <w:tab w:val="clear" w:pos="8838"/>
              </w:tabs>
              <w:jc w:val="both"/>
              <w:rPr>
                <w:rFonts w:asciiTheme="minorHAnsi" w:hAnsiTheme="minorHAnsi" w:cstheme="minorHAnsi"/>
                <w:sz w:val="22"/>
                <w:szCs w:val="22"/>
                <w:lang w:val="pt-PT"/>
              </w:rPr>
            </w:pPr>
            <w:r w:rsidRPr="00883366">
              <w:rPr>
                <w:rFonts w:asciiTheme="minorHAnsi" w:hAnsiTheme="minorHAnsi" w:cstheme="minorHAnsi"/>
                <w:sz w:val="22"/>
                <w:szCs w:val="22"/>
              </w:rPr>
              <w:t>Certificado de regularidade fiscal do FGTS (CRF), com validade</w:t>
            </w:r>
          </w:p>
        </w:tc>
        <w:tc>
          <w:tcPr>
            <w:tcW w:w="992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71C7F4E6" w14:textId="77777777" w:rsidR="00B83CE1" w:rsidRPr="00883366" w:rsidRDefault="00B83CE1" w:rsidP="00047F8A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1F0B1B62" w14:textId="77777777" w:rsidR="00B83CE1" w:rsidRPr="00883366" w:rsidRDefault="00B83CE1" w:rsidP="00047F8A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83CE1" w:rsidRPr="00883366" w14:paraId="67A5233B" w14:textId="77777777" w:rsidTr="00047F8A">
        <w:trPr>
          <w:trHeight w:hRule="exact" w:val="560"/>
        </w:trPr>
        <w:tc>
          <w:tcPr>
            <w:tcW w:w="720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416F407B" w14:textId="77777777" w:rsidR="00B83CE1" w:rsidRPr="00883366" w:rsidRDefault="005C6F77" w:rsidP="00047F8A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strike/>
                <w:sz w:val="22"/>
                <w:szCs w:val="22"/>
              </w:rPr>
            </w:pPr>
            <w:r w:rsidRPr="00883366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764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64099928" w14:textId="22B9D0A9" w:rsidR="00B83CE1" w:rsidRPr="00883366" w:rsidRDefault="006A1C22" w:rsidP="00047F8A">
            <w:pPr>
              <w:pStyle w:val="Cabealho"/>
              <w:tabs>
                <w:tab w:val="clear" w:pos="4419"/>
                <w:tab w:val="clear" w:pos="8838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83366">
              <w:rPr>
                <w:rFonts w:asciiTheme="minorHAnsi" w:hAnsiTheme="minorHAnsi" w:cstheme="minorHAnsi"/>
                <w:sz w:val="22"/>
                <w:szCs w:val="22"/>
              </w:rPr>
              <w:t xml:space="preserve">Certidão negativa de débito relativo aos tributos federais e à </w:t>
            </w:r>
            <w:r w:rsidR="006A005C" w:rsidRPr="00883366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Pr="00883366">
              <w:rPr>
                <w:rFonts w:asciiTheme="minorHAnsi" w:hAnsiTheme="minorHAnsi" w:cstheme="minorHAnsi"/>
                <w:sz w:val="22"/>
                <w:szCs w:val="22"/>
              </w:rPr>
              <w:t xml:space="preserve">ívida </w:t>
            </w:r>
            <w:r w:rsidR="006A005C" w:rsidRPr="00883366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883366">
              <w:rPr>
                <w:rFonts w:asciiTheme="minorHAnsi" w:hAnsiTheme="minorHAnsi" w:cstheme="minorHAnsi"/>
                <w:sz w:val="22"/>
                <w:szCs w:val="22"/>
              </w:rPr>
              <w:t xml:space="preserve">tiva da </w:t>
            </w:r>
            <w:r w:rsidR="006A005C" w:rsidRPr="00883366"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 w:rsidRPr="00883366">
              <w:rPr>
                <w:rFonts w:asciiTheme="minorHAnsi" w:hAnsiTheme="minorHAnsi" w:cstheme="minorHAnsi"/>
                <w:sz w:val="22"/>
                <w:szCs w:val="22"/>
              </w:rPr>
              <w:t>nião, com validade</w:t>
            </w:r>
          </w:p>
        </w:tc>
        <w:tc>
          <w:tcPr>
            <w:tcW w:w="992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5F4571A4" w14:textId="77777777" w:rsidR="00B83CE1" w:rsidRPr="00883366" w:rsidRDefault="00B83CE1" w:rsidP="00047F8A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06257FD1" w14:textId="77777777" w:rsidR="00B83CE1" w:rsidRPr="00883366" w:rsidRDefault="00B83CE1" w:rsidP="00047F8A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83CE1" w:rsidRPr="00883366" w14:paraId="345FF7D1" w14:textId="77777777" w:rsidTr="00047F8A">
        <w:trPr>
          <w:trHeight w:hRule="exact" w:val="369"/>
        </w:trPr>
        <w:tc>
          <w:tcPr>
            <w:tcW w:w="720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45457203" w14:textId="77777777" w:rsidR="00B83CE1" w:rsidRPr="00883366" w:rsidRDefault="005C6F77" w:rsidP="00047F8A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strike/>
                <w:sz w:val="22"/>
                <w:szCs w:val="22"/>
              </w:rPr>
            </w:pPr>
            <w:r w:rsidRPr="00883366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764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1433C64B" w14:textId="77777777" w:rsidR="00B83CE1" w:rsidRPr="00883366" w:rsidRDefault="006A1C22" w:rsidP="00047F8A">
            <w:pPr>
              <w:pStyle w:val="Cabealho"/>
              <w:tabs>
                <w:tab w:val="clear" w:pos="4419"/>
                <w:tab w:val="clear" w:pos="8838"/>
              </w:tabs>
              <w:jc w:val="both"/>
              <w:rPr>
                <w:rFonts w:asciiTheme="minorHAnsi" w:hAnsiTheme="minorHAnsi" w:cstheme="minorHAnsi"/>
                <w:sz w:val="22"/>
                <w:szCs w:val="22"/>
                <w:lang w:val="pt-PT"/>
              </w:rPr>
            </w:pPr>
            <w:r w:rsidRPr="00883366">
              <w:rPr>
                <w:rFonts w:asciiTheme="minorHAnsi" w:hAnsiTheme="minorHAnsi" w:cstheme="minorHAnsi"/>
                <w:sz w:val="22"/>
                <w:szCs w:val="22"/>
              </w:rPr>
              <w:t>Certidão negativa de débitos trabalhistas (CNDT), com validade</w:t>
            </w:r>
          </w:p>
        </w:tc>
        <w:tc>
          <w:tcPr>
            <w:tcW w:w="992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214ADFA0" w14:textId="77777777" w:rsidR="00B83CE1" w:rsidRPr="00883366" w:rsidRDefault="00B83CE1" w:rsidP="00047F8A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5071AF54" w14:textId="77777777" w:rsidR="00B83CE1" w:rsidRPr="00883366" w:rsidRDefault="00B83CE1" w:rsidP="00047F8A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90740" w:rsidRPr="00883366" w14:paraId="320BA4BC" w14:textId="77777777" w:rsidTr="00047F8A">
        <w:trPr>
          <w:trHeight w:hRule="exact" w:val="510"/>
        </w:trPr>
        <w:tc>
          <w:tcPr>
            <w:tcW w:w="720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60B2DFA5" w14:textId="77777777" w:rsidR="00290740" w:rsidRPr="00883366" w:rsidRDefault="005C6F77" w:rsidP="00047F8A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strike/>
                <w:sz w:val="22"/>
                <w:szCs w:val="22"/>
              </w:rPr>
            </w:pPr>
            <w:r w:rsidRPr="00883366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764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493AAB29" w14:textId="77777777" w:rsidR="00290740" w:rsidRPr="00883366" w:rsidRDefault="006A1C22" w:rsidP="00047F8A">
            <w:pPr>
              <w:pStyle w:val="Cabealho"/>
              <w:tabs>
                <w:tab w:val="clear" w:pos="4419"/>
                <w:tab w:val="clear" w:pos="8838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83366">
              <w:rPr>
                <w:rFonts w:asciiTheme="minorHAnsi" w:hAnsiTheme="minorHAnsi" w:cstheme="minorHAnsi"/>
                <w:sz w:val="22"/>
                <w:szCs w:val="22"/>
              </w:rPr>
              <w:t>Certidão negativa de débitos do ISS</w:t>
            </w:r>
          </w:p>
        </w:tc>
        <w:tc>
          <w:tcPr>
            <w:tcW w:w="992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6AC52526" w14:textId="77777777" w:rsidR="00290740" w:rsidRPr="00883366" w:rsidRDefault="00290740" w:rsidP="00047F8A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282F1A2B" w14:textId="77777777" w:rsidR="00290740" w:rsidRPr="00883366" w:rsidRDefault="00290740" w:rsidP="00047F8A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90740" w:rsidRPr="00883366" w14:paraId="39BEC432" w14:textId="77777777" w:rsidTr="00047F8A">
        <w:trPr>
          <w:trHeight w:hRule="exact" w:val="1393"/>
        </w:trPr>
        <w:tc>
          <w:tcPr>
            <w:tcW w:w="720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03BB9438" w14:textId="77777777" w:rsidR="00290740" w:rsidRPr="00883366" w:rsidRDefault="005C6F77" w:rsidP="00047F8A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83366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764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4E31EC9A" w14:textId="1B47B70F" w:rsidR="00290740" w:rsidRPr="00883366" w:rsidRDefault="006A1C22" w:rsidP="00047F8A">
            <w:pPr>
              <w:pStyle w:val="Cabealho"/>
              <w:tabs>
                <w:tab w:val="clear" w:pos="4419"/>
                <w:tab w:val="clear" w:pos="8838"/>
              </w:tabs>
              <w:jc w:val="both"/>
              <w:rPr>
                <w:rFonts w:asciiTheme="minorHAnsi" w:hAnsiTheme="minorHAnsi" w:cstheme="minorHAnsi"/>
                <w:sz w:val="22"/>
                <w:szCs w:val="22"/>
                <w:lang w:val="pt-PT"/>
              </w:rPr>
            </w:pPr>
            <w:r w:rsidRPr="00883366">
              <w:rPr>
                <w:rFonts w:asciiTheme="minorHAnsi" w:hAnsiTheme="minorHAnsi" w:cstheme="minorHAnsi"/>
                <w:sz w:val="22"/>
                <w:szCs w:val="22"/>
              </w:rPr>
              <w:t xml:space="preserve">Cópias das guias de recolhimento do Instituto Nacional do Seguro Social (INSS), do Fundo de Garantia do Tempo de Serviço (FGTS) e do Imposto sobre Serviços de Qualquer Natureza (ISSQN) (nas obras em que a contratada é responsável pelo recolhimento, conforme </w:t>
            </w:r>
            <w:r w:rsidR="0083429E" w:rsidRPr="00883366">
              <w:rPr>
                <w:rFonts w:asciiTheme="minorHAnsi" w:hAnsiTheme="minorHAnsi" w:cstheme="minorHAnsi"/>
                <w:sz w:val="22"/>
                <w:szCs w:val="22"/>
              </w:rPr>
              <w:t>L</w:t>
            </w:r>
            <w:r w:rsidRPr="00883366">
              <w:rPr>
                <w:rFonts w:asciiTheme="minorHAnsi" w:hAnsiTheme="minorHAnsi" w:cstheme="minorHAnsi"/>
                <w:sz w:val="22"/>
                <w:szCs w:val="22"/>
              </w:rPr>
              <w:t xml:space="preserve">ei </w:t>
            </w:r>
            <w:r w:rsidR="0083429E" w:rsidRPr="00883366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Pr="00883366">
              <w:rPr>
                <w:rFonts w:asciiTheme="minorHAnsi" w:hAnsiTheme="minorHAnsi" w:cstheme="minorHAnsi"/>
                <w:sz w:val="22"/>
                <w:szCs w:val="22"/>
              </w:rPr>
              <w:t>omplementar nº 116 de 31/07/2003), referentes a última guia vencida</w:t>
            </w:r>
          </w:p>
        </w:tc>
        <w:tc>
          <w:tcPr>
            <w:tcW w:w="992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6C4EBBFD" w14:textId="77777777" w:rsidR="00290740" w:rsidRPr="00883366" w:rsidRDefault="00290740" w:rsidP="00047F8A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238ED644" w14:textId="77777777" w:rsidR="00290740" w:rsidRPr="00883366" w:rsidRDefault="00290740" w:rsidP="00047F8A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83CE1" w:rsidRPr="00883366" w14:paraId="2090891E" w14:textId="77777777" w:rsidTr="00047F8A">
        <w:trPr>
          <w:trHeight w:hRule="exact" w:val="1480"/>
        </w:trPr>
        <w:tc>
          <w:tcPr>
            <w:tcW w:w="720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667995AB" w14:textId="77777777" w:rsidR="00B83CE1" w:rsidRPr="00883366" w:rsidRDefault="005C6F77" w:rsidP="00047F8A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83366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764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616FA35A" w14:textId="77777777" w:rsidR="00B83CE1" w:rsidRPr="00883366" w:rsidRDefault="006A1C22" w:rsidP="00047F8A">
            <w:pPr>
              <w:pStyle w:val="Cabealho"/>
              <w:tabs>
                <w:tab w:val="clear" w:pos="4419"/>
                <w:tab w:val="clear" w:pos="8838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83366">
              <w:rPr>
                <w:rFonts w:asciiTheme="minorHAnsi" w:hAnsiTheme="minorHAnsi" w:cstheme="minorHAnsi"/>
                <w:sz w:val="22"/>
                <w:szCs w:val="22"/>
              </w:rPr>
              <w:t>Cópia de Informações à Previdência Social (GFIP) da folha de pagamento específica para a obra e do documento de arrecadação, identificado com a Matrícula Cadastro Nacional de Obra (CNO), relativos à mão de obra própria utilizada pela contratada nas obras de construção civil, reforma ou acréscimo, por meio de empreitada total ou parcial</w:t>
            </w:r>
          </w:p>
        </w:tc>
        <w:tc>
          <w:tcPr>
            <w:tcW w:w="992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12DA928F" w14:textId="77777777" w:rsidR="00B83CE1" w:rsidRPr="00883366" w:rsidRDefault="00B83CE1" w:rsidP="00047F8A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663529C6" w14:textId="77777777" w:rsidR="00B83CE1" w:rsidRPr="00883366" w:rsidRDefault="00B83CE1" w:rsidP="00047F8A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A0090" w:rsidRPr="00883366" w14:paraId="3228325D" w14:textId="77777777" w:rsidTr="00047F8A">
        <w:trPr>
          <w:trHeight w:hRule="exact" w:val="369"/>
        </w:trPr>
        <w:tc>
          <w:tcPr>
            <w:tcW w:w="720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63E904DC" w14:textId="77777777" w:rsidR="003A0090" w:rsidRPr="00883366" w:rsidRDefault="005C6F77" w:rsidP="00047F8A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strike/>
                <w:sz w:val="22"/>
                <w:szCs w:val="22"/>
              </w:rPr>
            </w:pPr>
            <w:r w:rsidRPr="00883366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764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7D6C5844" w14:textId="77777777" w:rsidR="003A0090" w:rsidRPr="00883366" w:rsidRDefault="006A1C22" w:rsidP="00047F8A">
            <w:pPr>
              <w:pStyle w:val="Cabealho"/>
              <w:tabs>
                <w:tab w:val="clear" w:pos="4419"/>
                <w:tab w:val="clear" w:pos="8838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83366">
              <w:rPr>
                <w:rFonts w:asciiTheme="minorHAnsi" w:hAnsiTheme="minorHAnsi" w:cstheme="minorHAnsi"/>
                <w:sz w:val="22"/>
                <w:szCs w:val="22"/>
              </w:rPr>
              <w:t>Conectividade social</w:t>
            </w:r>
          </w:p>
        </w:tc>
        <w:tc>
          <w:tcPr>
            <w:tcW w:w="992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40831B92" w14:textId="77777777" w:rsidR="003A0090" w:rsidRPr="00883366" w:rsidRDefault="003A0090" w:rsidP="00047F8A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00C5750D" w14:textId="77777777" w:rsidR="003A0090" w:rsidRPr="00883366" w:rsidRDefault="003A0090" w:rsidP="00047F8A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83CE1" w:rsidRPr="00883366" w14:paraId="079F8676" w14:textId="77777777" w:rsidTr="00047F8A">
        <w:trPr>
          <w:trHeight w:hRule="exact" w:val="890"/>
        </w:trPr>
        <w:tc>
          <w:tcPr>
            <w:tcW w:w="720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4B20EDEE" w14:textId="77777777" w:rsidR="00B83CE1" w:rsidRPr="00883366" w:rsidRDefault="005C6F77" w:rsidP="00047F8A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strike/>
                <w:sz w:val="22"/>
                <w:szCs w:val="22"/>
              </w:rPr>
            </w:pPr>
            <w:r w:rsidRPr="00883366"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764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4954A820" w14:textId="77777777" w:rsidR="00B83CE1" w:rsidRPr="00883366" w:rsidRDefault="00815848" w:rsidP="00047F8A">
            <w:pPr>
              <w:pStyle w:val="Cabealho"/>
              <w:tabs>
                <w:tab w:val="clear" w:pos="4419"/>
                <w:tab w:val="clear" w:pos="8838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83366">
              <w:rPr>
                <w:rFonts w:asciiTheme="minorHAnsi" w:hAnsiTheme="minorHAnsi" w:cstheme="minorHAnsi"/>
                <w:sz w:val="22"/>
                <w:szCs w:val="22"/>
              </w:rPr>
              <w:t>Documento fiscal de cobrança, nota fiscal/fatura, informando no corpo da nota fiscal o objeto do contrato, número do processo principal, núm</w:t>
            </w:r>
            <w:r w:rsidR="00EF59FE" w:rsidRPr="00883366">
              <w:rPr>
                <w:rFonts w:asciiTheme="minorHAnsi" w:hAnsiTheme="minorHAnsi" w:cstheme="minorHAnsi"/>
                <w:sz w:val="22"/>
                <w:szCs w:val="22"/>
              </w:rPr>
              <w:t xml:space="preserve">ero do contrato e número do </w:t>
            </w:r>
            <w:r w:rsidRPr="00883366">
              <w:rPr>
                <w:rFonts w:asciiTheme="minorHAnsi" w:hAnsiTheme="minorHAnsi" w:cstheme="minorHAnsi"/>
                <w:sz w:val="22"/>
                <w:szCs w:val="22"/>
              </w:rPr>
              <w:t>CNO da obra</w:t>
            </w:r>
          </w:p>
        </w:tc>
        <w:tc>
          <w:tcPr>
            <w:tcW w:w="992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4FC2C1EB" w14:textId="77777777" w:rsidR="00B83CE1" w:rsidRPr="00883366" w:rsidRDefault="00B83CE1" w:rsidP="00047F8A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7D963C98" w14:textId="77777777" w:rsidR="00B83CE1" w:rsidRPr="00883366" w:rsidRDefault="00B83CE1" w:rsidP="00047F8A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DF61E6F" w14:textId="77777777" w:rsidR="00B83CE1" w:rsidRPr="00955450" w:rsidRDefault="00B83CE1">
      <w:pPr>
        <w:pStyle w:val="Cabealho"/>
        <w:tabs>
          <w:tab w:val="clear" w:pos="4419"/>
          <w:tab w:val="clear" w:pos="8838"/>
        </w:tabs>
        <w:rPr>
          <w:rFonts w:ascii="Arial" w:hAnsi="Arial" w:cs="Arial"/>
          <w:sz w:val="22"/>
          <w:szCs w:val="22"/>
        </w:rPr>
      </w:pPr>
    </w:p>
    <w:tbl>
      <w:tblPr>
        <w:tblW w:w="10348" w:type="dxa"/>
        <w:tblInd w:w="70" w:type="dxa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  <w:insideH w:val="single" w:sz="12" w:space="0" w:color="002060"/>
          <w:insideV w:val="single" w:sz="12" w:space="0" w:color="00206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B83CE1" w:rsidRPr="00955450" w14:paraId="5B761D69" w14:textId="77777777" w:rsidTr="00047F8A">
        <w:trPr>
          <w:trHeight w:val="341"/>
        </w:trPr>
        <w:tc>
          <w:tcPr>
            <w:tcW w:w="10348" w:type="dxa"/>
            <w:shd w:val="clear" w:color="auto" w:fill="002060"/>
            <w:vAlign w:val="center"/>
          </w:tcPr>
          <w:p w14:paraId="35FA3954" w14:textId="77777777" w:rsidR="00B83CE1" w:rsidRPr="00883366" w:rsidRDefault="008D5255" w:rsidP="00883366">
            <w:pPr>
              <w:pStyle w:val="Cabealho"/>
              <w:tabs>
                <w:tab w:val="clear" w:pos="4419"/>
                <w:tab w:val="clear" w:pos="8838"/>
              </w:tabs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83366">
              <w:rPr>
                <w:rFonts w:asciiTheme="minorHAnsi" w:hAnsiTheme="minorHAnsi" w:cstheme="minorHAnsi"/>
                <w:b/>
                <w:bCs/>
              </w:rPr>
              <w:t>DETALHAMENTO DA OCORRÊNCIA*</w:t>
            </w:r>
          </w:p>
        </w:tc>
      </w:tr>
      <w:tr w:rsidR="00B83CE1" w:rsidRPr="00955450" w14:paraId="5BE937E9" w14:textId="77777777" w:rsidTr="00047F8A">
        <w:tc>
          <w:tcPr>
            <w:tcW w:w="10348" w:type="dxa"/>
          </w:tcPr>
          <w:p w14:paraId="5D533370" w14:textId="77777777" w:rsidR="00B83CE1" w:rsidRPr="00883366" w:rsidRDefault="00B83CE1">
            <w:pPr>
              <w:pStyle w:val="Cabealho"/>
              <w:tabs>
                <w:tab w:val="clear" w:pos="4419"/>
                <w:tab w:val="clear" w:pos="8838"/>
              </w:tabs>
              <w:rPr>
                <w:rFonts w:asciiTheme="minorHAnsi" w:hAnsiTheme="minorHAnsi" w:cstheme="minorHAnsi"/>
              </w:rPr>
            </w:pPr>
          </w:p>
        </w:tc>
      </w:tr>
      <w:tr w:rsidR="00B83CE1" w:rsidRPr="00955450" w14:paraId="77173DE0" w14:textId="77777777" w:rsidTr="00047F8A">
        <w:tc>
          <w:tcPr>
            <w:tcW w:w="10348" w:type="dxa"/>
          </w:tcPr>
          <w:p w14:paraId="1D12D8E3" w14:textId="77777777" w:rsidR="00B83CE1" w:rsidRPr="00883366" w:rsidRDefault="00B83CE1">
            <w:pPr>
              <w:pStyle w:val="Cabealho"/>
              <w:tabs>
                <w:tab w:val="clear" w:pos="4419"/>
                <w:tab w:val="clear" w:pos="8838"/>
              </w:tabs>
              <w:rPr>
                <w:rFonts w:asciiTheme="minorHAnsi" w:hAnsiTheme="minorHAnsi" w:cstheme="minorHAnsi"/>
              </w:rPr>
            </w:pPr>
          </w:p>
        </w:tc>
      </w:tr>
      <w:tr w:rsidR="00B83CE1" w:rsidRPr="00955450" w14:paraId="0E660DC3" w14:textId="77777777" w:rsidTr="00047F8A">
        <w:tc>
          <w:tcPr>
            <w:tcW w:w="10348" w:type="dxa"/>
          </w:tcPr>
          <w:p w14:paraId="51ADAA2B" w14:textId="77777777" w:rsidR="00B83CE1" w:rsidRPr="00883366" w:rsidRDefault="00B83CE1">
            <w:pPr>
              <w:pStyle w:val="Cabealho"/>
              <w:tabs>
                <w:tab w:val="clear" w:pos="4419"/>
                <w:tab w:val="clear" w:pos="8838"/>
              </w:tabs>
              <w:rPr>
                <w:rFonts w:asciiTheme="minorHAnsi" w:hAnsiTheme="minorHAnsi" w:cstheme="minorHAnsi"/>
              </w:rPr>
            </w:pPr>
          </w:p>
        </w:tc>
      </w:tr>
      <w:tr w:rsidR="00B83CE1" w:rsidRPr="00955450" w14:paraId="0E08E417" w14:textId="77777777" w:rsidTr="00047F8A">
        <w:tc>
          <w:tcPr>
            <w:tcW w:w="10348" w:type="dxa"/>
          </w:tcPr>
          <w:p w14:paraId="7C2AB905" w14:textId="77777777" w:rsidR="00B83CE1" w:rsidRPr="00883366" w:rsidRDefault="00B83CE1">
            <w:pPr>
              <w:pStyle w:val="Cabealho"/>
              <w:tabs>
                <w:tab w:val="clear" w:pos="4419"/>
                <w:tab w:val="clear" w:pos="8838"/>
              </w:tabs>
              <w:rPr>
                <w:rFonts w:asciiTheme="minorHAnsi" w:hAnsiTheme="minorHAnsi" w:cstheme="minorHAnsi"/>
              </w:rPr>
            </w:pPr>
          </w:p>
        </w:tc>
      </w:tr>
      <w:tr w:rsidR="007B574B" w:rsidRPr="00955450" w14:paraId="05560362" w14:textId="77777777" w:rsidTr="00047F8A">
        <w:tc>
          <w:tcPr>
            <w:tcW w:w="10348" w:type="dxa"/>
          </w:tcPr>
          <w:p w14:paraId="0622EFCB" w14:textId="77777777" w:rsidR="007B574B" w:rsidRPr="00883366" w:rsidRDefault="007B574B">
            <w:pPr>
              <w:pStyle w:val="Cabealho"/>
              <w:tabs>
                <w:tab w:val="clear" w:pos="4419"/>
                <w:tab w:val="clear" w:pos="8838"/>
              </w:tabs>
              <w:rPr>
                <w:rFonts w:asciiTheme="minorHAnsi" w:hAnsiTheme="minorHAnsi" w:cstheme="minorHAnsi"/>
              </w:rPr>
            </w:pPr>
          </w:p>
        </w:tc>
      </w:tr>
    </w:tbl>
    <w:p w14:paraId="4FCC88C3" w14:textId="77777777" w:rsidR="00B83CE1" w:rsidRPr="00955450" w:rsidRDefault="00B83CE1">
      <w:pPr>
        <w:pStyle w:val="Cabealho"/>
        <w:tabs>
          <w:tab w:val="clear" w:pos="4419"/>
          <w:tab w:val="clear" w:pos="8838"/>
        </w:tabs>
        <w:rPr>
          <w:rFonts w:ascii="Arial" w:hAnsi="Arial" w:cs="Arial"/>
          <w:sz w:val="16"/>
          <w:szCs w:val="16"/>
        </w:rPr>
      </w:pPr>
    </w:p>
    <w:p w14:paraId="74A78996" w14:textId="77777777" w:rsidR="005C76A1" w:rsidRPr="00955450" w:rsidRDefault="005C76A1">
      <w:pPr>
        <w:pStyle w:val="Cabealho"/>
        <w:tabs>
          <w:tab w:val="clear" w:pos="4419"/>
          <w:tab w:val="clear" w:pos="8838"/>
        </w:tabs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70" w:type="dxa"/>
        <w:tblBorders>
          <w:bottom w:val="single" w:sz="12" w:space="0" w:color="002060"/>
          <w:insideH w:val="single" w:sz="12" w:space="0" w:color="002060"/>
          <w:insideV w:val="single" w:sz="12" w:space="0" w:color="00206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4962"/>
        <w:gridCol w:w="1984"/>
      </w:tblGrid>
      <w:tr w:rsidR="005C76A1" w:rsidRPr="00955450" w14:paraId="358EA2AD" w14:textId="77777777" w:rsidTr="00AD4D00">
        <w:trPr>
          <w:trHeight w:val="263"/>
        </w:trPr>
        <w:tc>
          <w:tcPr>
            <w:tcW w:w="3402" w:type="dxa"/>
            <w:tcBorders>
              <w:right w:val="nil"/>
            </w:tcBorders>
            <w:vAlign w:val="center"/>
          </w:tcPr>
          <w:p w14:paraId="5A563D25" w14:textId="4FF86790" w:rsidR="0096519D" w:rsidRPr="00883366" w:rsidRDefault="0084573D" w:rsidP="00883366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883366">
              <w:rPr>
                <w:rFonts w:asciiTheme="minorHAnsi" w:hAnsiTheme="minorHAnsi" w:cstheme="minorHAnsi"/>
                <w:b/>
                <w:bCs/>
                <w:sz w:val="22"/>
                <w:u w:val="single"/>
              </w:rPr>
              <w:t>Fiscal</w:t>
            </w:r>
            <w:r w:rsidR="00815848" w:rsidRPr="00883366">
              <w:rPr>
                <w:rFonts w:asciiTheme="minorHAnsi" w:hAnsiTheme="minorHAnsi" w:cstheme="minorHAnsi"/>
                <w:b/>
                <w:bCs/>
                <w:sz w:val="22"/>
              </w:rPr>
              <w:t xml:space="preserve"> Administrativo do Contrato:</w:t>
            </w:r>
            <w:r w:rsidR="0031495E" w:rsidRPr="00883366">
              <w:rPr>
                <w:rFonts w:asciiTheme="minorHAnsi" w:hAnsiTheme="minorHAnsi" w:cstheme="minorHAnsi"/>
                <w:b/>
                <w:bCs/>
                <w:sz w:val="22"/>
              </w:rPr>
              <w:t xml:space="preserve"> (nome e matrícula)</w:t>
            </w:r>
          </w:p>
        </w:tc>
        <w:tc>
          <w:tcPr>
            <w:tcW w:w="4962" w:type="dxa"/>
            <w:tcBorders>
              <w:top w:val="nil"/>
              <w:left w:val="nil"/>
            </w:tcBorders>
            <w:vAlign w:val="center"/>
          </w:tcPr>
          <w:p w14:paraId="3974A5CF" w14:textId="77777777" w:rsidR="005C76A1" w:rsidRPr="00883366" w:rsidRDefault="005C76A1" w:rsidP="00883366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51794D13" w14:textId="77777777" w:rsidR="005C76A1" w:rsidRPr="00883366" w:rsidRDefault="005C76A1" w:rsidP="00883366">
            <w:pPr>
              <w:pStyle w:val="Cabealho"/>
              <w:tabs>
                <w:tab w:val="clear" w:pos="4419"/>
                <w:tab w:val="clear" w:pos="8838"/>
              </w:tabs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883366">
              <w:rPr>
                <w:rFonts w:asciiTheme="minorHAnsi" w:hAnsiTheme="minorHAnsi" w:cstheme="minorHAnsi"/>
                <w:b/>
                <w:bCs/>
                <w:sz w:val="22"/>
              </w:rPr>
              <w:t>Data:</w:t>
            </w:r>
          </w:p>
        </w:tc>
      </w:tr>
    </w:tbl>
    <w:p w14:paraId="3C039958" w14:textId="77777777" w:rsidR="00B83CE1" w:rsidRPr="00955450" w:rsidRDefault="00B83CE1">
      <w:pPr>
        <w:pStyle w:val="Cabealho"/>
        <w:tabs>
          <w:tab w:val="clear" w:pos="4419"/>
          <w:tab w:val="clear" w:pos="8838"/>
        </w:tabs>
        <w:rPr>
          <w:rFonts w:ascii="Arial" w:hAnsi="Arial" w:cs="Arial"/>
          <w:sz w:val="16"/>
          <w:szCs w:val="16"/>
        </w:rPr>
      </w:pPr>
    </w:p>
    <w:p w14:paraId="711E9E48" w14:textId="77777777" w:rsidR="00C646F0" w:rsidRPr="00883366" w:rsidRDefault="00C646F0" w:rsidP="006A005C">
      <w:pPr>
        <w:pStyle w:val="Cabealho"/>
        <w:tabs>
          <w:tab w:val="clear" w:pos="4419"/>
          <w:tab w:val="clear" w:pos="8838"/>
        </w:tabs>
        <w:ind w:left="426" w:hanging="142"/>
        <w:rPr>
          <w:rFonts w:asciiTheme="minorHAnsi" w:hAnsiTheme="minorHAnsi" w:cstheme="minorHAnsi"/>
          <w:b/>
          <w:bCs/>
          <w:sz w:val="18"/>
        </w:rPr>
      </w:pPr>
      <w:r w:rsidRPr="00883366">
        <w:rPr>
          <w:rFonts w:asciiTheme="minorHAnsi" w:hAnsiTheme="minorHAnsi" w:cstheme="minorHAnsi"/>
          <w:b/>
          <w:bCs/>
          <w:sz w:val="18"/>
        </w:rPr>
        <w:t xml:space="preserve">Observações: </w:t>
      </w:r>
    </w:p>
    <w:p w14:paraId="3EAB1DC7" w14:textId="620D5678" w:rsidR="00B83CE1" w:rsidRPr="00883366" w:rsidRDefault="00C646F0" w:rsidP="006A005C">
      <w:pPr>
        <w:pStyle w:val="Cabealho"/>
        <w:tabs>
          <w:tab w:val="clear" w:pos="4419"/>
          <w:tab w:val="clear" w:pos="8838"/>
        </w:tabs>
        <w:ind w:left="426" w:hanging="142"/>
        <w:jc w:val="both"/>
        <w:rPr>
          <w:rFonts w:asciiTheme="minorHAnsi" w:hAnsiTheme="minorHAnsi" w:cstheme="minorHAnsi"/>
          <w:b/>
          <w:bCs/>
          <w:sz w:val="18"/>
        </w:rPr>
      </w:pPr>
      <w:r w:rsidRPr="00883366">
        <w:rPr>
          <w:rFonts w:asciiTheme="minorHAnsi" w:hAnsiTheme="minorHAnsi" w:cstheme="minorHAnsi"/>
          <w:b/>
          <w:bCs/>
          <w:sz w:val="18"/>
        </w:rPr>
        <w:t xml:space="preserve">a) </w:t>
      </w:r>
      <w:r w:rsidR="004A16BB" w:rsidRPr="00883366">
        <w:rPr>
          <w:rFonts w:asciiTheme="minorHAnsi" w:hAnsiTheme="minorHAnsi" w:cstheme="minorHAnsi"/>
          <w:b/>
          <w:bCs/>
          <w:sz w:val="18"/>
        </w:rPr>
        <w:t xml:space="preserve"> </w:t>
      </w:r>
      <w:r w:rsidR="00B83CE1" w:rsidRPr="00883366">
        <w:rPr>
          <w:rFonts w:asciiTheme="minorHAnsi" w:hAnsiTheme="minorHAnsi" w:cstheme="minorHAnsi"/>
          <w:b/>
          <w:bCs/>
          <w:sz w:val="18"/>
        </w:rPr>
        <w:t>Quando for sinalado “NÃO”, detalhar a ocorrência;</w:t>
      </w:r>
    </w:p>
    <w:p w14:paraId="32790978" w14:textId="5E1AA780" w:rsidR="00F425CA" w:rsidRPr="00883366" w:rsidRDefault="00C646F0" w:rsidP="006A005C">
      <w:pPr>
        <w:pStyle w:val="Cabealho"/>
        <w:tabs>
          <w:tab w:val="clear" w:pos="4419"/>
          <w:tab w:val="clear" w:pos="8838"/>
        </w:tabs>
        <w:ind w:left="567" w:hanging="283"/>
        <w:jc w:val="both"/>
        <w:rPr>
          <w:rFonts w:asciiTheme="minorHAnsi" w:hAnsiTheme="minorHAnsi" w:cstheme="minorHAnsi"/>
          <w:b/>
          <w:bCs/>
          <w:sz w:val="18"/>
        </w:rPr>
      </w:pPr>
      <w:r w:rsidRPr="00883366">
        <w:rPr>
          <w:rFonts w:asciiTheme="minorHAnsi" w:hAnsiTheme="minorHAnsi" w:cstheme="minorHAnsi"/>
          <w:b/>
          <w:bCs/>
          <w:sz w:val="18"/>
        </w:rPr>
        <w:t>b)</w:t>
      </w:r>
      <w:r w:rsidR="004A16BB" w:rsidRPr="00883366">
        <w:rPr>
          <w:rFonts w:asciiTheme="minorHAnsi" w:hAnsiTheme="minorHAnsi" w:cstheme="minorHAnsi"/>
          <w:b/>
          <w:bCs/>
          <w:sz w:val="18"/>
        </w:rPr>
        <w:t xml:space="preserve"> </w:t>
      </w:r>
      <w:r w:rsidRPr="00883366">
        <w:rPr>
          <w:rFonts w:asciiTheme="minorHAnsi" w:hAnsiTheme="minorHAnsi" w:cstheme="minorHAnsi"/>
          <w:b/>
          <w:bCs/>
          <w:sz w:val="18"/>
        </w:rPr>
        <w:t xml:space="preserve"> </w:t>
      </w:r>
      <w:r w:rsidR="00B83CE1" w:rsidRPr="00883366">
        <w:rPr>
          <w:rFonts w:asciiTheme="minorHAnsi" w:hAnsiTheme="minorHAnsi" w:cstheme="minorHAnsi"/>
          <w:b/>
          <w:bCs/>
          <w:sz w:val="18"/>
        </w:rPr>
        <w:t xml:space="preserve">Não deixar nenhum campo </w:t>
      </w:r>
      <w:smartTag w:uri="urn:schemas-microsoft-com:office:smarttags" w:element="metricconverter">
        <w:smartTagPr>
          <w:attr w:name="ProductID" w:val="em branco. Caso"/>
        </w:smartTagPr>
        <w:r w:rsidR="00B83CE1" w:rsidRPr="00883366">
          <w:rPr>
            <w:rFonts w:asciiTheme="minorHAnsi" w:hAnsiTheme="minorHAnsi" w:cstheme="minorHAnsi"/>
            <w:b/>
            <w:bCs/>
            <w:sz w:val="18"/>
          </w:rPr>
          <w:t>em branco. Caso</w:t>
        </w:r>
      </w:smartTag>
      <w:r w:rsidR="00B83CE1" w:rsidRPr="00883366">
        <w:rPr>
          <w:rFonts w:asciiTheme="minorHAnsi" w:hAnsiTheme="minorHAnsi" w:cstheme="minorHAnsi"/>
          <w:b/>
          <w:bCs/>
          <w:sz w:val="18"/>
        </w:rPr>
        <w:t xml:space="preserve"> algum item não se aplicar ao faturamento analisado, preencher </w:t>
      </w:r>
      <w:r w:rsidR="006A005C" w:rsidRPr="00883366">
        <w:rPr>
          <w:rFonts w:asciiTheme="minorHAnsi" w:hAnsiTheme="minorHAnsi" w:cstheme="minorHAnsi"/>
          <w:b/>
          <w:bCs/>
          <w:sz w:val="18"/>
        </w:rPr>
        <w:t xml:space="preserve">   </w:t>
      </w:r>
      <w:r w:rsidR="00B83CE1" w:rsidRPr="00883366">
        <w:rPr>
          <w:rFonts w:asciiTheme="minorHAnsi" w:hAnsiTheme="minorHAnsi" w:cstheme="minorHAnsi"/>
          <w:b/>
          <w:bCs/>
          <w:sz w:val="18"/>
        </w:rPr>
        <w:t>o campo com NA (Não Aplicável)</w:t>
      </w:r>
      <w:r w:rsidR="00025CAC" w:rsidRPr="00883366">
        <w:rPr>
          <w:rFonts w:asciiTheme="minorHAnsi" w:hAnsiTheme="minorHAnsi" w:cstheme="minorHAnsi"/>
          <w:b/>
          <w:bCs/>
          <w:sz w:val="18"/>
        </w:rPr>
        <w:t>.</w:t>
      </w:r>
    </w:p>
    <w:p w14:paraId="74759679" w14:textId="77777777" w:rsidR="00F425CA" w:rsidRPr="00955450" w:rsidRDefault="00F425CA" w:rsidP="006A005C">
      <w:pPr>
        <w:pStyle w:val="Cabealho"/>
        <w:tabs>
          <w:tab w:val="clear" w:pos="4419"/>
          <w:tab w:val="clear" w:pos="8838"/>
        </w:tabs>
        <w:ind w:left="567" w:hanging="283"/>
        <w:jc w:val="both"/>
        <w:rPr>
          <w:rFonts w:ascii="Arial" w:hAnsi="Arial" w:cs="Arial"/>
          <w:b/>
          <w:bCs/>
          <w:sz w:val="18"/>
        </w:rPr>
      </w:pPr>
    </w:p>
    <w:sectPr w:rsidR="00F425CA" w:rsidRPr="00955450" w:rsidSect="00AD4D00">
      <w:headerReference w:type="default" r:id="rId9"/>
      <w:footerReference w:type="default" r:id="rId10"/>
      <w:pgSz w:w="12240" w:h="15840" w:code="1"/>
      <w:pgMar w:top="426" w:right="616" w:bottom="567" w:left="1260" w:header="17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7A6D67" w14:textId="77777777" w:rsidR="00164F92" w:rsidRDefault="00164F92">
      <w:r>
        <w:separator/>
      </w:r>
    </w:p>
  </w:endnote>
  <w:endnote w:type="continuationSeparator" w:id="0">
    <w:p w14:paraId="1F8624B7" w14:textId="77777777" w:rsidR="00164F92" w:rsidRDefault="00164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onte Ecológica Spranq">
    <w:altName w:val="Calibri"/>
    <w:charset w:val="00"/>
    <w:family w:val="swiss"/>
    <w:pitch w:val="variable"/>
    <w:sig w:usb0="800000AF" w:usb1="1000204A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104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72"/>
      <w:gridCol w:w="2693"/>
      <w:gridCol w:w="2410"/>
      <w:gridCol w:w="2410"/>
    </w:tblGrid>
    <w:tr w:rsidR="00883366" w:rsidRPr="00047F8A" w14:paraId="349B4120" w14:textId="77777777" w:rsidTr="00883366">
      <w:tc>
        <w:tcPr>
          <w:tcW w:w="2972" w:type="dxa"/>
        </w:tcPr>
        <w:p w14:paraId="02B2D152" w14:textId="69C80B59" w:rsidR="00883366" w:rsidRPr="00047F8A" w:rsidRDefault="00883366">
          <w:pPr>
            <w:rPr>
              <w:rFonts w:asciiTheme="minorHAnsi" w:hAnsiTheme="minorHAnsi" w:cstheme="minorHAnsi"/>
              <w:b/>
              <w:bCs/>
            </w:rPr>
          </w:pPr>
          <w:r w:rsidRPr="00047F8A">
            <w:rPr>
              <w:rFonts w:asciiTheme="minorHAnsi" w:hAnsiTheme="minorHAnsi" w:cstheme="minorHAnsi"/>
              <w:b/>
              <w:bCs/>
              <w:sz w:val="16"/>
              <w:szCs w:val="16"/>
            </w:rPr>
            <w:t>FRM-SGLOG-084-02</w:t>
          </w:r>
        </w:p>
      </w:tc>
      <w:tc>
        <w:tcPr>
          <w:tcW w:w="2693" w:type="dxa"/>
        </w:tcPr>
        <w:p w14:paraId="2114E21A" w14:textId="6E7FBBAF" w:rsidR="00883366" w:rsidRPr="00047F8A" w:rsidRDefault="00883366" w:rsidP="00883366">
          <w:pPr>
            <w:jc w:val="center"/>
            <w:rPr>
              <w:rFonts w:asciiTheme="minorHAnsi" w:hAnsiTheme="minorHAnsi" w:cstheme="minorHAnsi"/>
              <w:b/>
              <w:bCs/>
            </w:rPr>
          </w:pPr>
          <w:r w:rsidRPr="00047F8A">
            <w:rPr>
              <w:rFonts w:asciiTheme="minorHAnsi" w:hAnsiTheme="minorHAnsi" w:cstheme="minorHAnsi"/>
              <w:b/>
              <w:bCs/>
              <w:sz w:val="16"/>
              <w:szCs w:val="16"/>
            </w:rPr>
            <w:t>Revisão: 03</w:t>
          </w:r>
        </w:p>
      </w:tc>
      <w:tc>
        <w:tcPr>
          <w:tcW w:w="2410" w:type="dxa"/>
        </w:tcPr>
        <w:p w14:paraId="3932B279" w14:textId="53873348" w:rsidR="00883366" w:rsidRPr="00047F8A" w:rsidRDefault="00883366" w:rsidP="00883366">
          <w:pPr>
            <w:jc w:val="center"/>
            <w:rPr>
              <w:rFonts w:asciiTheme="minorHAnsi" w:hAnsiTheme="minorHAnsi" w:cstheme="minorHAnsi"/>
              <w:b/>
              <w:bCs/>
            </w:rPr>
          </w:pPr>
          <w:r w:rsidRPr="00047F8A">
            <w:rPr>
              <w:rFonts w:asciiTheme="minorHAnsi" w:hAnsiTheme="minorHAnsi" w:cstheme="minorHAnsi"/>
              <w:b/>
              <w:bCs/>
              <w:sz w:val="16"/>
              <w:szCs w:val="16"/>
            </w:rPr>
            <w:t>Data: 25/0</w:t>
          </w:r>
          <w:r w:rsidR="00D71708">
            <w:rPr>
              <w:rFonts w:asciiTheme="minorHAnsi" w:hAnsiTheme="minorHAnsi" w:cstheme="minorHAnsi"/>
              <w:b/>
              <w:bCs/>
              <w:sz w:val="16"/>
              <w:szCs w:val="16"/>
            </w:rPr>
            <w:t>4</w:t>
          </w:r>
          <w:r w:rsidRPr="00047F8A">
            <w:rPr>
              <w:rFonts w:asciiTheme="minorHAnsi" w:hAnsiTheme="minorHAnsi" w:cstheme="minorHAnsi"/>
              <w:b/>
              <w:bCs/>
              <w:sz w:val="16"/>
              <w:szCs w:val="16"/>
            </w:rPr>
            <w:t>/2025</w:t>
          </w:r>
        </w:p>
      </w:tc>
      <w:tc>
        <w:tcPr>
          <w:tcW w:w="2410" w:type="dxa"/>
        </w:tcPr>
        <w:p w14:paraId="68F5B12F" w14:textId="186DF4AE" w:rsidR="00883366" w:rsidRPr="00047F8A" w:rsidRDefault="00883366" w:rsidP="00883366">
          <w:pPr>
            <w:jc w:val="right"/>
            <w:rPr>
              <w:rFonts w:asciiTheme="minorHAnsi" w:hAnsiTheme="minorHAnsi" w:cstheme="minorHAnsi"/>
              <w:b/>
              <w:bCs/>
            </w:rPr>
          </w:pPr>
          <w:r w:rsidRPr="00047F8A">
            <w:rPr>
              <w:rFonts w:asciiTheme="minorHAnsi" w:hAnsiTheme="minorHAnsi" w:cstheme="minorHAnsi"/>
              <w:b/>
              <w:bCs/>
              <w:sz w:val="16"/>
              <w:szCs w:val="16"/>
            </w:rPr>
            <w:t>Pág.: 1/1</w:t>
          </w:r>
        </w:p>
      </w:tc>
    </w:tr>
  </w:tbl>
  <w:p w14:paraId="3E27774C" w14:textId="77777777" w:rsidR="00D67F71" w:rsidRPr="0006571D" w:rsidRDefault="00D67F71" w:rsidP="00883366">
    <w:pPr>
      <w:rPr>
        <w:rFonts w:ascii="Fonte Ecológica Spranq" w:hAnsi="Fonte Ecológica Spranq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A4ADEF" w14:textId="77777777" w:rsidR="00164F92" w:rsidRDefault="00164F92">
      <w:r>
        <w:separator/>
      </w:r>
    </w:p>
  </w:footnote>
  <w:footnote w:type="continuationSeparator" w:id="0">
    <w:p w14:paraId="667BAFBB" w14:textId="77777777" w:rsidR="00164F92" w:rsidRDefault="00164F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1047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95"/>
      <w:gridCol w:w="8780"/>
    </w:tblGrid>
    <w:tr w:rsidR="00B9218D" w14:paraId="206EAE6B" w14:textId="77777777" w:rsidTr="00883366">
      <w:trPr>
        <w:trHeight w:val="1408"/>
      </w:trPr>
      <w:tc>
        <w:tcPr>
          <w:tcW w:w="1695" w:type="dxa"/>
          <w:vAlign w:val="center"/>
        </w:tcPr>
        <w:p w14:paraId="2F93DEC2" w14:textId="2D4D3A05" w:rsidR="00B9218D" w:rsidRDefault="00883366" w:rsidP="00883366">
          <w:pPr>
            <w:jc w:val="center"/>
            <w:rPr>
              <w:rFonts w:ascii="Arial" w:hAnsi="Arial"/>
              <w:b/>
              <w:color w:val="C00000"/>
              <w:sz w:val="20"/>
              <w:szCs w:val="20"/>
            </w:rPr>
          </w:pPr>
          <w:r>
            <w:rPr>
              <w:rFonts w:ascii="Arial" w:hAnsi="Arial"/>
              <w:b/>
              <w:noProof/>
              <w:color w:val="C00000"/>
              <w:sz w:val="20"/>
              <w:szCs w:val="20"/>
            </w:rPr>
            <w:drawing>
              <wp:inline distT="0" distB="0" distL="0" distR="0" wp14:anchorId="6399E191" wp14:editId="3F3D4A03">
                <wp:extent cx="438785" cy="438785"/>
                <wp:effectExtent l="0" t="0" r="0" b="0"/>
                <wp:docPr id="977821937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8785" cy="4387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80" w:type="dxa"/>
        </w:tcPr>
        <w:p w14:paraId="56D57C10" w14:textId="3179C216" w:rsidR="00B9218D" w:rsidRPr="00047F8A" w:rsidRDefault="00B9218D" w:rsidP="00883366">
          <w:pPr>
            <w:tabs>
              <w:tab w:val="center" w:pos="4252"/>
              <w:tab w:val="right" w:pos="8504"/>
            </w:tabs>
            <w:spacing w:before="40" w:after="40"/>
            <w:rPr>
              <w:rFonts w:asciiTheme="minorHAnsi" w:hAnsiTheme="minorHAnsi" w:cstheme="minorHAnsi"/>
              <w:b/>
              <w:sz w:val="26"/>
              <w:szCs w:val="26"/>
            </w:rPr>
          </w:pPr>
          <w:r w:rsidRPr="00047F8A">
            <w:rPr>
              <w:rFonts w:asciiTheme="minorHAnsi" w:hAnsiTheme="minorHAnsi" w:cstheme="minorHAnsi"/>
              <w:b/>
              <w:sz w:val="26"/>
              <w:szCs w:val="26"/>
            </w:rPr>
            <w:t>PODER JUDICIÁRIO DO ESTADO DO RIO DE JANEIRO</w:t>
          </w:r>
          <w:r w:rsidR="00883366" w:rsidRPr="00047F8A">
            <w:rPr>
              <w:rFonts w:asciiTheme="minorHAnsi" w:hAnsiTheme="minorHAnsi" w:cstheme="minorHAnsi"/>
              <w:b/>
              <w:sz w:val="26"/>
              <w:szCs w:val="26"/>
            </w:rPr>
            <w:t xml:space="preserve">    </w:t>
          </w:r>
        </w:p>
        <w:p w14:paraId="57054582" w14:textId="06B79EFF" w:rsidR="00B9218D" w:rsidRPr="00883366" w:rsidRDefault="008151D9" w:rsidP="00883366">
          <w:pPr>
            <w:tabs>
              <w:tab w:val="center" w:pos="4252"/>
              <w:tab w:val="right" w:pos="8504"/>
            </w:tabs>
            <w:spacing w:before="40" w:after="40"/>
            <w:rPr>
              <w:rFonts w:asciiTheme="minorHAnsi" w:hAnsiTheme="minorHAnsi" w:cstheme="minorHAnsi"/>
              <w:b/>
            </w:rPr>
          </w:pPr>
          <w:r w:rsidRPr="00883366">
            <w:rPr>
              <w:rFonts w:asciiTheme="minorHAnsi" w:hAnsiTheme="minorHAnsi" w:cstheme="minorHAnsi"/>
              <w:b/>
            </w:rPr>
            <w:t>SECRETARIA</w:t>
          </w:r>
          <w:r w:rsidR="00B9218D" w:rsidRPr="00883366">
            <w:rPr>
              <w:rFonts w:asciiTheme="minorHAnsi" w:hAnsiTheme="minorHAnsi" w:cstheme="minorHAnsi"/>
              <w:b/>
            </w:rPr>
            <w:t>-GERAL DE LOGÍSTICA</w:t>
          </w:r>
        </w:p>
        <w:p w14:paraId="004861F3" w14:textId="77777777" w:rsidR="00B9218D" w:rsidRPr="00883366" w:rsidRDefault="00B9218D" w:rsidP="00883366">
          <w:pPr>
            <w:tabs>
              <w:tab w:val="center" w:pos="4252"/>
              <w:tab w:val="right" w:pos="8504"/>
            </w:tabs>
            <w:spacing w:before="40" w:after="40"/>
            <w:rPr>
              <w:rFonts w:asciiTheme="minorHAnsi" w:hAnsiTheme="minorHAnsi" w:cstheme="minorHAnsi"/>
              <w:b/>
            </w:rPr>
          </w:pPr>
          <w:r w:rsidRPr="00883366">
            <w:rPr>
              <w:rFonts w:asciiTheme="minorHAnsi" w:hAnsiTheme="minorHAnsi" w:cstheme="minorHAnsi"/>
              <w:b/>
            </w:rPr>
            <w:t>DEPARTAMENTO DE ENGENHARIA</w:t>
          </w:r>
        </w:p>
        <w:p w14:paraId="73E252F5" w14:textId="07C422A7" w:rsidR="00B9218D" w:rsidRPr="00883366" w:rsidRDefault="00992C9D" w:rsidP="00883366">
          <w:pPr>
            <w:tabs>
              <w:tab w:val="center" w:pos="4252"/>
              <w:tab w:val="right" w:pos="8504"/>
            </w:tabs>
            <w:spacing w:before="40" w:after="40"/>
            <w:rPr>
              <w:rFonts w:asciiTheme="minorHAnsi" w:hAnsiTheme="minorHAnsi" w:cstheme="minorHAnsi"/>
              <w:b/>
              <w:sz w:val="22"/>
              <w:szCs w:val="22"/>
            </w:rPr>
          </w:pPr>
          <w:r w:rsidRPr="00883366">
            <w:rPr>
              <w:rFonts w:asciiTheme="minorHAnsi" w:hAnsiTheme="minorHAnsi" w:cstheme="minorHAnsi"/>
              <w:b/>
              <w:sz w:val="22"/>
              <w:szCs w:val="22"/>
            </w:rPr>
            <w:t>DIVISÃO DE FISCALIZAÇÃO DE OBRAS (DIFOB)</w:t>
          </w:r>
        </w:p>
        <w:p w14:paraId="22BBF9E6" w14:textId="4098454E" w:rsidR="00B9218D" w:rsidRDefault="00992C9D" w:rsidP="00883366">
          <w:pPr>
            <w:tabs>
              <w:tab w:val="center" w:pos="4252"/>
              <w:tab w:val="right" w:pos="8504"/>
            </w:tabs>
            <w:spacing w:before="40" w:after="40"/>
            <w:rPr>
              <w:rFonts w:ascii="Arial" w:hAnsi="Arial"/>
              <w:b/>
              <w:color w:val="C00000"/>
              <w:sz w:val="20"/>
              <w:szCs w:val="20"/>
            </w:rPr>
          </w:pPr>
          <w:r w:rsidRPr="00883366">
            <w:rPr>
              <w:rFonts w:asciiTheme="minorHAnsi" w:hAnsiTheme="minorHAnsi" w:cstheme="minorHAnsi"/>
              <w:b/>
              <w:sz w:val="22"/>
              <w:szCs w:val="22"/>
            </w:rPr>
            <w:t>SERVIÇO DE ANÁLISE DE FATURAMENTO (SEAFA</w:t>
          </w:r>
          <w:r w:rsidRPr="00FE0A41">
            <w:rPr>
              <w:rFonts w:ascii="Arial" w:hAnsi="Arial" w:cs="Arial"/>
              <w:b/>
              <w:sz w:val="18"/>
              <w:szCs w:val="18"/>
            </w:rPr>
            <w:t>)</w:t>
          </w:r>
        </w:p>
      </w:tc>
    </w:tr>
  </w:tbl>
  <w:p w14:paraId="3B9D862A" w14:textId="77777777" w:rsidR="00950A9D" w:rsidRPr="00883366" w:rsidRDefault="00950A9D" w:rsidP="00883366">
    <w:pPr>
      <w:pBdr>
        <w:top w:val="single" w:sz="18" w:space="1" w:color="002060"/>
      </w:pBdr>
      <w:jc w:val="center"/>
      <w:rPr>
        <w:rFonts w:asciiTheme="minorHAnsi" w:hAnsiTheme="minorHAnsi" w:cstheme="minorHAnsi"/>
        <w:b/>
        <w:sz w:val="20"/>
        <w:szCs w:val="20"/>
      </w:rPr>
    </w:pPr>
    <w:r w:rsidRPr="00883366">
      <w:rPr>
        <w:rFonts w:asciiTheme="minorHAnsi" w:hAnsiTheme="minorHAnsi" w:cstheme="minorHAnsi"/>
        <w:b/>
        <w:color w:val="C00000"/>
        <w:sz w:val="20"/>
        <w:szCs w:val="20"/>
      </w:rPr>
      <w:t xml:space="preserve">IMPORTANTE: sempre verifique no </w:t>
    </w:r>
    <w:r w:rsidRPr="00883366">
      <w:rPr>
        <w:rFonts w:asciiTheme="minorHAnsi" w:hAnsiTheme="minorHAnsi" w:cstheme="minorHAnsi"/>
        <w:b/>
        <w:i/>
        <w:iCs/>
        <w:color w:val="C00000"/>
        <w:sz w:val="20"/>
        <w:szCs w:val="20"/>
      </w:rPr>
      <w:t>site</w:t>
    </w:r>
    <w:r w:rsidRPr="00883366">
      <w:rPr>
        <w:rFonts w:asciiTheme="minorHAnsi" w:hAnsiTheme="minorHAnsi" w:cstheme="minorHAnsi"/>
        <w:b/>
        <w:color w:val="C00000"/>
        <w:sz w:val="20"/>
        <w:szCs w:val="20"/>
      </w:rPr>
      <w:t xml:space="preserve"> do TJRJ se a versão impressa do documento está atualizada.</w:t>
    </w:r>
  </w:p>
  <w:p w14:paraId="2530C2B1" w14:textId="77777777" w:rsidR="00F141B3" w:rsidRPr="005C76A1" w:rsidRDefault="00F141B3" w:rsidP="00463B96">
    <w:pPr>
      <w:rPr>
        <w:rFonts w:ascii="Arial" w:hAnsi="Arial" w:cs="Arial"/>
        <w:b/>
        <w:color w:val="FF0000"/>
        <w:sz w:val="12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A6C"/>
    <w:rsid w:val="000115B6"/>
    <w:rsid w:val="00025CAC"/>
    <w:rsid w:val="000424A3"/>
    <w:rsid w:val="00047F8A"/>
    <w:rsid w:val="0006029C"/>
    <w:rsid w:val="0006571D"/>
    <w:rsid w:val="00067530"/>
    <w:rsid w:val="00070B91"/>
    <w:rsid w:val="00097987"/>
    <w:rsid w:val="000A1367"/>
    <w:rsid w:val="000B0D61"/>
    <w:rsid w:val="000B21E9"/>
    <w:rsid w:val="000C24CE"/>
    <w:rsid w:val="000C2AAC"/>
    <w:rsid w:val="000D256C"/>
    <w:rsid w:val="000E734F"/>
    <w:rsid w:val="000E7513"/>
    <w:rsid w:val="00106836"/>
    <w:rsid w:val="00114A57"/>
    <w:rsid w:val="00122CD5"/>
    <w:rsid w:val="00125038"/>
    <w:rsid w:val="0014054C"/>
    <w:rsid w:val="00156C90"/>
    <w:rsid w:val="00164F92"/>
    <w:rsid w:val="00172D8A"/>
    <w:rsid w:val="00196F59"/>
    <w:rsid w:val="001A1AC9"/>
    <w:rsid w:val="001A5DD3"/>
    <w:rsid w:val="001C3B4A"/>
    <w:rsid w:val="001E1BF4"/>
    <w:rsid w:val="001F0B0B"/>
    <w:rsid w:val="001F1F5F"/>
    <w:rsid w:val="002127F3"/>
    <w:rsid w:val="002543DD"/>
    <w:rsid w:val="00255689"/>
    <w:rsid w:val="00282C39"/>
    <w:rsid w:val="002903D9"/>
    <w:rsid w:val="00290740"/>
    <w:rsid w:val="002A5CF5"/>
    <w:rsid w:val="002A711F"/>
    <w:rsid w:val="002D5AEA"/>
    <w:rsid w:val="002E4B1B"/>
    <w:rsid w:val="0031495E"/>
    <w:rsid w:val="00334281"/>
    <w:rsid w:val="00345A45"/>
    <w:rsid w:val="00353155"/>
    <w:rsid w:val="003547DB"/>
    <w:rsid w:val="00355452"/>
    <w:rsid w:val="0035719A"/>
    <w:rsid w:val="003643D8"/>
    <w:rsid w:val="00383A66"/>
    <w:rsid w:val="003A0090"/>
    <w:rsid w:val="003B2565"/>
    <w:rsid w:val="003B736F"/>
    <w:rsid w:val="003D14D7"/>
    <w:rsid w:val="003D5299"/>
    <w:rsid w:val="003D757E"/>
    <w:rsid w:val="003E3AA9"/>
    <w:rsid w:val="003E6DA9"/>
    <w:rsid w:val="003E709E"/>
    <w:rsid w:val="003F5C0E"/>
    <w:rsid w:val="0043237B"/>
    <w:rsid w:val="0044201B"/>
    <w:rsid w:val="00443D3D"/>
    <w:rsid w:val="00451B2D"/>
    <w:rsid w:val="0045468C"/>
    <w:rsid w:val="00463B96"/>
    <w:rsid w:val="00472A39"/>
    <w:rsid w:val="0047703C"/>
    <w:rsid w:val="00491EED"/>
    <w:rsid w:val="00496BE9"/>
    <w:rsid w:val="004A16BB"/>
    <w:rsid w:val="004C5C62"/>
    <w:rsid w:val="004D432E"/>
    <w:rsid w:val="004E03EE"/>
    <w:rsid w:val="004F43D6"/>
    <w:rsid w:val="004F748B"/>
    <w:rsid w:val="004F7C16"/>
    <w:rsid w:val="005070B2"/>
    <w:rsid w:val="005136D5"/>
    <w:rsid w:val="0053658E"/>
    <w:rsid w:val="0053754C"/>
    <w:rsid w:val="005409C4"/>
    <w:rsid w:val="00562355"/>
    <w:rsid w:val="00566BC1"/>
    <w:rsid w:val="005865AE"/>
    <w:rsid w:val="0059709B"/>
    <w:rsid w:val="005A2739"/>
    <w:rsid w:val="005A402C"/>
    <w:rsid w:val="005B0622"/>
    <w:rsid w:val="005B54AA"/>
    <w:rsid w:val="005C6F77"/>
    <w:rsid w:val="005C76A1"/>
    <w:rsid w:val="005E2899"/>
    <w:rsid w:val="0060012E"/>
    <w:rsid w:val="00600EE5"/>
    <w:rsid w:val="00621098"/>
    <w:rsid w:val="00627127"/>
    <w:rsid w:val="00627D6F"/>
    <w:rsid w:val="0064191A"/>
    <w:rsid w:val="00645E20"/>
    <w:rsid w:val="00652869"/>
    <w:rsid w:val="00657B8D"/>
    <w:rsid w:val="00661854"/>
    <w:rsid w:val="006732F5"/>
    <w:rsid w:val="006933E9"/>
    <w:rsid w:val="006A005C"/>
    <w:rsid w:val="006A1C22"/>
    <w:rsid w:val="006A524C"/>
    <w:rsid w:val="006A7427"/>
    <w:rsid w:val="006F1571"/>
    <w:rsid w:val="0070104B"/>
    <w:rsid w:val="007012B0"/>
    <w:rsid w:val="0070788B"/>
    <w:rsid w:val="007250FD"/>
    <w:rsid w:val="00735300"/>
    <w:rsid w:val="00737D65"/>
    <w:rsid w:val="00774F75"/>
    <w:rsid w:val="00775307"/>
    <w:rsid w:val="00785B3E"/>
    <w:rsid w:val="007912AD"/>
    <w:rsid w:val="007A6081"/>
    <w:rsid w:val="007A7FF4"/>
    <w:rsid w:val="007B574B"/>
    <w:rsid w:val="007E4748"/>
    <w:rsid w:val="007E490D"/>
    <w:rsid w:val="00800A0E"/>
    <w:rsid w:val="00803EF3"/>
    <w:rsid w:val="008151D9"/>
    <w:rsid w:val="00815848"/>
    <w:rsid w:val="00815B1F"/>
    <w:rsid w:val="00816B9F"/>
    <w:rsid w:val="0083429E"/>
    <w:rsid w:val="008351E5"/>
    <w:rsid w:val="0084573D"/>
    <w:rsid w:val="00846FF9"/>
    <w:rsid w:val="008561A0"/>
    <w:rsid w:val="0086070F"/>
    <w:rsid w:val="008616DE"/>
    <w:rsid w:val="00862D49"/>
    <w:rsid w:val="00882398"/>
    <w:rsid w:val="00883366"/>
    <w:rsid w:val="008B1D1C"/>
    <w:rsid w:val="008B5D8E"/>
    <w:rsid w:val="008C5F3E"/>
    <w:rsid w:val="008D5255"/>
    <w:rsid w:val="008E5F3C"/>
    <w:rsid w:val="008E775F"/>
    <w:rsid w:val="008F09E1"/>
    <w:rsid w:val="008F3848"/>
    <w:rsid w:val="00906159"/>
    <w:rsid w:val="00914BB9"/>
    <w:rsid w:val="00927EE8"/>
    <w:rsid w:val="00941099"/>
    <w:rsid w:val="00942800"/>
    <w:rsid w:val="00950A9D"/>
    <w:rsid w:val="00955450"/>
    <w:rsid w:val="009579B6"/>
    <w:rsid w:val="0096178C"/>
    <w:rsid w:val="00962F20"/>
    <w:rsid w:val="0096519D"/>
    <w:rsid w:val="00970FB9"/>
    <w:rsid w:val="00986D35"/>
    <w:rsid w:val="00992C9D"/>
    <w:rsid w:val="009A3158"/>
    <w:rsid w:val="009A3C9C"/>
    <w:rsid w:val="009A6983"/>
    <w:rsid w:val="009A6BB0"/>
    <w:rsid w:val="009D46A6"/>
    <w:rsid w:val="009E15A8"/>
    <w:rsid w:val="009E4585"/>
    <w:rsid w:val="009E4859"/>
    <w:rsid w:val="009F062E"/>
    <w:rsid w:val="009F0A0A"/>
    <w:rsid w:val="009F1525"/>
    <w:rsid w:val="00A03BEA"/>
    <w:rsid w:val="00A26177"/>
    <w:rsid w:val="00A43C4E"/>
    <w:rsid w:val="00A451DE"/>
    <w:rsid w:val="00A57235"/>
    <w:rsid w:val="00A67D85"/>
    <w:rsid w:val="00A76B1D"/>
    <w:rsid w:val="00A849B1"/>
    <w:rsid w:val="00A97984"/>
    <w:rsid w:val="00AB21C4"/>
    <w:rsid w:val="00AB7EB2"/>
    <w:rsid w:val="00AC4438"/>
    <w:rsid w:val="00AD0D3B"/>
    <w:rsid w:val="00AD4D00"/>
    <w:rsid w:val="00B00EAD"/>
    <w:rsid w:val="00B239EA"/>
    <w:rsid w:val="00B50075"/>
    <w:rsid w:val="00B534A9"/>
    <w:rsid w:val="00B7009C"/>
    <w:rsid w:val="00B762FC"/>
    <w:rsid w:val="00B83CE1"/>
    <w:rsid w:val="00B9218D"/>
    <w:rsid w:val="00B95D65"/>
    <w:rsid w:val="00B97D53"/>
    <w:rsid w:val="00BA72DB"/>
    <w:rsid w:val="00BB04DA"/>
    <w:rsid w:val="00BB0EC4"/>
    <w:rsid w:val="00BD4EE0"/>
    <w:rsid w:val="00BF4C37"/>
    <w:rsid w:val="00BF634F"/>
    <w:rsid w:val="00BF6551"/>
    <w:rsid w:val="00C50E1D"/>
    <w:rsid w:val="00C55899"/>
    <w:rsid w:val="00C55C4D"/>
    <w:rsid w:val="00C63CA3"/>
    <w:rsid w:val="00C646F0"/>
    <w:rsid w:val="00C6541C"/>
    <w:rsid w:val="00C74579"/>
    <w:rsid w:val="00C77070"/>
    <w:rsid w:val="00C81D2D"/>
    <w:rsid w:val="00C91F8C"/>
    <w:rsid w:val="00CB0E1E"/>
    <w:rsid w:val="00CC0F58"/>
    <w:rsid w:val="00CD5C1D"/>
    <w:rsid w:val="00CD6951"/>
    <w:rsid w:val="00CE3BD2"/>
    <w:rsid w:val="00D14768"/>
    <w:rsid w:val="00D2117B"/>
    <w:rsid w:val="00D31E99"/>
    <w:rsid w:val="00D63661"/>
    <w:rsid w:val="00D63995"/>
    <w:rsid w:val="00D6766A"/>
    <w:rsid w:val="00D67F71"/>
    <w:rsid w:val="00D71708"/>
    <w:rsid w:val="00D821CE"/>
    <w:rsid w:val="00D84023"/>
    <w:rsid w:val="00DA6670"/>
    <w:rsid w:val="00DD0DEB"/>
    <w:rsid w:val="00DD189E"/>
    <w:rsid w:val="00DD459F"/>
    <w:rsid w:val="00DE7A6C"/>
    <w:rsid w:val="00DF09F2"/>
    <w:rsid w:val="00E178EC"/>
    <w:rsid w:val="00E405C4"/>
    <w:rsid w:val="00E544DB"/>
    <w:rsid w:val="00E72AE5"/>
    <w:rsid w:val="00E86400"/>
    <w:rsid w:val="00EA3021"/>
    <w:rsid w:val="00EB4F90"/>
    <w:rsid w:val="00ED1844"/>
    <w:rsid w:val="00ED5A81"/>
    <w:rsid w:val="00EF59FE"/>
    <w:rsid w:val="00F078F7"/>
    <w:rsid w:val="00F141B3"/>
    <w:rsid w:val="00F209D0"/>
    <w:rsid w:val="00F34DB1"/>
    <w:rsid w:val="00F425CA"/>
    <w:rsid w:val="00F54BF6"/>
    <w:rsid w:val="00F667B6"/>
    <w:rsid w:val="00F90611"/>
    <w:rsid w:val="00FA1EDB"/>
    <w:rsid w:val="00FA7187"/>
    <w:rsid w:val="00FB17BD"/>
    <w:rsid w:val="00FB3B86"/>
    <w:rsid w:val="00FC7658"/>
    <w:rsid w:val="00FE0A41"/>
    <w:rsid w:val="00FE4F05"/>
    <w:rsid w:val="00FE7463"/>
    <w:rsid w:val="00FF0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4337"/>
    <o:shapelayout v:ext="edit">
      <o:idmap v:ext="edit" data="1"/>
    </o:shapelayout>
  </w:shapeDefaults>
  <w:decimalSymbol w:val=","/>
  <w:listSeparator w:val=";"/>
  <w14:docId w14:val="22F576BF"/>
  <w15:chartTrackingRefBased/>
  <w15:docId w15:val="{D9865EE5-0D77-4BAA-98E3-8597B402D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pt-BR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</w:style>
  <w:style w:type="paragraph" w:styleId="Textodebalo">
    <w:name w:val="Balloon Text"/>
    <w:basedOn w:val="Normal"/>
    <w:link w:val="TextodebaloChar"/>
    <w:rsid w:val="008E775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8E775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B062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pt-BR"/>
    </w:rPr>
  </w:style>
  <w:style w:type="table" w:styleId="Tabelacomgrade">
    <w:name w:val="Table Grid"/>
    <w:basedOn w:val="Tabelanormal"/>
    <w:rsid w:val="00B921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31DC992670A984A97693BE7588F06D8" ma:contentTypeVersion="4" ma:contentTypeDescription="Crie um novo documento." ma:contentTypeScope="" ma:versionID="bfd515aba5f96897875abb158438a07e">
  <xsd:schema xmlns:xsd="http://www.w3.org/2001/XMLSchema" xmlns:p="http://schemas.microsoft.com/office/2006/metadata/properties" targetNamespace="http://schemas.microsoft.com/office/2006/metadata/properties" ma:root="true" ma:fieldsID="6bcfef7ef81bfcccd62772d0d129db9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 ma:readOnly="true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66FE32-AF51-4386-99CE-88E4D7B357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30C4E3D3-2879-4325-B69A-63596B4155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E80965-3C61-4FB2-8211-57683F5FD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245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NOME</vt:lpstr>
    </vt:vector>
  </TitlesOfParts>
  <Company>TJERJ</Company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NOME</dc:title>
  <dc:subject/>
  <dc:creator>Adriano Mello</dc:creator>
  <cp:keywords/>
  <cp:lastModifiedBy>Adriana Neimi</cp:lastModifiedBy>
  <cp:revision>4</cp:revision>
  <cp:lastPrinted>2025-03-17T18:53:00Z</cp:lastPrinted>
  <dcterms:created xsi:type="dcterms:W3CDTF">2025-03-17T18:53:00Z</dcterms:created>
  <dcterms:modified xsi:type="dcterms:W3CDTF">2025-04-15T18:51:00Z</dcterms:modified>
</cp:coreProperties>
</file>