
<file path=[Content_Types].xml><?xml version="1.0" encoding="utf-8"?>
<Types xmlns="http://schemas.openxmlformats.org/package/2006/content-types">
  <Default Extension="jfif" ContentType="image/jpeg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3249" w14:textId="77777777" w:rsidR="00A77EC2" w:rsidRPr="00780DE2" w:rsidRDefault="00A77EC2" w:rsidP="00A77EC2">
      <w:pPr>
        <w:jc w:val="center"/>
        <w:rPr>
          <w:rFonts w:ascii="Cambria" w:hAnsi="Cambria" w:cs="Arial"/>
          <w:b/>
          <w:bCs/>
          <w:color w:val="000000" w:themeColor="text1"/>
        </w:rPr>
      </w:pPr>
    </w:p>
    <w:p w14:paraId="29580046" w14:textId="77777777" w:rsidR="00A77EC2" w:rsidRPr="00780DE2" w:rsidRDefault="00A77EC2" w:rsidP="00A77EC2">
      <w:pPr>
        <w:ind w:left="-709"/>
        <w:jc w:val="center"/>
        <w:rPr>
          <w:rFonts w:ascii="Cambria" w:hAnsi="Cambria" w:cs="Arial"/>
          <w:b/>
          <w:bCs/>
          <w:color w:val="000000" w:themeColor="text1"/>
          <w:sz w:val="40"/>
          <w:szCs w:val="40"/>
        </w:rPr>
      </w:pPr>
      <w:r w:rsidRPr="00780DE2">
        <w:rPr>
          <w:rFonts w:ascii="Cambria" w:hAnsi="Cambria" w:cs="Arial"/>
          <w:b/>
          <w:bCs/>
          <w:color w:val="000000" w:themeColor="text1"/>
          <w:sz w:val="40"/>
          <w:szCs w:val="40"/>
        </w:rPr>
        <w:t>PODER JUDICIÁRIO DO ESTADO DO RIO DE JANEIRO</w:t>
      </w:r>
    </w:p>
    <w:p w14:paraId="300F4AAF" w14:textId="77777777" w:rsidR="00A77EC2" w:rsidRPr="00780DE2" w:rsidRDefault="00A77EC2" w:rsidP="00A77EC2">
      <w:pPr>
        <w:rPr>
          <w:rFonts w:ascii="Cambria" w:hAnsi="Cambria"/>
          <w:color w:val="000000" w:themeColor="text1"/>
        </w:rPr>
      </w:pPr>
      <w:r w:rsidRPr="00780DE2">
        <w:rPr>
          <w:rFonts w:ascii="Cambria" w:hAnsi="Cambri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67C50" wp14:editId="60EBB964">
                <wp:simplePos x="0" y="0"/>
                <wp:positionH relativeFrom="column">
                  <wp:posOffset>-454990</wp:posOffset>
                </wp:positionH>
                <wp:positionV relativeFrom="paragraph">
                  <wp:posOffset>3632530</wp:posOffset>
                </wp:positionV>
                <wp:extent cx="7088429" cy="462915"/>
                <wp:effectExtent l="0" t="0" r="0" b="0"/>
                <wp:wrapNone/>
                <wp:docPr id="508" name="Retângulo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8429" cy="4629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5E239" id="Retângulo 508" o:spid="_x0000_s1026" style="position:absolute;margin-left:-35.85pt;margin-top:286.05pt;width:558.1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" fillcolor="#4472c4 [3204]" stroked="f" strokeweight="1pt"/>
            </w:pict>
          </mc:Fallback>
        </mc:AlternateContent>
      </w:r>
    </w:p>
    <w:tbl>
      <w:tblPr>
        <w:tblStyle w:val="Tabelacomgrade"/>
        <w:tblW w:w="111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1057"/>
      </w:tblGrid>
      <w:tr w:rsidR="00A77EC2" w:rsidRPr="00780DE2" w14:paraId="7C93856A" w14:textId="77777777" w:rsidTr="0091101A">
        <w:trPr>
          <w:gridBefore w:val="1"/>
          <w:wBefore w:w="108" w:type="dxa"/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5B0D977" w14:textId="77777777" w:rsidR="00A77EC2" w:rsidRPr="00780DE2" w:rsidRDefault="00A77EC2" w:rsidP="0091101A">
            <w:pPr>
              <w:spacing w:before="240" w:after="120"/>
              <w:ind w:right="-102"/>
              <w:jc w:val="center"/>
              <w:rPr>
                <w:rFonts w:ascii="Cambria" w:hAnsi="Cambria"/>
                <w:b/>
                <w:bCs/>
                <w:color w:val="000000" w:themeColor="text1"/>
                <w:sz w:val="48"/>
                <w:szCs w:val="48"/>
              </w:rPr>
            </w:pPr>
            <w:r w:rsidRPr="00780DE2">
              <w:rPr>
                <w:rFonts w:ascii="Cambria" w:hAnsi="Cambria"/>
                <w:b/>
                <w:bCs/>
                <w:color w:val="000000" w:themeColor="text1"/>
                <w:sz w:val="48"/>
                <w:szCs w:val="48"/>
              </w:rPr>
              <w:t>RIGER – RELATÓRIO DE INFORMAÇÕES        GERENCIAIS</w:t>
            </w:r>
          </w:p>
        </w:tc>
      </w:tr>
      <w:tr w:rsidR="00A77EC2" w:rsidRPr="00780DE2" w14:paraId="3289FB0A" w14:textId="77777777" w:rsidTr="0091101A">
        <w:trPr>
          <w:gridBefore w:val="1"/>
          <w:wBefore w:w="108" w:type="dxa"/>
          <w:trHeight w:val="142"/>
        </w:trPr>
        <w:tc>
          <w:tcPr>
            <w:tcW w:w="11057" w:type="dxa"/>
            <w:shd w:val="clear" w:color="auto" w:fill="auto"/>
          </w:tcPr>
          <w:p w14:paraId="427235E2" w14:textId="77777777" w:rsidR="00A77EC2" w:rsidRPr="00780DE2" w:rsidRDefault="00A77EC2" w:rsidP="0091101A">
            <w:pPr>
              <w:spacing w:after="120"/>
              <w:rPr>
                <w:rFonts w:ascii="Cambria" w:hAnsi="Cambria"/>
                <w:b/>
                <w:bCs/>
                <w:color w:val="000000" w:themeColor="text1"/>
                <w:sz w:val="2"/>
                <w:szCs w:val="2"/>
              </w:rPr>
            </w:pPr>
          </w:p>
        </w:tc>
      </w:tr>
      <w:tr w:rsidR="00A77EC2" w:rsidRPr="00780DE2" w14:paraId="4E5BF0A7" w14:textId="77777777" w:rsidTr="0091101A">
        <w:trPr>
          <w:trHeight w:val="3833"/>
        </w:trPr>
        <w:tc>
          <w:tcPr>
            <w:tcW w:w="11165" w:type="dxa"/>
            <w:gridSpan w:val="2"/>
            <w:shd w:val="clear" w:color="auto" w:fill="1F3864" w:themeFill="accent1" w:themeFillShade="80"/>
          </w:tcPr>
          <w:p w14:paraId="72708399" w14:textId="77777777" w:rsidR="00A77EC2" w:rsidRPr="00780DE2" w:rsidRDefault="00A77EC2" w:rsidP="0091101A">
            <w:pPr>
              <w:spacing w:after="120"/>
              <w:ind w:left="-214"/>
              <w:jc w:val="center"/>
              <w:rPr>
                <w:rFonts w:ascii="Cambria" w:hAnsi="Cambria"/>
                <w:b/>
                <w:bCs/>
                <w:color w:val="000000" w:themeColor="text1"/>
                <w:sz w:val="36"/>
                <w:szCs w:val="36"/>
              </w:rPr>
            </w:pPr>
          </w:p>
          <w:p w14:paraId="61758409" w14:textId="77777777" w:rsidR="00A77EC2" w:rsidRPr="00780DE2" w:rsidRDefault="00A77EC2" w:rsidP="0091101A">
            <w:pPr>
              <w:spacing w:after="120"/>
              <w:jc w:val="center"/>
              <w:rPr>
                <w:rFonts w:ascii="Cambria" w:hAnsi="Cambria"/>
                <w:b/>
                <w:bCs/>
                <w:color w:val="FFFFFF" w:themeColor="background1"/>
                <w:sz w:val="56"/>
                <w:szCs w:val="56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 w:val="56"/>
                <w:szCs w:val="56"/>
              </w:rPr>
              <w:t>Secretaria Geral de Sustentabilidade e Responsabilidade Social</w:t>
            </w:r>
          </w:p>
          <w:p w14:paraId="7457260F" w14:textId="77777777" w:rsidR="00A77EC2" w:rsidRPr="00780DE2" w:rsidRDefault="00A77EC2" w:rsidP="0091101A">
            <w:pPr>
              <w:spacing w:after="120"/>
              <w:jc w:val="center"/>
              <w:rPr>
                <w:rFonts w:ascii="Cambria" w:hAnsi="Cambria"/>
                <w:b/>
                <w:bCs/>
                <w:color w:val="000000" w:themeColor="text1"/>
                <w:sz w:val="56"/>
                <w:szCs w:val="56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 w:val="56"/>
                <w:szCs w:val="56"/>
              </w:rPr>
              <w:t>(SGSUS)</w:t>
            </w:r>
          </w:p>
        </w:tc>
      </w:tr>
    </w:tbl>
    <w:p w14:paraId="382C2364" w14:textId="77777777" w:rsidR="00A77EC2" w:rsidRPr="00780DE2" w:rsidRDefault="00A77EC2" w:rsidP="00A77EC2">
      <w:pPr>
        <w:ind w:left="-709"/>
        <w:rPr>
          <w:rFonts w:ascii="Cambria" w:hAnsi="Cambria"/>
          <w:color w:val="000000" w:themeColor="text1"/>
        </w:rPr>
      </w:pPr>
      <w:r w:rsidRPr="00780DE2">
        <w:rPr>
          <w:rFonts w:ascii="Cambria" w:hAnsi="Cambria"/>
          <w:noProof/>
          <w:color w:val="000000" w:themeColor="text1"/>
          <w:lang w:eastAsia="pt-BR"/>
        </w:rPr>
        <w:drawing>
          <wp:inline distT="0" distB="0" distL="0" distR="0" wp14:anchorId="4E34113C" wp14:editId="43C3A0CA">
            <wp:extent cx="7074363" cy="4716242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363" cy="4716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Pr="00780DE2" w:rsidRDefault="00585360" w:rsidP="00086EA1">
      <w:pPr>
        <w:rPr>
          <w:rFonts w:ascii="Cambria" w:hAnsi="Cambria"/>
        </w:rPr>
      </w:pPr>
      <w:r w:rsidRPr="00780DE2">
        <w:rPr>
          <w:rFonts w:ascii="Cambria" w:hAnsi="Cambria"/>
        </w:rPr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A77EC2" w:rsidRPr="00780DE2" w14:paraId="5579C379" w14:textId="77777777" w:rsidTr="0091101A">
        <w:trPr>
          <w:trHeight w:val="546"/>
          <w:jc w:val="center"/>
        </w:trPr>
        <w:tc>
          <w:tcPr>
            <w:tcW w:w="2410" w:type="dxa"/>
            <w:vAlign w:val="center"/>
          </w:tcPr>
          <w:p w14:paraId="76E787C7" w14:textId="77777777" w:rsidR="00A77EC2" w:rsidRPr="00780DE2" w:rsidRDefault="00A77EC2" w:rsidP="0091101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780DE2">
              <w:rPr>
                <w:rFonts w:ascii="Cambria" w:hAnsi="Cambria"/>
                <w:color w:val="000000" w:themeColor="text1"/>
              </w:rPr>
              <w:lastRenderedPageBreak/>
              <w:br w:type="page"/>
            </w:r>
          </w:p>
          <w:p w14:paraId="2B50CA9D" w14:textId="0C7965BC" w:rsidR="00A77EC2" w:rsidRPr="00780DE2" w:rsidRDefault="00A77EC2" w:rsidP="0091101A">
            <w:pPr>
              <w:jc w:val="center"/>
              <w:rPr>
                <w:rStyle w:val="Hyperlink"/>
                <w:rFonts w:ascii="Cambria" w:hAnsi="Cambria"/>
                <w:b/>
                <w:color w:val="000000" w:themeColor="text1"/>
                <w:sz w:val="28"/>
                <w:szCs w:val="24"/>
                <w:u w:val="none"/>
              </w:rPr>
            </w:pPr>
            <w:r w:rsidRPr="00780DE2">
              <w:rPr>
                <w:rStyle w:val="Hyperlink"/>
                <w:rFonts w:ascii="Cambria" w:hAnsi="Cambria"/>
                <w:b/>
                <w:color w:val="000000" w:themeColor="text1"/>
                <w:sz w:val="36"/>
                <w:szCs w:val="24"/>
                <w:u w:val="none"/>
              </w:rPr>
              <w:t>Ano: 202</w:t>
            </w:r>
            <w:r w:rsidR="009B6EAA" w:rsidRPr="009B6EAA">
              <w:rPr>
                <w:rStyle w:val="Hyperlink"/>
                <w:rFonts w:ascii="Cambria" w:hAnsi="Cambria"/>
                <w:b/>
                <w:color w:val="FF0000"/>
                <w:sz w:val="36"/>
                <w:szCs w:val="24"/>
                <w:u w:val="none"/>
              </w:rPr>
              <w:t>X</w:t>
            </w:r>
          </w:p>
        </w:tc>
      </w:tr>
    </w:tbl>
    <w:p w14:paraId="3B4CDC03" w14:textId="6BA82654" w:rsidR="00A77EC2" w:rsidRPr="00780DE2" w:rsidRDefault="00A77EC2" w:rsidP="00A77EC2">
      <w:pPr>
        <w:jc w:val="center"/>
        <w:rPr>
          <w:rStyle w:val="Hyperlink"/>
          <w:rFonts w:ascii="Cambria" w:hAnsi="Cambria"/>
          <w:color w:val="000000" w:themeColor="text1"/>
          <w:sz w:val="28"/>
          <w:szCs w:val="24"/>
          <w:u w:val="none"/>
        </w:rPr>
      </w:pPr>
      <w:r w:rsidRPr="00780DE2">
        <w:rPr>
          <w:rStyle w:val="Hyperlink"/>
          <w:rFonts w:ascii="Cambria" w:hAnsi="Cambria"/>
          <w:color w:val="000000" w:themeColor="text1"/>
          <w:sz w:val="28"/>
          <w:szCs w:val="24"/>
          <w:u w:val="none"/>
        </w:rPr>
        <w:t xml:space="preserve">RELATÓRIO </w:t>
      </w:r>
      <w:r w:rsidR="00353E60" w:rsidRPr="00780DE2">
        <w:rPr>
          <w:rStyle w:val="Hyperlink"/>
          <w:rFonts w:ascii="Cambria" w:hAnsi="Cambria"/>
          <w:color w:val="000000" w:themeColor="text1"/>
          <w:sz w:val="28"/>
          <w:szCs w:val="24"/>
          <w:u w:val="none"/>
        </w:rPr>
        <w:t>SEMESTRAL</w:t>
      </w:r>
    </w:p>
    <w:p w14:paraId="0EA13DE1" w14:textId="77777777" w:rsidR="00A77EC2" w:rsidRPr="00780DE2" w:rsidRDefault="00A77EC2" w:rsidP="00A77EC2">
      <w:pPr>
        <w:ind w:right="140"/>
        <w:jc w:val="center"/>
        <w:rPr>
          <w:rFonts w:ascii="Cambria" w:hAnsi="Cambria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A77EC2" w:rsidRPr="00780DE2" w14:paraId="672B4286" w14:textId="77777777" w:rsidTr="0091101A">
        <w:trPr>
          <w:trHeight w:val="454"/>
          <w:jc w:val="center"/>
        </w:trPr>
        <w:tc>
          <w:tcPr>
            <w:tcW w:w="8494" w:type="dxa"/>
            <w:gridSpan w:val="2"/>
            <w:shd w:val="clear" w:color="auto" w:fill="0070C0"/>
            <w:vAlign w:val="center"/>
          </w:tcPr>
          <w:p w14:paraId="5ACF8B99" w14:textId="77777777" w:rsidR="00A77EC2" w:rsidRPr="00780DE2" w:rsidRDefault="00A77EC2" w:rsidP="0091101A">
            <w:pPr>
              <w:jc w:val="center"/>
              <w:rPr>
                <w:rFonts w:ascii="Cambria" w:hAnsi="Cambria" w:cs="Calibri"/>
                <w:b/>
                <w:bCs/>
                <w:smallCaps/>
                <w:color w:val="000000" w:themeColor="text1"/>
                <w:sz w:val="30"/>
                <w:szCs w:val="30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FFFFFF" w:themeColor="background1"/>
                <w:sz w:val="30"/>
                <w:szCs w:val="30"/>
              </w:rPr>
              <w:t>Dados do Relatório</w:t>
            </w:r>
          </w:p>
        </w:tc>
      </w:tr>
      <w:tr w:rsidR="00A77EC2" w:rsidRPr="00780DE2" w14:paraId="188DB12B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01A3F5A3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A13115C" w14:textId="7387C858" w:rsidR="00A77EC2" w:rsidRPr="009B6EAA" w:rsidRDefault="009B6EAA" w:rsidP="0091101A">
            <w:pPr>
              <w:rPr>
                <w:rStyle w:val="Hyperlink"/>
                <w:rFonts w:ascii="Cambria" w:eastAsia="Times New Roman" w:hAnsi="Cambria" w:cstheme="minorHAnsi"/>
                <w:color w:val="000000" w:themeColor="text1"/>
                <w:u w:val="none"/>
                <w:lang w:eastAsia="pt-BR"/>
              </w:rPr>
            </w:pPr>
            <w:r w:rsidRPr="009B6EAA">
              <w:rPr>
                <w:rStyle w:val="Hyperlink"/>
                <w:rFonts w:ascii="Cambria" w:eastAsia="Times New Roman" w:hAnsi="Cambria" w:cstheme="minorHAnsi"/>
                <w:color w:val="000000" w:themeColor="text1"/>
                <w:u w:val="none"/>
                <w:lang w:eastAsia="pt-BR"/>
              </w:rPr>
              <w:t>X</w:t>
            </w:r>
            <w:r w:rsidRPr="009B6EAA">
              <w:rPr>
                <w:rStyle w:val="Hyperlink"/>
                <w:rFonts w:eastAsia="Times New Roman"/>
                <w:color w:val="000000" w:themeColor="text1"/>
                <w:u w:val="none"/>
                <w:lang w:eastAsia="pt-BR"/>
              </w:rPr>
              <w:t>XX</w:t>
            </w:r>
          </w:p>
        </w:tc>
      </w:tr>
      <w:tr w:rsidR="00A77EC2" w:rsidRPr="00780DE2" w14:paraId="2D621EFB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0ED28D30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3E7F1C01" w14:textId="14F397A4" w:rsidR="00A77EC2" w:rsidRPr="00780DE2" w:rsidRDefault="009B6EAA" w:rsidP="0091101A">
            <w:pPr>
              <w:rPr>
                <w:rFonts w:ascii="Cambria" w:hAnsi="Cambria" w:cs="Calibri"/>
                <w:bCs/>
                <w:smallCaps/>
                <w:color w:val="000000" w:themeColor="text1"/>
                <w:szCs w:val="24"/>
              </w:rPr>
            </w:pPr>
            <w:r>
              <w:rPr>
                <w:rFonts w:ascii="Cambria" w:hAnsi="Cambria" w:cs="Calibri"/>
                <w:bCs/>
                <w:smallCaps/>
                <w:color w:val="000000" w:themeColor="text1"/>
                <w:szCs w:val="24"/>
              </w:rPr>
              <w:t>XXX</w:t>
            </w:r>
          </w:p>
        </w:tc>
      </w:tr>
      <w:tr w:rsidR="00A77EC2" w:rsidRPr="00780DE2" w14:paraId="7B82A1C5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84B3F6D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9CD13EF" w14:textId="6F3C888E" w:rsidR="00A77EC2" w:rsidRPr="00780DE2" w:rsidRDefault="009B6EAA" w:rsidP="0091101A">
            <w:pPr>
              <w:rPr>
                <w:rFonts w:ascii="Cambria" w:hAnsi="Cambria" w:cs="Calibri"/>
                <w:bCs/>
                <w:smallCaps/>
                <w:color w:val="000000" w:themeColor="text1"/>
                <w:szCs w:val="24"/>
              </w:rPr>
            </w:pPr>
            <w:r>
              <w:rPr>
                <w:rFonts w:ascii="Cambria" w:hAnsi="Cambria" w:cs="Calibri"/>
                <w:bCs/>
                <w:smallCaps/>
                <w:color w:val="000000" w:themeColor="text1"/>
                <w:szCs w:val="24"/>
              </w:rPr>
              <w:t>XXX</w:t>
            </w:r>
          </w:p>
        </w:tc>
      </w:tr>
    </w:tbl>
    <w:p w14:paraId="5D84FCA0" w14:textId="77777777" w:rsidR="00A77EC2" w:rsidRPr="00780DE2" w:rsidRDefault="00A77EC2" w:rsidP="00A77EC2">
      <w:pPr>
        <w:tabs>
          <w:tab w:val="left" w:pos="2121"/>
        </w:tabs>
        <w:rPr>
          <w:rFonts w:ascii="Cambria" w:hAnsi="Cambria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A77EC2" w:rsidRPr="00780DE2" w14:paraId="0DBF1F64" w14:textId="77777777" w:rsidTr="0091101A">
        <w:trPr>
          <w:trHeight w:val="454"/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  <w:vAlign w:val="center"/>
          </w:tcPr>
          <w:p w14:paraId="51DC5BEB" w14:textId="77777777" w:rsidR="00A77EC2" w:rsidRPr="00780DE2" w:rsidRDefault="00A77EC2" w:rsidP="0091101A">
            <w:pPr>
              <w:jc w:val="center"/>
              <w:rPr>
                <w:rFonts w:ascii="Cambria" w:hAnsi="Cambria" w:cs="Calibri"/>
                <w:b/>
                <w:bCs/>
                <w:smallCaps/>
                <w:color w:val="000000" w:themeColor="text1"/>
                <w:sz w:val="30"/>
                <w:szCs w:val="30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30"/>
                <w:szCs w:val="30"/>
              </w:rPr>
              <w:t>Dados Referenciais da Unidade Emissora do RIGER</w:t>
            </w:r>
          </w:p>
        </w:tc>
      </w:tr>
      <w:tr w:rsidR="00A77EC2" w:rsidRPr="00780DE2" w14:paraId="5C4D9A93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823EAB5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F0287A" w14:textId="77777777" w:rsidR="00A77EC2" w:rsidRPr="00780DE2" w:rsidRDefault="00A77EC2" w:rsidP="0091101A">
            <w:pPr>
              <w:rPr>
                <w:rFonts w:ascii="Cambria" w:hAnsi="Cambria" w:cstheme="minorHAnsi"/>
                <w:b/>
                <w:bCs/>
                <w:smallCaps/>
                <w:color w:val="000000" w:themeColor="text1"/>
                <w:szCs w:val="24"/>
              </w:rPr>
            </w:pPr>
            <w:r w:rsidRPr="00780DE2">
              <w:rPr>
                <w:rFonts w:ascii="Cambria" w:hAnsi="Cambria" w:cstheme="minorHAnsi"/>
                <w:b/>
                <w:bCs/>
                <w:smallCaps/>
                <w:color w:val="000000" w:themeColor="text1"/>
                <w:szCs w:val="24"/>
              </w:rPr>
              <w:t>Secretaria Geral de Sustentabilidade e Responsabilidade Social (SGSUS)</w:t>
            </w:r>
          </w:p>
        </w:tc>
      </w:tr>
      <w:tr w:rsidR="00A77EC2" w:rsidRPr="00780DE2" w14:paraId="4E6B6C3A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82FD378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Telefone: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D062CF" w14:textId="77777777" w:rsidR="00A77EC2" w:rsidRPr="00780DE2" w:rsidRDefault="00A77EC2" w:rsidP="0091101A">
            <w:pPr>
              <w:rPr>
                <w:rFonts w:ascii="Cambria" w:hAnsi="Cambria" w:cstheme="minorHAnsi"/>
                <w:b/>
                <w:bCs/>
                <w:smallCaps/>
                <w:color w:val="000000" w:themeColor="text1"/>
                <w:szCs w:val="24"/>
              </w:rPr>
            </w:pPr>
            <w:r w:rsidRPr="00780DE2">
              <w:rPr>
                <w:rFonts w:ascii="Cambria" w:hAnsi="Cambria" w:cstheme="minorHAnsi"/>
                <w:b/>
                <w:bCs/>
                <w:smallCaps/>
                <w:color w:val="000000" w:themeColor="text1"/>
                <w:szCs w:val="24"/>
              </w:rPr>
              <w:t>(21) 3133-1983/ 3198</w:t>
            </w:r>
          </w:p>
        </w:tc>
      </w:tr>
      <w:tr w:rsidR="00A77EC2" w:rsidRPr="00780DE2" w14:paraId="5C1AD61F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0A23BC6C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8003C6D" w14:textId="77777777" w:rsidR="00A77EC2" w:rsidRPr="00780DE2" w:rsidRDefault="002021DB" w:rsidP="0091101A">
            <w:pPr>
              <w:rPr>
                <w:rFonts w:ascii="Cambria" w:hAnsi="Cambria" w:cstheme="minorHAnsi"/>
                <w:color w:val="000000" w:themeColor="text1"/>
                <w:szCs w:val="24"/>
              </w:rPr>
            </w:pPr>
            <w:hyperlink r:id="rId9" w:history="1">
              <w:r w:rsidR="00A77EC2" w:rsidRPr="00780DE2">
                <w:rPr>
                  <w:rStyle w:val="Hyperlink"/>
                  <w:rFonts w:ascii="Cambria" w:hAnsi="Cambria" w:cstheme="minorHAnsi"/>
                  <w:color w:val="000000" w:themeColor="text1"/>
                  <w:szCs w:val="24"/>
                  <w:u w:val="none"/>
                </w:rPr>
                <w:t>https://www.tjrj.jus.br/web/guest/institucional/secretarias-gerais/secretaria-geral-de-sustentabilidade-e-responsabilidade-social-sgsus-</w:t>
              </w:r>
            </w:hyperlink>
            <w:r w:rsidR="00A77EC2" w:rsidRPr="00780DE2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</w:p>
        </w:tc>
      </w:tr>
      <w:tr w:rsidR="00A77EC2" w:rsidRPr="00780DE2" w14:paraId="49FF9FCF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0C9549C4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CNPJ: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3BAA43" w14:textId="77777777" w:rsidR="00A77EC2" w:rsidRPr="00780DE2" w:rsidRDefault="00A77EC2" w:rsidP="0091101A">
            <w:pPr>
              <w:rPr>
                <w:rFonts w:ascii="Cambria" w:hAnsi="Cambria" w:cstheme="minorHAnsi"/>
                <w:b/>
                <w:bCs/>
                <w:smallCaps/>
                <w:color w:val="000000" w:themeColor="text1"/>
                <w:szCs w:val="24"/>
              </w:rPr>
            </w:pPr>
            <w:r w:rsidRPr="00780DE2">
              <w:rPr>
                <w:rFonts w:ascii="Cambria" w:hAnsi="Cambria" w:cstheme="minorHAnsi"/>
                <w:b/>
                <w:bCs/>
                <w:smallCaps/>
                <w:color w:val="000000" w:themeColor="text1"/>
                <w:szCs w:val="24"/>
              </w:rPr>
              <w:t>28.538.734/0001-48</w:t>
            </w:r>
          </w:p>
        </w:tc>
      </w:tr>
      <w:tr w:rsidR="00A77EC2" w:rsidRPr="00780DE2" w14:paraId="0992C944" w14:textId="77777777" w:rsidTr="0091101A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6EA2AF5F" w14:textId="77777777" w:rsidR="00A77EC2" w:rsidRPr="00780DE2" w:rsidRDefault="00A77EC2" w:rsidP="0091101A">
            <w:pPr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780DE2">
              <w:rPr>
                <w:rFonts w:ascii="Cambria" w:hAnsi="Cambria" w:cs="Calibri"/>
                <w:b/>
                <w:bCs/>
                <w:smallCaps/>
                <w:color w:val="000000" w:themeColor="text1"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2ED448" w14:textId="77777777" w:rsidR="00A77EC2" w:rsidRPr="00780DE2" w:rsidRDefault="002021DB" w:rsidP="0091101A">
            <w:pPr>
              <w:rPr>
                <w:rFonts w:ascii="Cambria" w:hAnsi="Cambria" w:cstheme="minorHAnsi"/>
                <w:smallCaps/>
                <w:color w:val="000000" w:themeColor="text1"/>
                <w:szCs w:val="24"/>
              </w:rPr>
            </w:pPr>
            <w:hyperlink r:id="rId10" w:history="1">
              <w:r w:rsidR="00A77EC2" w:rsidRPr="00780DE2">
                <w:rPr>
                  <w:rStyle w:val="Hyperlink"/>
                  <w:rFonts w:ascii="Cambria" w:hAnsi="Cambria" w:cstheme="minorHAnsi"/>
                  <w:color w:val="000000" w:themeColor="text1"/>
                  <w:u w:val="none"/>
                  <w:shd w:val="clear" w:color="auto" w:fill="FFFFFF"/>
                </w:rPr>
                <w:t>sgsus@tjrj.jus.br</w:t>
              </w:r>
            </w:hyperlink>
            <w:r w:rsidR="00A77EC2" w:rsidRPr="00780DE2">
              <w:rPr>
                <w:rFonts w:ascii="Cambria" w:hAnsi="Cambria" w:cstheme="minorHAnsi"/>
                <w:color w:val="000000" w:themeColor="text1"/>
                <w:sz w:val="32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6CE6BAE" w14:textId="14AB42D8" w:rsidR="00A80798" w:rsidRPr="00780DE2" w:rsidRDefault="00A80798" w:rsidP="00086EA1">
      <w:pPr>
        <w:rPr>
          <w:rFonts w:ascii="Cambria" w:hAnsi="Cambria"/>
        </w:rPr>
      </w:pPr>
    </w:p>
    <w:p w14:paraId="0930244D" w14:textId="77777777" w:rsidR="00A80798" w:rsidRPr="00780DE2" w:rsidRDefault="00A80798" w:rsidP="00086EA1">
      <w:pPr>
        <w:rPr>
          <w:rFonts w:ascii="Cambria" w:hAnsi="Cambria"/>
        </w:rPr>
      </w:pPr>
      <w:r w:rsidRPr="00780DE2">
        <w:rPr>
          <w:rFonts w:ascii="Cambria" w:hAnsi="Cambria"/>
        </w:rPr>
        <w:br w:type="page"/>
      </w:r>
    </w:p>
    <w:p w14:paraId="608E5BBF" w14:textId="77777777" w:rsidR="0051028D" w:rsidRPr="00780DE2" w:rsidRDefault="0051028D" w:rsidP="00086EA1">
      <w:pPr>
        <w:rPr>
          <w:rFonts w:ascii="Cambria" w:hAnsi="Cambria"/>
          <w:sz w:val="2"/>
          <w:szCs w:val="2"/>
        </w:rPr>
      </w:pPr>
    </w:p>
    <w:sdt>
      <w:sdtPr>
        <w:rPr>
          <w:rFonts w:ascii="Cambria" w:eastAsiaTheme="minorEastAsia" w:hAnsi="Cambria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color w:val="000000"/>
          <w:sz w:val="20"/>
        </w:rPr>
      </w:sdtEndPr>
      <w:sdtContent>
        <w:sdt>
          <w:sdtPr>
            <w:rPr>
              <w:rFonts w:ascii="Cambria" w:eastAsiaTheme="minorEastAsia" w:hAnsi="Cambria" w:cstheme="minorBidi"/>
              <w:b/>
              <w:bCs/>
              <w:noProof/>
              <w:color w:val="auto"/>
              <w:sz w:val="24"/>
              <w:szCs w:val="24"/>
              <w:shd w:val="clear" w:color="auto" w:fill="DBDBDB" w:themeFill="accent3" w:themeFillTint="66"/>
              <w:lang w:eastAsia="pt-BR"/>
            </w:rPr>
            <w:id w:val="-851024003"/>
            <w:docPartObj>
              <w:docPartGallery w:val="Table of Contents"/>
              <w:docPartUnique/>
            </w:docPartObj>
          </w:sdtPr>
          <w:sdtEndPr>
            <w:rPr>
              <w:rFonts w:eastAsia="Times New Roman" w:cs="Calibri"/>
              <w:color w:val="000000"/>
              <w:sz w:val="20"/>
            </w:rPr>
          </w:sdtEndPr>
          <w:sdtContent>
            <w:p w14:paraId="37B9169C" w14:textId="482DD15F" w:rsidR="00A34FED" w:rsidRPr="00E966F5" w:rsidRDefault="00A34FED" w:rsidP="00A34FED">
              <w:pPr>
                <w:pStyle w:val="CabealhodoSumrio"/>
                <w:spacing w:before="120" w:after="60"/>
                <w:jc w:val="center"/>
                <w:rPr>
                  <w:rFonts w:ascii="Cambria" w:hAnsi="Cambria"/>
                  <w:b/>
                  <w:color w:val="000000" w:themeColor="text1"/>
                  <w:sz w:val="24"/>
                </w:rPr>
              </w:pPr>
              <w:r w:rsidRPr="00E966F5">
                <w:rPr>
                  <w:rFonts w:ascii="Cambria" w:hAnsi="Cambria"/>
                  <w:b/>
                  <w:color w:val="000000" w:themeColor="text1"/>
                  <w:sz w:val="24"/>
                </w:rPr>
                <w:t>SUMÁRIO</w:t>
              </w:r>
            </w:p>
            <w:bookmarkStart w:id="0" w:name="_GoBack"/>
            <w:bookmarkEnd w:id="0"/>
            <w:p w14:paraId="24364C2E" w14:textId="49F394A5" w:rsidR="002021DB" w:rsidRDefault="00A34FED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r w:rsidRPr="00780DE2">
                <w:rPr>
                  <w:rFonts w:ascii="Cambria" w:hAnsi="Cambria"/>
                </w:rPr>
                <w:fldChar w:fldCharType="begin"/>
              </w:r>
              <w:r w:rsidRPr="00780DE2">
                <w:rPr>
                  <w:rFonts w:ascii="Cambria" w:hAnsi="Cambria"/>
                </w:rPr>
                <w:instrText xml:space="preserve"> TOC \o "1-3" \h \z \u </w:instrText>
              </w:r>
              <w:r w:rsidRPr="00780DE2">
                <w:rPr>
                  <w:rFonts w:ascii="Cambria" w:hAnsi="Cambria"/>
                </w:rPr>
                <w:fldChar w:fldCharType="separate"/>
              </w:r>
              <w:hyperlink w:anchor="_Toc204853980" w:history="1">
                <w:r w:rsidR="002021DB"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1. ESTRUTURA ORGANIZACIONAL| ORGANOGRAMA</w:t>
                </w:r>
                <w:r w:rsidR="002021DB">
                  <w:rPr>
                    <w:webHidden/>
                  </w:rPr>
                  <w:tab/>
                </w:r>
                <w:r w:rsidR="002021DB">
                  <w:rPr>
                    <w:webHidden/>
                  </w:rPr>
                  <w:fldChar w:fldCharType="begin"/>
                </w:r>
                <w:r w:rsidR="002021DB">
                  <w:rPr>
                    <w:webHidden/>
                  </w:rPr>
                  <w:instrText xml:space="preserve"> PAGEREF _Toc204853980 \h </w:instrText>
                </w:r>
                <w:r w:rsidR="002021DB">
                  <w:rPr>
                    <w:webHidden/>
                  </w:rPr>
                </w:r>
                <w:r w:rsidR="002021DB">
                  <w:rPr>
                    <w:webHidden/>
                  </w:rPr>
                  <w:fldChar w:fldCharType="separate"/>
                </w:r>
                <w:r w:rsidR="002021DB">
                  <w:rPr>
                    <w:webHidden/>
                  </w:rPr>
                  <w:t>6</w:t>
                </w:r>
                <w:r w:rsidR="002021DB">
                  <w:rPr>
                    <w:webHidden/>
                  </w:rPr>
                  <w:fldChar w:fldCharType="end"/>
                </w:r>
              </w:hyperlink>
            </w:p>
            <w:p w14:paraId="521539BB" w14:textId="0E4937A8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81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2. PRINCIPAIS ATRIBUIÇÕES DA SECRETARIA-GERAL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_Toc204853981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3549D8B" w14:textId="31087C16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82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3. DEPARTAMENTOS E PRINCIPAIS ATRIBUIÇÕES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_Toc204853982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7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02C9279" w14:textId="3415D563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83" w:history="1">
                <w:r w:rsidRPr="00AA3955">
                  <w:rPr>
                    <w:rStyle w:val="Hyperlink"/>
                    <w:rFonts w:ascii="Cambria" w:hAnsi="Cambria"/>
                    <w:caps/>
                    <w:noProof/>
                    <w:spacing w:val="15"/>
                  </w:rPr>
                  <w:t>3.1 Departamento de Acessibilidade e Inclusão Social (DEAIS)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_Toc204853983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8FBEF8B" w14:textId="48CE0820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84" w:history="1">
                <w:r w:rsidRPr="00AA3955">
                  <w:rPr>
                    <w:rStyle w:val="Hyperlink"/>
                    <w:rFonts w:ascii="Cambria" w:hAnsi="Cambria"/>
                    <w:caps/>
                    <w:noProof/>
                    <w:spacing w:val="15"/>
                  </w:rPr>
                  <w:t>3.2 Departamento de instrução processual e Apoio Administrativo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_Toc204853984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4217B31" w14:textId="3421BE0E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85" w:history="1">
                <w:r w:rsidRPr="00AA3955">
                  <w:rPr>
                    <w:rStyle w:val="Hyperlink"/>
                    <w:rFonts w:ascii="Cambria" w:hAnsi="Cambria"/>
                    <w:caps/>
                    <w:noProof/>
                    <w:spacing w:val="15"/>
                  </w:rPr>
                  <w:t>3.3 DEPARTAMENTO DE SUSTENTABILIDADE (DESUS)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_Toc204853985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37FDC86" w14:textId="7047AD99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86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4. rOTINAS aDMINISTRATIVAS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_Toc204853986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5B3BAC5D" w14:textId="383C63E9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87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5. INDICADORES estratégicos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_Toc204853987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B5041A8" w14:textId="37BEF1AC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88" w:history="1">
                <w:r w:rsidRPr="00AA3955">
                  <w:rPr>
                    <w:rStyle w:val="Hyperlink"/>
                    <w:rFonts w:ascii="Cambria" w:hAnsi="Cambria"/>
                    <w:caps/>
                    <w:noProof/>
                    <w:spacing w:val="15"/>
                  </w:rPr>
                  <w:t>5.1 INDICE DE DESEMPENHO DE SUATENTABILIDADE (IDS)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_Toc204853988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F383A6" w14:textId="2DE4192D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89" w:history="1">
                <w:r w:rsidRPr="00AA3955">
                  <w:rPr>
                    <w:rStyle w:val="Hyperlink"/>
                    <w:rFonts w:ascii="Cambria" w:hAnsi="Cambria"/>
                    <w:caps/>
                    <w:noProof/>
                    <w:spacing w:val="15"/>
                  </w:rPr>
                  <w:t>5.2 PESSOAS BENEFICIADAS PELOS PROGRAMAS SOCIAIS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_Toc204853989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90E6B4B" w14:textId="739C800E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90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6. INDICADOR GERENCIAl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_Toc204853990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14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936FCFA" w14:textId="0E3896AB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1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6.</w:t>
                </w:r>
                <w:r w:rsidRPr="00AA3955">
                  <w:rPr>
                    <w:rStyle w:val="Hyperlink"/>
                    <w:rFonts w:ascii="Cambria" w:hAnsi="Cambria"/>
                    <w:caps/>
                    <w:noProof/>
                    <w:spacing w:val="15"/>
                  </w:rPr>
                  <w:t>1 Consumo de resmas de papel per capita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D93EFC4" w14:textId="1B1F7C0F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92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7. INDICADORES DAS ROTINAS ADMINISTRATIVAS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_Toc204853992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0F621017" w14:textId="0E836B8B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3993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8. INDICADORES OPERACIONAIS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_Toc204853993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15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40100CAF" w14:textId="34144574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4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8.1 PROGRAMA JOVENS MENSAGEIROS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2C3769B" w14:textId="76246130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5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8.2 PROGRAMA JUSTIÇA PELOS JOVENS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15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FA9FAC3" w14:textId="66CC2FC3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6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8.3 PROGRAMA COMEÇAR DE NOVO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705FE9B" w14:textId="3ECC3865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7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8.4 PROGRAMA INCLUSÃO LEGAL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16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C054C22" w14:textId="692F226E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8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8.5 PARECER DO NÚCLEO DE ASSESSORIA TÉCNICA EM AÇÕES DE SAÚDE (NATJUS/RJ)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246ADA9" w14:textId="69C813A9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3999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8.6 EVOLUÇÃO DO SALDO DA CONTA DE PRESTAÇÃO PECUNIÁRIA JUDICIAL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_Toc204853999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C810927" w14:textId="48F17A8A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0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8.7 GRÁFICOS DO VOLUNTARIADO CONTINUADO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17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D49186C" w14:textId="78745E48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1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8.8 SOLICITAÇÕES E VALOR DE PAGAMENTOS DE PERITOS JUDICIAIS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83ADFCA" w14:textId="4D2DCE5F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2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8.9 AGENDAMENTO DE EXAMES DE DNA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18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5A852A1" w14:textId="699B4AB4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03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9. GARANTIA DOS DIREITOS FUNDAMENTAIS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_Toc204854003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576A2E9" w14:textId="6E04A95A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4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9.1 ACOMPANHAMENTO DO SALDO DA CONTA DE PRESTAÇÃO PECUNIÁRIA JUDICIAL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35495DE" w14:textId="43FB5B5C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5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9.2 SERVIÇO DE ANÁLISE DAS PRESTAÇÕES DE CONTAS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F063B97" w14:textId="64C25ABA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6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9.3 SERVIÇO DE APOIO ÀS PENAS E MEDIDAS ALTERNATIVAS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D28F6CE" w14:textId="09B484B5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7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9.4 PARCERIAS E CONVÊNIOS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7912CDC" w14:textId="461554E5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08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9.5 PROGRAMAS DE CIDADANIA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772963D" w14:textId="37828E6C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09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9.5.1 PROGRAMA VOLUNTARIADO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_Toc204854009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1FA8358" w14:textId="632C5890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0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9.5.2 HEMORIO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28D90FF" w14:textId="55C10054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1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9.5.3 SEMANA NACIONAL DA SAÚDE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C007229" w14:textId="0242D7D6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2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9.5.4 CAMPANHA SUIPA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8285B8B" w14:textId="25FBA8C2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3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9.5.5 FEIRA ORGÂNICA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F4CDCBB" w14:textId="5E1293EB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4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9.5.6 FEIRA DE ARTESANATO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2BCC7E1" w14:textId="088693B9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5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9.5.7 EVENTO EMPREGABILIDADE: ACESSIBILIDADE E TRABALHO - UMA QUESTÃO DE PERTENCIMENTO SOCIAL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F4CC354" w14:textId="5922DAA8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6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9.5.8 Programa SE SENSIBILIZE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EEE3705" w14:textId="497AF121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17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9.5.9 CASAMENTO COMUNITÁRIO NO TJRJ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3C1B2EC" w14:textId="38CB07D8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18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9.6 PROGRAMAS DE INCLUSÃO SOCIAL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8FA0E74" w14:textId="3201A264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19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9.7 ACESSIBILIDADE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_Toc204854019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C0968C2" w14:textId="440A9633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20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9.8 ANALISE DOS SERVIÇOS SOCIAIS E DE ACESSIBILIDADE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04B48A" w14:textId="55197B71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21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10. AGILIDADE E PRODUTIVIDADE NA PRESTAÇÃO JURISDICIONAL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_Toc204854021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19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7F8EF8B5" w14:textId="6AF9BB79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22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10.1 PERÍCIAS GENÉTICAS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AE82B38" w14:textId="148A773D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23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10.2 PERÍCIA JUDICIAL.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7CED9BD" w14:textId="17125517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24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10.3 CENTRO ESPECIALIZADO DE ATENÇÃO E APOIO ÀS VÍTIMAS DE CRIMES E ATOS INFRACIONAIS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19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583EBB2" w14:textId="2958F351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25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10.4 NÚCLEO DE ASSESSORIA TÉCNICA EM AÇÕES DE SAÚDE (NATJUS/RJ)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0F5E2CE" w14:textId="2018A689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26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11. PROMOÇÃO DA SUSTENTABILIDADE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_Toc204854026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20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240ADC31" w14:textId="7C8FB49F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27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11.1. ATIVIDADES DESENVOLVIDAS E REALIZAÇÕES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FAE183F" w14:textId="70576456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28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11.1.1 CAMPANHAS DE SENSIBILIZAÇÃO E CAPACITAÇÃO DOS SERVIDORES E MAGISTRADOS PARA O DESCARTE AMBIENTALMENTE CORRETO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4E4F78F" w14:textId="199A7374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29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11.1.2 TAMPINHAS PLÁSTICAS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_Toc204854029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EFA1E83" w14:textId="51A5171B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0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11.1.3 LACRES DE ALUMÍNIO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C716135" w14:textId="791BBB54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1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11.1.4 CARTÕES PLÁSTICOS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4AAEB05" w14:textId="02A7136E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32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11.2 PROMOÇÃO DE EVENTOS SUSTENTÁVEIS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C070491" w14:textId="5F7B8BAB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3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11.2.1 TJRJ PROMOVE ENCONTRO COM ESPECIALISTAS SOBRE SALAS DE APOIO À AMAMENTAÇÃO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4472223" w14:textId="3D753850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4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11.2.2 INAUGURAÇÃO DA EXPOSIÇÃO “ÁGUAS DE MARÇO” EM ATENÇÃO AO DIA MUNDIAL DA ÁGUA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7F59579" w14:textId="01C0BB65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5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11.2.3 TJRJ RECEBE SELO A3P 2024 POR AÇÕES DE SUSTENTABILIDADE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37406FE" w14:textId="2864DD44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6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11.2.4 O PROJETO “AMAMENTAÇÃO SUSTENTÁVEL” FOI CONVIDADO A  PARTICIPAR DA SÉRIE “QUEM SENTE NA PELE”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53D156A" w14:textId="1CD6A412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7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11.2.5 CICLO DE PALESTRAS CELEBRAM O DIA MUNDIAL DE DOAÇÃO DE LEITE HUMANO NO TJRJ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36B66DD" w14:textId="3424DBBF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8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11.2.6 DISTRIBUIÇÃO NO TJRJ DE LIVROS DE SUSTENTABILIDADE E  MUDAS E SEMENTES DA MATA ATLÂNTICA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A560094" w14:textId="5A362279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39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11.2.7 DISTRIBUIÇÃO DE LIVROS DE SUSTENTABILIDADE,MUDAS E SEMENTES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_Toc204854039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06114DF" w14:textId="001501CE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0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11.2.8 USO PÚBLICO EM UNIDADES DE CONSERVAÇÃO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20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76A6017" w14:textId="433C6B7E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1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11.2.9 LICENCIAMENTO AMBIENTAL DE SISTEMAS BESS: DESAFIOS E OPORTUNIDADES PARA UMA MATRIZ ENERGÉTICA SUSTENTÁVEL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6F52B39" w14:textId="32F1F1E3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2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11.2.10 OFICINA APROVEITAMENTO INTEGRAL DOS ALIMENTOS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687FBE6" w14:textId="0BFC7EFE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3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 11 PALESTRA: APROVEITAMENTO INTEGRAL DOS ALIMENTOS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9D7B0B9" w14:textId="2D4F45C1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4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 12 TROCA DE LIVROS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2A380F3" w14:textId="5DB589F9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5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11.2.13 TJRJ PARTICIPA DO I ENCONTRO NACIONAL DO FÓRUM AMBIENTAL DO PODER JUDICIÁRIO,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596B8A8" w14:textId="472E0825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46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11.2.14 PALESTRA: IMPACTO E AÇÃO-DESAFIOS CLIMÁTICOS E O CAMINHO DO JUDICIÁRIO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236B85B" w14:textId="62F82C32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47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11.3 COMISSÃO DE POLÍTICAS INSTITUCIONAIS PARA A PROMOÇÃO DA SUSTENTABILIDADE -COSUS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84B6529" w14:textId="15874BFF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48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11.4 INSTRUIR OS PROCESSOS RELATIVOS ÀS AÇÕES AMBIENTAIS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F74912A" w14:textId="3CA5552B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49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11.5 PROJETOS DESENVOLVIDOS NA DIGAM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_Toc204854049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5F1C5BC" w14:textId="05491023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50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11.6 DIVULGAÇÃO DOS EVENTOS SUSTENTÁVEIS PROMOVIDOS PELA DIGAM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73B9018" w14:textId="64C2426D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51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11.7 PROMOÇÃO DE PARCERIAS INTERNAS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313B78C" w14:textId="2718AA85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52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11.8 VISITAS INSTITUCIONAIS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6752CA2" w14:textId="543B2DB7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53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11.9 PROMOÇÃO DE PARCERIAS EXTERNAS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83E1439" w14:textId="7308571C" w:rsidR="002021DB" w:rsidRDefault="002021DB">
              <w:pPr>
                <w:pStyle w:val="Sumrio2"/>
                <w:rPr>
                  <w:noProof/>
                  <w:sz w:val="22"/>
                  <w:szCs w:val="22"/>
                  <w:lang w:eastAsia="pt-BR"/>
                </w:rPr>
              </w:pPr>
              <w:hyperlink w:anchor="_Toc204854054" w:history="1">
                <w:r w:rsidRPr="00AA3955">
                  <w:rPr>
                    <w:rStyle w:val="Hyperlink"/>
                    <w:rFonts w:ascii="Cambria" w:hAnsi="Cambria"/>
                    <w:noProof/>
                  </w:rPr>
                  <w:t>11. 10 CONTROLE AMBIENTAL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_Toc204854054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09AC998" w14:textId="518DAA5A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55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11.10. 1 CONTROLE DE RESÍDUOS SÓLIDOS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_Toc204854055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4D347B7F" w14:textId="1ADDA2A9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56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11.10.2. PESQUISA SOBRE COLETA SELETIVA NO ÂMBITO DO TJERJ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7172A894" w14:textId="617A51F6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57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11.10.3 ENCAMINHAMENTOS À ALTA ADMINISTRAÇÃO PARA APRIMORAMENTO DA COLETA SELETIVA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21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56BA1B38" w14:textId="4439E130" w:rsidR="002021DB" w:rsidRDefault="002021DB">
              <w:pPr>
                <w:pStyle w:val="Sumrio3"/>
                <w:tabs>
                  <w:tab w:val="right" w:leader="dot" w:pos="10054"/>
                </w:tabs>
                <w:rPr>
                  <w:noProof/>
                  <w:sz w:val="22"/>
                  <w:szCs w:val="22"/>
                  <w:lang w:eastAsia="pt-BR"/>
                </w:rPr>
              </w:pPr>
              <w:hyperlink w:anchor="_Toc204854058" w:history="1">
                <w:r w:rsidRPr="00AA3955">
                  <w:rPr>
                    <w:rStyle w:val="Hyperlink"/>
                    <w:rFonts w:ascii="Cambria" w:eastAsia="Times New Roman" w:hAnsi="Cambria"/>
                    <w:caps/>
                    <w:noProof/>
                    <w:spacing w:val="15"/>
                    <w:bdr w:val="none" w:sz="0" w:space="0" w:color="auto" w:frame="1"/>
                    <w:lang w:eastAsia="pt-BR"/>
                  </w:rPr>
                  <w:t>11.10.4 MOBILIDADE SUSTENTÁVEL: VISITA A EMPRESAS DE BICICLETAS ELÉTRICAS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_Toc204854058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CB30B16" w14:textId="6B092D75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59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12. CONCLUSÃO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_Toc204854059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BBD195E" w14:textId="210FB62E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60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13. pEÇAS DE DIVULGAÇÃO DE 2025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_Toc204854060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608304D6" w14:textId="086243F4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61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14. LINKS DE EVENTOS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_Toc204854061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22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1D5D6FD8" w14:textId="6836980D" w:rsidR="002021DB" w:rsidRDefault="002021DB">
              <w:pPr>
                <w:pStyle w:val="Sumrio1"/>
                <w:rPr>
                  <w:rFonts w:asciiTheme="minorHAnsi" w:eastAsiaTheme="minorEastAsia" w:hAnsiTheme="minorHAnsi" w:cstheme="minorBidi"/>
                  <w:b w:val="0"/>
                  <w:bCs w:val="0"/>
                  <w:color w:val="auto"/>
                  <w:sz w:val="22"/>
                  <w:szCs w:val="22"/>
                  <w:shd w:val="clear" w:color="auto" w:fill="auto"/>
                </w:rPr>
              </w:pPr>
              <w:hyperlink w:anchor="_Toc204854062" w:history="1">
                <w:r w:rsidRPr="00AA3955">
                  <w:rPr>
                    <w:rStyle w:val="Hyperlink"/>
                    <w:rFonts w:ascii="Cambria" w:hAnsi="Cambria"/>
                    <w:caps/>
                    <w:spacing w:val="15"/>
                  </w:rPr>
                  <w:t>15. PLANILHAS DE INDICADORES - ESTRATÉGICOS GERENCIAIS E OPERACIONAIS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_Toc204854062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>
                  <w:rPr>
                    <w:webHidden/>
                  </w:rPr>
                  <w:t>23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58B310E" w14:textId="63A3F68C" w:rsidR="00D12F1B" w:rsidRPr="00780DE2" w:rsidRDefault="00A34FED" w:rsidP="008443A3">
              <w:pPr>
                <w:pStyle w:val="Sumrio1"/>
                <w:rPr>
                  <w:rFonts w:ascii="Cambria" w:hAnsi="Cambria"/>
                </w:rPr>
              </w:pPr>
              <w:r w:rsidRPr="00780DE2">
                <w:rPr>
                  <w:rFonts w:ascii="Cambria" w:hAnsi="Cambria"/>
                </w:rPr>
                <w:fldChar w:fldCharType="end"/>
              </w:r>
            </w:p>
          </w:sdtContent>
        </w:sdt>
      </w:sdtContent>
    </w:sdt>
    <w:p w14:paraId="5F6F8C58" w14:textId="117A1EC0" w:rsidR="00D12F1B" w:rsidRPr="00780DE2" w:rsidRDefault="00D12F1B" w:rsidP="00766BE6">
      <w:pPr>
        <w:pStyle w:val="Ttulo1"/>
        <w:spacing w:line="360" w:lineRule="auto"/>
        <w:rPr>
          <w:rFonts w:ascii="Cambria" w:hAnsi="Cambria"/>
          <w:b/>
        </w:rPr>
      </w:pPr>
      <w:r w:rsidRPr="00780DE2">
        <w:rPr>
          <w:rFonts w:ascii="Cambria" w:hAnsi="Cambria"/>
          <w:b/>
        </w:rPr>
        <w:br w:type="page"/>
      </w:r>
    </w:p>
    <w:p w14:paraId="60067DE8" w14:textId="0920A66D" w:rsidR="00FF18A1" w:rsidRPr="00A26018" w:rsidRDefault="001D38B7" w:rsidP="00A26018">
      <w:pPr>
        <w:pStyle w:val="Ttulo1"/>
        <w:keepNext w:val="0"/>
        <w:keepLines w:val="0"/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line="276" w:lineRule="auto"/>
        <w:ind w:left="720" w:hanging="360"/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</w:pPr>
      <w:bookmarkStart w:id="1" w:name="_Toc204853980"/>
      <w:r w:rsidRPr="00BE5C65"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lastRenderedPageBreak/>
        <w:t>1. ESTRUTURA ORGANIZACIONAL</w:t>
      </w:r>
      <w:r w:rsidR="0012352A" w:rsidRPr="00BE5C65"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t>| ORGANOGRAMA</w:t>
      </w:r>
      <w:bookmarkEnd w:id="1"/>
    </w:p>
    <w:p w14:paraId="04ECFE9B" w14:textId="790FEF0A" w:rsidR="008443A3" w:rsidRDefault="00A26018" w:rsidP="00A26018">
      <w:pPr>
        <w:ind w:left="-142"/>
        <w:jc w:val="center"/>
        <w:rPr>
          <w:rFonts w:ascii="Cambria" w:hAnsi="Cambria"/>
          <w:noProof/>
          <w:lang w:eastAsia="pt-BR"/>
        </w:rPr>
      </w:pPr>
      <w:r>
        <w:rPr>
          <w:rFonts w:ascii="Cambria" w:hAnsi="Cambria"/>
          <w:noProof/>
          <w:lang w:eastAsia="pt-BR"/>
        </w:rPr>
        <w:drawing>
          <wp:inline distT="0" distB="0" distL="0" distR="0" wp14:anchorId="73524BCA" wp14:editId="29DF63B3">
            <wp:extent cx="6338130" cy="3565392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RGANOGRAMA DA SGSUS 2025 (3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6030" cy="362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BE0CB" w14:textId="77777777" w:rsidR="00D12F1B" w:rsidRPr="00780DE2" w:rsidRDefault="00D12F1B" w:rsidP="00A26018">
      <w:pPr>
        <w:spacing w:before="320" w:after="240" w:line="240" w:lineRule="auto"/>
        <w:ind w:left="284"/>
        <w:rPr>
          <w:rFonts w:ascii="Cambria" w:eastAsia="Times New Roman" w:hAnsi="Cambria" w:cstheme="minorHAnsi"/>
          <w:b/>
          <w:bCs/>
          <w:color w:val="000000" w:themeColor="text1"/>
          <w:sz w:val="22"/>
          <w:szCs w:val="32"/>
          <w:lang w:eastAsia="pt-BR"/>
        </w:rPr>
      </w:pPr>
      <w:bookmarkStart w:id="2" w:name="_Toc178163638"/>
      <w:bookmarkStart w:id="3" w:name="_Toc178779262"/>
      <w:bookmarkStart w:id="4" w:name="_Toc179296001"/>
      <w:bookmarkStart w:id="5" w:name="_Toc179296842"/>
      <w:bookmarkStart w:id="6" w:name="_Toc179296929"/>
      <w:bookmarkStart w:id="7" w:name="_Toc179369364"/>
      <w:bookmarkStart w:id="8" w:name="_Toc179371879"/>
      <w:bookmarkStart w:id="9" w:name="_Toc179379849"/>
      <w:bookmarkStart w:id="10" w:name="_Toc179379937"/>
      <w:bookmarkStart w:id="11" w:name="_Toc179383464"/>
      <w:bookmarkStart w:id="12" w:name="_Toc179383992"/>
      <w:bookmarkStart w:id="13" w:name="_Toc179890728"/>
      <w:bookmarkStart w:id="14" w:name="_Toc179897491"/>
      <w:bookmarkStart w:id="15" w:name="_Toc180419955"/>
      <w:bookmarkStart w:id="16" w:name="_Toc181120496"/>
      <w:bookmarkStart w:id="17" w:name="_Toc186224969"/>
      <w:r w:rsidRPr="00780DE2">
        <w:rPr>
          <w:rFonts w:ascii="Cambria" w:eastAsia="Times New Roman" w:hAnsi="Cambria" w:cstheme="minorHAnsi"/>
          <w:b/>
          <w:bCs/>
          <w:color w:val="000000" w:themeColor="text1"/>
          <w:sz w:val="22"/>
          <w:szCs w:val="32"/>
          <w:lang w:eastAsia="pt-BR"/>
        </w:rPr>
        <w:t>SGSUS - Secretaria Geral de Sustentabilidade e Responsabilidade Social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C6BEA56" w14:textId="2265D975" w:rsidR="00805434" w:rsidRPr="00F55D3E" w:rsidRDefault="00A26018" w:rsidP="00805434">
      <w:pPr>
        <w:spacing w:before="60" w:after="0" w:line="240" w:lineRule="auto"/>
        <w:ind w:left="284"/>
        <w:rPr>
          <w:rFonts w:ascii="Cambria" w:eastAsia="Times New Roman" w:hAnsi="Cambria" w:cstheme="minorHAnsi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sz w:val="18"/>
          <w:szCs w:val="24"/>
          <w:lang w:eastAsia="pt-BR"/>
        </w:rPr>
        <w:t xml:space="preserve">DEAIS - </w:t>
      </w:r>
      <w:r w:rsidR="00352C9A" w:rsidRPr="00F55D3E">
        <w:rPr>
          <w:rFonts w:ascii="Cambria" w:eastAsia="Times New Roman" w:hAnsi="Cambria" w:cstheme="minorHAnsi"/>
          <w:sz w:val="18"/>
          <w:szCs w:val="24"/>
          <w:lang w:eastAsia="pt-BR"/>
        </w:rPr>
        <w:t>Departamento de Acessibilidade e Inclusão Social</w:t>
      </w:r>
    </w:p>
    <w:p w14:paraId="545A59F4" w14:textId="54068079" w:rsidR="00352C9A" w:rsidRPr="00F55D3E" w:rsidRDefault="00A26018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DEIPA - </w:t>
      </w:r>
      <w:r w:rsidR="00352C9A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Departamento de Instrução Processual e Apoio Administrativo</w:t>
      </w:r>
    </w:p>
    <w:p w14:paraId="03DBDAE5" w14:textId="187B925A" w:rsidR="00BC7EBF" w:rsidRPr="00F55D3E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DESUS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- Departamento de Sustentabilidade </w:t>
      </w:r>
    </w:p>
    <w:p w14:paraId="05A2367C" w14:textId="674DF0F1" w:rsidR="002155A2" w:rsidRPr="00F55D3E" w:rsidRDefault="00A26018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DIACE - </w:t>
      </w:r>
      <w:r w:rsidR="002155A2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Divisão de Acessibilidade </w:t>
      </w:r>
    </w:p>
    <w:p w14:paraId="4065D156" w14:textId="058BD24E" w:rsidR="00805434" w:rsidRPr="00F55D3E" w:rsidRDefault="00D6459E" w:rsidP="00805434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DIISO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- </w:t>
      </w:r>
      <w:r w:rsidR="00805434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Divisão de Ações Sociais;</w:t>
      </w:r>
    </w:p>
    <w:p w14:paraId="4162ED78" w14:textId="0C286A89" w:rsidR="00B44F53" w:rsidRPr="00F55D3E" w:rsidRDefault="00B44F53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DIGAD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Divisão de Gestão Administrativa;</w:t>
      </w:r>
    </w:p>
    <w:p w14:paraId="2FD9D3D5" w14:textId="2BC05277" w:rsidR="00B44F53" w:rsidRPr="00F55D3E" w:rsidRDefault="00B44F53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DIFAJ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Divisão da Funções Auxiliares à Justiça;</w:t>
      </w:r>
    </w:p>
    <w:p w14:paraId="1B5A09EE" w14:textId="5B4FA450" w:rsidR="00B44F53" w:rsidRPr="00F55D3E" w:rsidRDefault="00B44F53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DIGAM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Divisão de Gestão Ambiental</w:t>
      </w:r>
    </w:p>
    <w:p w14:paraId="23408302" w14:textId="77777777" w:rsidR="00BC7EBF" w:rsidRPr="00F55D3E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DICAM - Divisão de Controle Ambiental;</w:t>
      </w:r>
    </w:p>
    <w:p w14:paraId="42F4819F" w14:textId="22F2E533" w:rsidR="00403341" w:rsidRPr="00F55D3E" w:rsidRDefault="00A26018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SEPAA - </w:t>
      </w:r>
      <w:r w:rsidR="00403341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Serviço de Planejamento das Ações de Acessibilidade</w:t>
      </w:r>
    </w:p>
    <w:p w14:paraId="727C0313" w14:textId="7C792E3B" w:rsidR="00403341" w:rsidRPr="00F55D3E" w:rsidRDefault="00A26018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SEFAA - </w:t>
      </w:r>
      <w:r w:rsidR="00403341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Serviço de Fiscalização e Monitoramento das Ações de Acessibilidade</w:t>
      </w:r>
    </w:p>
    <w:p w14:paraId="259619A7" w14:textId="13BF6031" w:rsidR="00403341" w:rsidRPr="00F55D3E" w:rsidRDefault="00A26018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SEFIP - </w:t>
      </w:r>
      <w:r w:rsidR="00403341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Serviço de Fiscalização e Apoio Técnico dos Programas Socia</w:t>
      </w:r>
      <w:r w:rsidR="0095565B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is</w:t>
      </w:r>
    </w:p>
    <w:p w14:paraId="2F70E3E9" w14:textId="5101F052" w:rsidR="0095565B" w:rsidRPr="00F55D3E" w:rsidRDefault="00A26018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SEAPS - </w:t>
      </w:r>
      <w:r w:rsidR="0095565B" w:rsidRPr="00F55D3E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Serviço de Promoção dos Programas Sociais</w:t>
      </w:r>
    </w:p>
    <w:p w14:paraId="2815251D" w14:textId="7A008C1C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SEAPC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Análise das Prestações de Contas</w:t>
      </w:r>
      <w:r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</w:p>
    <w:p w14:paraId="29367F26" w14:textId="020C1652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SEGPA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Apoio às Penas e Medidas Alternativas;</w:t>
      </w:r>
    </w:p>
    <w:p w14:paraId="09336B93" w14:textId="24C0FCEA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SEPEN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Gerenciamento de Penas Pecuniárias;</w:t>
      </w:r>
    </w:p>
    <w:p w14:paraId="24446D36" w14:textId="1AB36E89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SEDAP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Apoio Administrativo;</w:t>
      </w:r>
    </w:p>
    <w:p w14:paraId="5CFAAFF6" w14:textId="70A439DC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SEINC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Instrução de Convênios e Contratos;</w:t>
      </w:r>
    </w:p>
    <w:p w14:paraId="04C748BD" w14:textId="674CA0AF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SEJUD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Perícias Judiciais</w:t>
      </w:r>
    </w:p>
    <w:p w14:paraId="260462D7" w14:textId="01BD4BD8" w:rsidR="00BC7EBF" w:rsidRPr="00780DE2" w:rsidRDefault="00BC7EBF" w:rsidP="00BC7EBF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SEGEN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Perícias Genéticas</w:t>
      </w:r>
    </w:p>
    <w:p w14:paraId="038EC3C9" w14:textId="526D57F9" w:rsidR="00202E4D" w:rsidRPr="00780DE2" w:rsidRDefault="00D6459E" w:rsidP="00202E4D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SECAI</w:t>
      </w:r>
      <w:r w:rsidR="00A26018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- </w:t>
      </w:r>
      <w:r w:rsidR="00202E4D"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Serviço do Centro Especialização de Atenção e Apoio às Vítimas de Crimes e Atos Infracionais</w:t>
      </w:r>
    </w:p>
    <w:p w14:paraId="694E604F" w14:textId="77777777" w:rsidR="00B44F53" w:rsidRPr="00780DE2" w:rsidRDefault="00D6459E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SEPIM </w:t>
      </w:r>
      <w:r w:rsidR="00BF5D2C"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Planejamento e Implementação de Programas Ambientais</w:t>
      </w:r>
    </w:p>
    <w:p w14:paraId="17A20A14" w14:textId="77777777" w:rsidR="00B44F53" w:rsidRPr="00780DE2" w:rsidRDefault="00D6459E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SEFAM </w:t>
      </w:r>
      <w:r w:rsidR="00805434"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Alcance de Metas;</w:t>
      </w:r>
    </w:p>
    <w:p w14:paraId="120BE91B" w14:textId="77777777" w:rsidR="00B44F53" w:rsidRPr="00780DE2" w:rsidRDefault="00B44F53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S</w:t>
      </w:r>
      <w:r w:rsidR="00D6459E"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EADA </w:t>
      </w:r>
      <w:r w:rsidR="00805434"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Análise de Dados Ambientai</w:t>
      </w: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;</w:t>
      </w:r>
    </w:p>
    <w:p w14:paraId="0F5F3BE3" w14:textId="52811221" w:rsidR="00805434" w:rsidRDefault="00D6459E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SECOE </w:t>
      </w:r>
      <w:r w:rsidR="00805434" w:rsidRPr="00780DE2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>- Serviço de Controle de Emissões de Gases e Resíduos.</w:t>
      </w:r>
    </w:p>
    <w:p w14:paraId="0702D048" w14:textId="77777777" w:rsidR="00B556CE" w:rsidRPr="00780DE2" w:rsidRDefault="00B556CE" w:rsidP="00B44F53">
      <w:pPr>
        <w:spacing w:before="60" w:after="0" w:line="240" w:lineRule="auto"/>
        <w:ind w:left="284"/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</w:pPr>
    </w:p>
    <w:p w14:paraId="312543EA" w14:textId="11FD064B" w:rsidR="00E34E01" w:rsidRPr="00780DE2" w:rsidRDefault="00550F0E" w:rsidP="0019066D">
      <w:pPr>
        <w:pStyle w:val="Ttulo1"/>
        <w:keepNext w:val="0"/>
        <w:keepLines w:val="0"/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line="276" w:lineRule="auto"/>
        <w:ind w:left="426" w:hanging="360"/>
        <w:rPr>
          <w:rFonts w:ascii="Cambria" w:hAnsi="Cambria"/>
          <w:b/>
        </w:rPr>
      </w:pPr>
      <w:bookmarkStart w:id="18" w:name="_Toc204853981"/>
      <w:r w:rsidRPr="00BE5C65"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t xml:space="preserve">2. </w:t>
      </w:r>
      <w:r w:rsidR="001F5D67" w:rsidRPr="00BE5C65"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t>PRINCIPAIS</w:t>
      </w:r>
      <w:r w:rsidR="00A436DA" w:rsidRPr="00BE5C65"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t xml:space="preserve"> ATRIBUIÇÕES DA SECRETARIA-GERAL</w:t>
      </w:r>
      <w:bookmarkEnd w:id="18"/>
    </w:p>
    <w:p w14:paraId="3E4097CE" w14:textId="77777777" w:rsidR="00D12F1B" w:rsidRPr="00780DE2" w:rsidRDefault="00D12F1B" w:rsidP="00D12F1B">
      <w:pPr>
        <w:shd w:val="clear" w:color="auto" w:fill="FFFFFF"/>
        <w:spacing w:line="360" w:lineRule="auto"/>
        <w:ind w:right="142" w:firstLine="708"/>
        <w:jc w:val="both"/>
        <w:rPr>
          <w:rFonts w:ascii="Cambria" w:eastAsia="Times New Roman" w:hAnsi="Cambria" w:cstheme="minorHAnsi"/>
          <w:color w:val="000000" w:themeColor="text1"/>
          <w:szCs w:val="24"/>
          <w:lang w:eastAsia="pt-BR"/>
        </w:rPr>
      </w:pPr>
      <w:r w:rsidRPr="00780DE2">
        <w:rPr>
          <w:rFonts w:ascii="Cambria" w:eastAsia="Times New Roman" w:hAnsi="Cambria" w:cstheme="minorHAnsi"/>
          <w:color w:val="000000" w:themeColor="text1"/>
          <w:szCs w:val="24"/>
          <w:lang w:eastAsia="pt-BR"/>
        </w:rPr>
        <w:t>A Secretaria Geral de Sustentabilidade e Responsabilidade Social tem como objetivo planejar e orientar as iniciativas relacionadas aos programas especiais que visam facilitar o acesso à Justiça, promover ação social e sustentabilidade dentro do âmbito do Poder Judiciário do Estado do Rio de Janeiro.</w:t>
      </w:r>
    </w:p>
    <w:p w14:paraId="78F3C3F7" w14:textId="77777777" w:rsidR="0002660D" w:rsidRPr="00780DE2" w:rsidRDefault="0002660D" w:rsidP="00086EA1">
      <w:pPr>
        <w:pStyle w:val="NormalWeb"/>
        <w:shd w:val="clear" w:color="auto" w:fill="FFFFFF"/>
        <w:spacing w:before="120" w:beforeAutospacing="0" w:after="120" w:afterAutospacing="0"/>
        <w:rPr>
          <w:rStyle w:val="Forte"/>
          <w:rFonts w:ascii="Cambria" w:hAnsi="Cambria" w:cstheme="minorHAnsi"/>
          <w:color w:val="333333"/>
        </w:rPr>
      </w:pPr>
    </w:p>
    <w:p w14:paraId="55307418" w14:textId="5CF332E1" w:rsidR="00A436DA" w:rsidRPr="00780DE2" w:rsidRDefault="00A436DA" w:rsidP="00F354C2">
      <w:pPr>
        <w:pStyle w:val="NormalWeb"/>
        <w:shd w:val="clear" w:color="auto" w:fill="FFFFFF"/>
        <w:spacing w:before="120" w:beforeAutospacing="0" w:after="120" w:afterAutospacing="0" w:line="360" w:lineRule="auto"/>
        <w:rPr>
          <w:rStyle w:val="Forte"/>
          <w:rFonts w:ascii="Cambria" w:hAnsi="Cambria" w:cstheme="minorHAnsi"/>
          <w:color w:val="333333"/>
        </w:rPr>
      </w:pPr>
      <w:r w:rsidRPr="00780DE2">
        <w:rPr>
          <w:rStyle w:val="Forte"/>
          <w:rFonts w:ascii="Cambria" w:hAnsi="Cambria" w:cstheme="minorHAnsi"/>
          <w:color w:val="333333"/>
        </w:rPr>
        <w:t>Administração Superior:</w:t>
      </w:r>
    </w:p>
    <w:p w14:paraId="67F9B883" w14:textId="1BC593EB" w:rsidR="00E34E01" w:rsidRPr="00780DE2" w:rsidRDefault="00E34E01" w:rsidP="00F354C2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rPr>
          <w:rFonts w:ascii="Cambria" w:hAnsi="Cambria" w:cstheme="minorHAnsi"/>
          <w:color w:val="333333"/>
        </w:rPr>
      </w:pPr>
      <w:r w:rsidRPr="00780DE2">
        <w:rPr>
          <w:rStyle w:val="Forte"/>
          <w:rFonts w:ascii="Cambria" w:hAnsi="Cambria" w:cstheme="minorHAnsi"/>
          <w:color w:val="333333"/>
        </w:rPr>
        <w:t>Secretário-Geral</w:t>
      </w:r>
      <w:r w:rsidR="00A436DA" w:rsidRPr="00780DE2">
        <w:rPr>
          <w:rFonts w:ascii="Cambria" w:hAnsi="Cambria" w:cstheme="minorHAnsi"/>
          <w:color w:val="333333"/>
        </w:rPr>
        <w:t xml:space="preserve">: </w:t>
      </w:r>
      <w:r w:rsidR="009D5F83" w:rsidRPr="00780DE2">
        <w:rPr>
          <w:rFonts w:ascii="Cambria" w:hAnsi="Cambria" w:cstheme="minorHAnsi"/>
          <w:color w:val="000000" w:themeColor="text1"/>
        </w:rPr>
        <w:t>Carlos Eduardo Menezes da Costa</w:t>
      </w:r>
    </w:p>
    <w:p w14:paraId="31FFA8D4" w14:textId="77777777" w:rsidR="00A26018" w:rsidRPr="002859A8" w:rsidRDefault="00A26018" w:rsidP="00A26018">
      <w:pPr>
        <w:pStyle w:val="NormalWeb"/>
        <w:shd w:val="clear" w:color="auto" w:fill="FFFFFF"/>
        <w:spacing w:before="120" w:beforeAutospacing="0" w:after="120" w:afterAutospacing="0" w:line="276" w:lineRule="auto"/>
        <w:ind w:firstLine="708"/>
        <w:rPr>
          <w:rFonts w:ascii="Cambria" w:hAnsi="Cambria" w:cstheme="minorHAnsi"/>
          <w:color w:val="000000" w:themeColor="text1"/>
        </w:rPr>
      </w:pPr>
      <w:r w:rsidRPr="00780DE2">
        <w:rPr>
          <w:rStyle w:val="Forte"/>
          <w:rFonts w:ascii="Cambria" w:hAnsi="Cambria" w:cstheme="minorHAnsi"/>
          <w:color w:val="333333"/>
        </w:rPr>
        <w:t>Assessor</w:t>
      </w:r>
      <w:r>
        <w:rPr>
          <w:rStyle w:val="Forte"/>
          <w:rFonts w:ascii="Cambria" w:hAnsi="Cambria" w:cstheme="minorHAnsi"/>
          <w:color w:val="333333"/>
        </w:rPr>
        <w:t>es</w:t>
      </w:r>
      <w:r w:rsidRPr="00780DE2">
        <w:rPr>
          <w:rFonts w:ascii="Cambria" w:hAnsi="Cambria" w:cstheme="minorHAnsi"/>
          <w:color w:val="333333"/>
        </w:rPr>
        <w:t xml:space="preserve">: </w:t>
      </w:r>
      <w:r>
        <w:rPr>
          <w:rFonts w:ascii="Cambria" w:hAnsi="Cambria" w:cstheme="minorHAnsi"/>
          <w:color w:val="333333"/>
        </w:rPr>
        <w:t xml:space="preserve"> Renata </w:t>
      </w:r>
      <w:r w:rsidRPr="00C54314">
        <w:rPr>
          <w:rFonts w:ascii="Cambria" w:hAnsi="Cambria" w:cstheme="minorHAnsi"/>
          <w:color w:val="000000" w:themeColor="text1"/>
        </w:rPr>
        <w:t>Jesus de Carvalho Paes</w:t>
      </w:r>
      <w:r>
        <w:rPr>
          <w:rFonts w:ascii="Cambria" w:hAnsi="Cambria" w:cstheme="minorHAnsi"/>
          <w:color w:val="000000" w:themeColor="text1"/>
        </w:rPr>
        <w:t xml:space="preserve"> e  </w:t>
      </w:r>
      <w:r w:rsidRPr="002859A8">
        <w:rPr>
          <w:rFonts w:ascii="Cambria" w:hAnsi="Cambria" w:cstheme="minorHAnsi"/>
          <w:color w:val="000000" w:themeColor="text1"/>
        </w:rPr>
        <w:t>Andre Gonçalves Drolhe da Costa</w:t>
      </w:r>
    </w:p>
    <w:p w14:paraId="722859B8" w14:textId="5750E1C6" w:rsidR="00E34E01" w:rsidRPr="00780DE2" w:rsidRDefault="00E34E01" w:rsidP="00F354C2">
      <w:pPr>
        <w:pStyle w:val="NormalWeb"/>
        <w:shd w:val="clear" w:color="auto" w:fill="FFFFFF"/>
        <w:spacing w:before="120" w:beforeAutospacing="0" w:after="120" w:afterAutospacing="0" w:line="360" w:lineRule="auto"/>
        <w:ind w:firstLine="708"/>
        <w:rPr>
          <w:rFonts w:ascii="Cambria" w:hAnsi="Cambria" w:cstheme="minorHAnsi"/>
          <w:color w:val="333333"/>
        </w:rPr>
      </w:pPr>
      <w:r w:rsidRPr="00780DE2">
        <w:rPr>
          <w:rStyle w:val="Forte"/>
          <w:rFonts w:ascii="Cambria" w:hAnsi="Cambria" w:cstheme="minorHAnsi"/>
          <w:color w:val="333333"/>
        </w:rPr>
        <w:t>RD</w:t>
      </w:r>
      <w:r w:rsidRPr="00780DE2">
        <w:rPr>
          <w:rFonts w:ascii="Cambria" w:hAnsi="Cambria" w:cstheme="minorHAnsi"/>
          <w:color w:val="333333"/>
        </w:rPr>
        <w:t xml:space="preserve">: </w:t>
      </w:r>
      <w:r w:rsidR="00A92120" w:rsidRPr="00780DE2">
        <w:rPr>
          <w:rFonts w:ascii="Cambria" w:hAnsi="Cambria" w:cstheme="minorHAnsi"/>
          <w:color w:val="333333"/>
        </w:rPr>
        <w:t>Nilson Almeida de Araujo</w:t>
      </w:r>
    </w:p>
    <w:p w14:paraId="2974EB33" w14:textId="62DDAA78" w:rsidR="0002660D" w:rsidRPr="00780DE2" w:rsidRDefault="0002660D" w:rsidP="0002660D">
      <w:pPr>
        <w:pStyle w:val="NormalWeb"/>
        <w:shd w:val="clear" w:color="auto" w:fill="FFFFFF"/>
        <w:spacing w:before="120" w:beforeAutospacing="0" w:after="120" w:afterAutospacing="0"/>
        <w:rPr>
          <w:rFonts w:ascii="Cambria" w:hAnsi="Cambria" w:cstheme="minorHAnsi"/>
          <w:color w:val="333333"/>
        </w:rPr>
      </w:pPr>
    </w:p>
    <w:p w14:paraId="62F57B96" w14:textId="33CC0D4E" w:rsidR="00BE5C65" w:rsidRPr="00BE5C65" w:rsidRDefault="00BE5C65" w:rsidP="00675E26">
      <w:pPr>
        <w:pStyle w:val="Ttulo1"/>
        <w:keepNext w:val="0"/>
        <w:keepLines w:val="0"/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line="276" w:lineRule="auto"/>
        <w:ind w:left="426" w:hanging="426"/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</w:pPr>
      <w:bookmarkStart w:id="19" w:name="_Toc188475824"/>
      <w:bookmarkStart w:id="20" w:name="_Toc204853982"/>
      <w:r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t>3</w:t>
      </w:r>
      <w:r w:rsidRPr="00BE5C65">
        <w:rPr>
          <w:rFonts w:ascii="Cambria" w:eastAsia="Times New Roman" w:hAnsi="Cambria" w:cstheme="minorBidi"/>
          <w:caps/>
          <w:color w:val="FFFFFF" w:themeColor="background1"/>
          <w:spacing w:val="15"/>
          <w:sz w:val="24"/>
          <w:szCs w:val="22"/>
          <w:lang w:eastAsia="pt-BR"/>
        </w:rPr>
        <w:t>. DEPARTAMENTOS E PRINCIPAIS ATRIBUIÇÕES</w:t>
      </w:r>
      <w:bookmarkEnd w:id="19"/>
      <w:bookmarkEnd w:id="20"/>
    </w:p>
    <w:p w14:paraId="4C5BE081" w14:textId="5B00CE59" w:rsidR="00BE5C65" w:rsidRPr="0008761D" w:rsidRDefault="00BE5C65" w:rsidP="00BE5C65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</w:pPr>
      <w:bookmarkStart w:id="21" w:name="_Toc188475828"/>
      <w:bookmarkStart w:id="22" w:name="_Toc188475825"/>
      <w:bookmarkStart w:id="23" w:name="_Toc204853983"/>
      <w:r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3</w:t>
      </w:r>
      <w:r w:rsidRPr="00BE5C65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.1</w:t>
      </w:r>
      <w:bookmarkEnd w:id="21"/>
      <w:r w:rsidR="00F55D3E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</w:t>
      </w:r>
      <w:r w:rsidR="00007B0D" w:rsidRPr="00F55D3E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Departamento de Acessibilidade e Inclusão Social</w:t>
      </w:r>
      <w:r w:rsidR="002B3831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(</w:t>
      </w:r>
      <w:r w:rsidR="00AF1D13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DEAIS)</w:t>
      </w:r>
      <w:bookmarkEnd w:id="23"/>
      <w:r w:rsidR="00AF1D13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</w:t>
      </w:r>
    </w:p>
    <w:bookmarkEnd w:id="22"/>
    <w:p w14:paraId="7F370075" w14:textId="77777777" w:rsidR="00AF1D13" w:rsidRDefault="00AF1D13" w:rsidP="00AF1D13">
      <w:pPr>
        <w:spacing w:before="120" w:line="360" w:lineRule="auto"/>
        <w:ind w:firstLine="567"/>
        <w:jc w:val="both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454B00">
        <w:rPr>
          <w:rFonts w:ascii="Cambria" w:eastAsia="Times New Roman" w:hAnsi="Cambria" w:cstheme="minorHAnsi"/>
          <w:color w:val="333333"/>
          <w:szCs w:val="24"/>
          <w:lang w:eastAsia="pt-BR"/>
        </w:rPr>
        <w:t>Cabe ao Departamento de Acessibilidade e de Inclusão Social, da Secretaria Geral de Sustentabilidade e Responsabilidade Social coordenar a execução dos programas de promoção da cidadania e dos programas sociais implementados pelo Departamento, gerir, coordenar e supervisionar ações relacionadas à Acessibilidade, por meio de suas unidades organizacionais</w:t>
      </w:r>
    </w:p>
    <w:p w14:paraId="267781BB" w14:textId="77777777" w:rsidR="00AF1D13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Diretor (a):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r w:rsidRPr="009516F0">
        <w:rPr>
          <w:rFonts w:ascii="Cambria" w:eastAsia="Times New Roman" w:hAnsi="Cambria" w:cstheme="minorHAnsi"/>
          <w:color w:val="333333"/>
          <w:szCs w:val="24"/>
          <w:lang w:eastAsia="pt-BR"/>
        </w:rPr>
        <w:t>Marcio Castro de Aguiar</w:t>
      </w:r>
    </w:p>
    <w:p w14:paraId="51B8A17F" w14:textId="77777777" w:rsidR="00AF1D13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r w:rsidRPr="009516F0">
        <w:rPr>
          <w:rFonts w:ascii="Cambria" w:eastAsia="Times New Roman" w:hAnsi="Cambria" w:cstheme="minorHAnsi"/>
          <w:color w:val="333333"/>
          <w:szCs w:val="24"/>
          <w:lang w:eastAsia="pt-BR"/>
        </w:rPr>
        <w:t>marciocastro@tjrj.jus.br</w:t>
      </w:r>
    </w:p>
    <w:p w14:paraId="40357C29" w14:textId="4CDA6222" w:rsidR="00BE5C65" w:rsidRPr="00F55D3E" w:rsidRDefault="00AF1D13" w:rsidP="00AF1D13">
      <w:pPr>
        <w:spacing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Telefone: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r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3133- </w:t>
      </w:r>
      <w:r w:rsidRPr="009516F0">
        <w:rPr>
          <w:rFonts w:ascii="Cambria" w:eastAsia="Times New Roman" w:hAnsi="Cambria" w:cstheme="minorHAnsi"/>
          <w:color w:val="333333"/>
          <w:szCs w:val="24"/>
          <w:lang w:eastAsia="pt-BR"/>
        </w:rPr>
        <w:t>3069</w:t>
      </w:r>
    </w:p>
    <w:p w14:paraId="5EE9003E" w14:textId="77777777" w:rsidR="00BE5C65" w:rsidRPr="00F55D3E" w:rsidRDefault="00BE5C65" w:rsidP="00BE5C65">
      <w:pPr>
        <w:rPr>
          <w:rFonts w:ascii="Cambria" w:eastAsia="Times New Roman" w:hAnsi="Cambria" w:cstheme="minorHAnsi"/>
          <w:color w:val="333333"/>
          <w:szCs w:val="24"/>
          <w:lang w:eastAsia="pt-BR"/>
        </w:rPr>
      </w:pPr>
    </w:p>
    <w:p w14:paraId="2BBB3213" w14:textId="5D554D87" w:rsidR="00BE5C65" w:rsidRPr="00F55D3E" w:rsidRDefault="00BE5C65" w:rsidP="00BE5C65">
      <w:pPr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O </w:t>
      </w:r>
      <w:r w:rsidR="00CC53FB"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>D</w:t>
      </w:r>
      <w:r w:rsidR="00AF1D13">
        <w:rPr>
          <w:rFonts w:ascii="Cambria" w:eastAsia="Times New Roman" w:hAnsi="Cambria" w:cstheme="minorHAnsi"/>
          <w:color w:val="333333"/>
          <w:szCs w:val="24"/>
          <w:lang w:eastAsia="pt-BR"/>
        </w:rPr>
        <w:t>EAIS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compreende as seguintes unidades:</w:t>
      </w:r>
    </w:p>
    <w:p w14:paraId="2DEC4195" w14:textId="4C6EE611" w:rsidR="00007B0D" w:rsidRPr="00F55D3E" w:rsidRDefault="00007B0D" w:rsidP="00007B0D">
      <w:pPr>
        <w:spacing w:after="0" w:line="36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Divisão de Acessibilidade </w:t>
      </w:r>
      <w:r w:rsidR="00AF1D13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(DIACE)</w:t>
      </w:r>
    </w:p>
    <w:p w14:paraId="65C3338C" w14:textId="77777777" w:rsidR="00AF1D13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BE4361">
        <w:rPr>
          <w:rFonts w:ascii="Cambria" w:hAnsi="Cambria"/>
          <w:b/>
          <w:color w:val="333333"/>
          <w:lang w:eastAsia="pt-BR"/>
        </w:rPr>
        <w:t>Diretor (a):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 </w:t>
      </w:r>
      <w:r w:rsidRPr="002971E4">
        <w:rPr>
          <w:rFonts w:ascii="Cambria" w:eastAsia="Times New Roman" w:hAnsi="Cambria" w:cstheme="minorHAnsi"/>
          <w:color w:val="333333"/>
          <w:szCs w:val="24"/>
          <w:lang w:eastAsia="pt-BR"/>
        </w:rPr>
        <w:t>Claudia Brogno Marques Linhares</w:t>
      </w:r>
    </w:p>
    <w:p w14:paraId="0C9D7A33" w14:textId="77777777" w:rsidR="00AF1D13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hyperlink r:id="rId12" w:history="1">
        <w:r w:rsidRPr="002971E4">
          <w:rPr>
            <w:color w:val="333333"/>
            <w:lang w:eastAsia="pt-BR"/>
          </w:rPr>
          <w:t>claudiamarques@tjrj.jus.br</w:t>
        </w:r>
      </w:hyperlink>
    </w:p>
    <w:p w14:paraId="59A8795B" w14:textId="10659F11" w:rsidR="00007B0D" w:rsidRPr="00F55D3E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Telefone: </w:t>
      </w:r>
      <w:r w:rsidRPr="00CC6421">
        <w:rPr>
          <w:rFonts w:ascii="Cambria" w:hAnsi="Cambria" w:cstheme="minorHAnsi"/>
          <w:color w:val="000000" w:themeColor="text1"/>
          <w:szCs w:val="24"/>
        </w:rPr>
        <w:t>3133-2</w:t>
      </w:r>
      <w:r>
        <w:rPr>
          <w:rFonts w:ascii="Cambria" w:hAnsi="Cambria" w:cstheme="minorHAnsi"/>
          <w:color w:val="000000" w:themeColor="text1"/>
          <w:szCs w:val="24"/>
        </w:rPr>
        <w:t>055</w:t>
      </w:r>
    </w:p>
    <w:p w14:paraId="0063C314" w14:textId="0E3F907D" w:rsidR="00007B0D" w:rsidRPr="00F55D3E" w:rsidRDefault="00007B0D" w:rsidP="00BE5C65">
      <w:pPr>
        <w:rPr>
          <w:rFonts w:ascii="Cambria" w:eastAsia="Times New Roman" w:hAnsi="Cambria" w:cstheme="minorHAnsi"/>
          <w:color w:val="333333"/>
          <w:szCs w:val="24"/>
          <w:lang w:eastAsia="pt-BR"/>
        </w:rPr>
      </w:pPr>
    </w:p>
    <w:p w14:paraId="1C3A8F6B" w14:textId="7C43429D" w:rsidR="004A71E6" w:rsidRPr="00F55D3E" w:rsidRDefault="004A71E6" w:rsidP="00F55D3E">
      <w:pPr>
        <w:spacing w:after="0" w:line="36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Serviço de Planejamento das Ações de Acessibilidade</w:t>
      </w:r>
      <w:r w:rsidR="00AF1D13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 (SEPAA)</w:t>
      </w:r>
    </w:p>
    <w:p w14:paraId="6C8355CC" w14:textId="77777777" w:rsidR="00AF1D13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Chefe de Serviço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:  </w:t>
      </w:r>
      <w:r>
        <w:rPr>
          <w:rFonts w:ascii="Cambria" w:eastAsia="Times New Roman" w:hAnsi="Cambria" w:cstheme="minorHAnsi"/>
          <w:color w:val="333333"/>
          <w:szCs w:val="24"/>
          <w:lang w:eastAsia="pt-BR"/>
        </w:rPr>
        <w:t>Patrícia</w:t>
      </w:r>
      <w:r w:rsidRPr="00CA3F12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Souza Costa</w:t>
      </w:r>
    </w:p>
    <w:p w14:paraId="057F5292" w14:textId="77777777" w:rsidR="00AF1D13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hyperlink r:id="rId13" w:history="1"/>
      <w:r>
        <w:rPr>
          <w:color w:val="333333"/>
          <w:lang w:eastAsia="pt-BR"/>
        </w:rPr>
        <w:t xml:space="preserve"> </w:t>
      </w:r>
      <w:r w:rsidRPr="00CA3F12">
        <w:rPr>
          <w:color w:val="333333"/>
          <w:lang w:eastAsia="pt-BR"/>
        </w:rPr>
        <w:t>patriciacosta@tjrj.jus.br</w:t>
      </w:r>
    </w:p>
    <w:p w14:paraId="4E335CF9" w14:textId="008F6E67" w:rsidR="004A71E6" w:rsidRPr="00F55D3E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Telefone: </w:t>
      </w:r>
      <w:r w:rsidRPr="00CC6421">
        <w:rPr>
          <w:rFonts w:ascii="Cambria" w:hAnsi="Cambria" w:cstheme="minorHAnsi"/>
          <w:color w:val="000000" w:themeColor="text1"/>
          <w:szCs w:val="24"/>
        </w:rPr>
        <w:t>3133-</w:t>
      </w:r>
      <w:r>
        <w:rPr>
          <w:rFonts w:ascii="Cambria" w:hAnsi="Cambria" w:cstheme="minorHAnsi"/>
          <w:color w:val="000000" w:themeColor="text1"/>
          <w:szCs w:val="24"/>
        </w:rPr>
        <w:t>2055</w:t>
      </w:r>
    </w:p>
    <w:p w14:paraId="178FED31" w14:textId="4A057AEF" w:rsidR="004A71E6" w:rsidRPr="00F55D3E" w:rsidRDefault="004A71E6" w:rsidP="00BE5C65">
      <w:pPr>
        <w:rPr>
          <w:rFonts w:ascii="Cambria" w:eastAsia="Times New Roman" w:hAnsi="Cambria" w:cstheme="minorHAnsi"/>
          <w:color w:val="333333"/>
          <w:szCs w:val="24"/>
          <w:lang w:eastAsia="pt-BR"/>
        </w:rPr>
      </w:pPr>
    </w:p>
    <w:p w14:paraId="079CC555" w14:textId="1E82AF30" w:rsidR="004A71E6" w:rsidRPr="00F55D3E" w:rsidRDefault="004A71E6" w:rsidP="00F55D3E">
      <w:pPr>
        <w:spacing w:after="0" w:line="36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Serviço de Fiscalização e Monitoramento das Ações de Acessibilidade</w:t>
      </w:r>
      <w:r w:rsidR="00AF1D13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 (SEFAA)</w:t>
      </w:r>
    </w:p>
    <w:p w14:paraId="1E5D2962" w14:textId="77777777" w:rsidR="00AF1D13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Chefe de Serviço</w:t>
      </w:r>
      <w:r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:  </w:t>
      </w:r>
      <w:r w:rsidRPr="00326F83">
        <w:rPr>
          <w:rFonts w:ascii="Cambria" w:eastAsia="Times New Roman" w:hAnsi="Cambria" w:cstheme="minorHAnsi"/>
          <w:color w:val="333333"/>
          <w:szCs w:val="24"/>
          <w:lang w:eastAsia="pt-BR"/>
        </w:rPr>
        <w:t>Marcio Marreiros dos Santos</w:t>
      </w:r>
    </w:p>
    <w:p w14:paraId="7709539D" w14:textId="77777777" w:rsidR="00AF1D13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</w:t>
      </w:r>
      <w:r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: </w:t>
      </w:r>
      <w:r w:rsidRPr="00326F83">
        <w:rPr>
          <w:rFonts w:eastAsia="Times New Roman"/>
          <w:color w:val="333333"/>
          <w:lang w:eastAsia="pt-BR"/>
        </w:rPr>
        <w:t>marciomarreiros@tjrj.jus.br</w:t>
      </w:r>
    </w:p>
    <w:p w14:paraId="06C4BDBE" w14:textId="3BD9A506" w:rsidR="004A71E6" w:rsidRPr="00372B8F" w:rsidRDefault="00AF1D13" w:rsidP="00AF1D13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lastRenderedPageBreak/>
        <w:t xml:space="preserve">Telefone: 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>3133- 2606</w:t>
      </w:r>
    </w:p>
    <w:p w14:paraId="4F49F266" w14:textId="77777777" w:rsidR="004A71E6" w:rsidRPr="009F3548" w:rsidRDefault="004A71E6" w:rsidP="00BE5C65">
      <w:pPr>
        <w:rPr>
          <w:rFonts w:ascii="Cambria" w:eastAsia="Times New Roman" w:hAnsi="Cambria" w:cstheme="minorHAnsi"/>
          <w:color w:val="333333"/>
          <w:szCs w:val="24"/>
          <w:lang w:eastAsia="pt-BR"/>
        </w:rPr>
      </w:pPr>
    </w:p>
    <w:p w14:paraId="477CDDCA" w14:textId="77777777" w:rsidR="00BE5C65" w:rsidRPr="00F213C4" w:rsidRDefault="00BE5C65" w:rsidP="00BE5C65">
      <w:pPr>
        <w:spacing w:after="0" w:line="36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  Divisão de Ações Sociais (DIISO)</w:t>
      </w:r>
    </w:p>
    <w:p w14:paraId="1C5574E3" w14:textId="77777777" w:rsidR="00BE5C65" w:rsidRPr="00372B8F" w:rsidRDefault="00BE5C65" w:rsidP="00BE5C65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Diretor (a):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r w:rsidRPr="00F213C4">
        <w:rPr>
          <w:rFonts w:ascii="Cambria" w:eastAsia="Times New Roman" w:hAnsi="Cambria" w:cstheme="minorHAnsi"/>
          <w:color w:val="333333"/>
          <w:szCs w:val="24"/>
          <w:lang w:eastAsia="pt-BR"/>
        </w:rPr>
        <w:t>Renata Victorino da Costa Rêto</w:t>
      </w:r>
    </w:p>
    <w:p w14:paraId="1571EE87" w14:textId="77777777" w:rsidR="00BE5C65" w:rsidRPr="00372B8F" w:rsidRDefault="00BE5C65" w:rsidP="00BE5C65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r w:rsidRPr="00F213C4">
        <w:rPr>
          <w:rFonts w:ascii="Cambria" w:eastAsia="Times New Roman" w:hAnsi="Cambria" w:cstheme="minorHAnsi"/>
          <w:color w:val="333333"/>
          <w:szCs w:val="24"/>
          <w:lang w:eastAsia="pt-BR"/>
        </w:rPr>
        <w:t>renatacosta@tjrj.jus.br</w:t>
      </w:r>
    </w:p>
    <w:p w14:paraId="4ED85E26" w14:textId="77777777" w:rsidR="00BE5C65" w:rsidRPr="00372B8F" w:rsidRDefault="00BE5C65" w:rsidP="00BE5C65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Telefone: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3133-3161/3160/2206</w:t>
      </w:r>
    </w:p>
    <w:p w14:paraId="5DA0BEFB" w14:textId="77777777" w:rsidR="00BE5C65" w:rsidRDefault="00BE5C65" w:rsidP="00BE5C65">
      <w:pPr>
        <w:spacing w:after="0" w:line="36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</w:p>
    <w:p w14:paraId="7ACB8197" w14:textId="0AF504D1" w:rsidR="00BE5C65" w:rsidRDefault="00007B0D" w:rsidP="00AF1D13">
      <w:pPr>
        <w:spacing w:before="60" w:after="0" w:line="24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Serviço de Fiscalização e Apoio Técnico dos Programas Sociais</w:t>
      </w:r>
      <w:r w:rsidR="00AF1D13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 (</w:t>
      </w:r>
      <w:r w:rsidR="00AF1D13" w:rsidRPr="00AF1D13">
        <w:rPr>
          <w:rFonts w:ascii="Cambria" w:eastAsia="Times New Roman" w:hAnsi="Cambria" w:cstheme="minorHAnsi"/>
          <w:b/>
          <w:color w:val="000000" w:themeColor="text1"/>
          <w:sz w:val="18"/>
          <w:szCs w:val="24"/>
          <w:lang w:eastAsia="pt-BR"/>
        </w:rPr>
        <w:t>SEFIP)</w:t>
      </w:r>
      <w:r w:rsidR="00AF1D13">
        <w:rPr>
          <w:rFonts w:ascii="Cambria" w:eastAsia="Times New Roman" w:hAnsi="Cambria" w:cstheme="minorHAnsi"/>
          <w:color w:val="000000" w:themeColor="text1"/>
          <w:sz w:val="18"/>
          <w:szCs w:val="24"/>
          <w:lang w:eastAsia="pt-BR"/>
        </w:rPr>
        <w:t xml:space="preserve"> </w:t>
      </w:r>
    </w:p>
    <w:p w14:paraId="605F4934" w14:textId="77777777" w:rsidR="00AF1D13" w:rsidRPr="00AF1D13" w:rsidRDefault="00AF1D13" w:rsidP="00AF1D13">
      <w:pPr>
        <w:spacing w:before="60" w:after="0" w:line="240" w:lineRule="auto"/>
        <w:rPr>
          <w:rFonts w:ascii="Cambria" w:eastAsia="Times New Roman" w:hAnsi="Cambria" w:cstheme="minorHAnsi"/>
          <w:b/>
          <w:color w:val="333333"/>
          <w:sz w:val="2"/>
          <w:szCs w:val="24"/>
          <w:lang w:eastAsia="pt-BR"/>
        </w:rPr>
      </w:pPr>
    </w:p>
    <w:p w14:paraId="6C3778F6" w14:textId="3BD84241" w:rsidR="00BE5C65" w:rsidRPr="00F55D3E" w:rsidRDefault="00BE5C65" w:rsidP="00BE5C65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Chefe de Serviço: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 </w:t>
      </w:r>
      <w:r w:rsidR="009A5BDC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Não definido </w:t>
      </w:r>
    </w:p>
    <w:p w14:paraId="27285FFE" w14:textId="066924D3" w:rsidR="00BE5C65" w:rsidRPr="00F55D3E" w:rsidRDefault="00BE5C65" w:rsidP="00BE5C65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</w:t>
      </w:r>
      <w:r w:rsidR="009A5BDC">
        <w:rPr>
          <w:rFonts w:ascii="Cambria" w:eastAsia="Times New Roman" w:hAnsi="Cambria" w:cstheme="minorHAnsi"/>
          <w:color w:val="333333"/>
          <w:szCs w:val="24"/>
          <w:lang w:eastAsia="pt-BR"/>
        </w:rPr>
        <w:t>Não definido</w:t>
      </w:r>
    </w:p>
    <w:p w14:paraId="52F75908" w14:textId="1E5F65B5" w:rsidR="00BE5C65" w:rsidRPr="00F55D3E" w:rsidRDefault="00BE5C65" w:rsidP="00BE5C65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Telefone: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3133-</w:t>
      </w:r>
      <w:r w:rsidR="009A5BDC">
        <w:rPr>
          <w:rFonts w:ascii="Cambria" w:eastAsia="Times New Roman" w:hAnsi="Cambria" w:cstheme="minorHAnsi"/>
          <w:color w:val="333333"/>
          <w:szCs w:val="24"/>
          <w:lang w:eastAsia="pt-BR"/>
        </w:rPr>
        <w:t>3161</w:t>
      </w:r>
    </w:p>
    <w:p w14:paraId="761F65DD" w14:textId="77777777" w:rsidR="00BE5C65" w:rsidRPr="00F55D3E" w:rsidRDefault="00BE5C65" w:rsidP="00BE5C65">
      <w:pPr>
        <w:spacing w:after="0" w:line="360" w:lineRule="auto"/>
        <w:rPr>
          <w:rFonts w:ascii="Cambria" w:eastAsia="Times New Roman" w:hAnsi="Cambria" w:cstheme="minorHAnsi"/>
          <w:color w:val="333333"/>
          <w:szCs w:val="24"/>
          <w:lang w:eastAsia="pt-BR"/>
        </w:rPr>
      </w:pPr>
    </w:p>
    <w:p w14:paraId="2D93C6F2" w14:textId="4A485B71" w:rsidR="00BE5C65" w:rsidRPr="00F213C4" w:rsidRDefault="00007B0D" w:rsidP="00BE5C65">
      <w:pPr>
        <w:spacing w:after="0" w:line="360" w:lineRule="auto"/>
        <w:rPr>
          <w:rFonts w:ascii="Cambria" w:eastAsia="Times New Roman" w:hAnsi="Cambria" w:cstheme="minorHAnsi"/>
          <w:b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Serviço de Promoção dos Programas Socias</w:t>
      </w:r>
      <w:r w:rsidR="00AF1D13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 (</w:t>
      </w:r>
      <w:r w:rsidR="00AF1D13" w:rsidRPr="00AF1D13">
        <w:rPr>
          <w:rFonts w:ascii="Cambria" w:eastAsia="Times New Roman" w:hAnsi="Cambria" w:cstheme="minorHAnsi"/>
          <w:b/>
          <w:color w:val="000000" w:themeColor="text1"/>
          <w:sz w:val="18"/>
          <w:szCs w:val="24"/>
          <w:lang w:eastAsia="pt-BR"/>
        </w:rPr>
        <w:t>SEAPS)</w:t>
      </w:r>
    </w:p>
    <w:p w14:paraId="2DA2946F" w14:textId="77777777" w:rsidR="009A5BDC" w:rsidRPr="00372B8F" w:rsidRDefault="009A5BDC" w:rsidP="009A5BDC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Chefe de Serviço</w:t>
      </w:r>
      <w:r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 xml:space="preserve">: </w:t>
      </w:r>
      <w:r w:rsidRPr="0021157B">
        <w:rPr>
          <w:rFonts w:ascii="Cambria" w:eastAsia="Times New Roman" w:hAnsi="Cambria" w:cstheme="minorHAnsi"/>
          <w:color w:val="333333"/>
          <w:szCs w:val="24"/>
          <w:lang w:eastAsia="pt-BR"/>
        </w:rPr>
        <w:t>Juliana Fernandez Amaral</w:t>
      </w:r>
    </w:p>
    <w:p w14:paraId="512543D6" w14:textId="77777777" w:rsidR="009A5BDC" w:rsidRDefault="009A5BDC" w:rsidP="009A5BDC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hyperlink r:id="rId14" w:history="1"/>
      <w:r>
        <w:rPr>
          <w:color w:val="333333"/>
          <w:lang w:eastAsia="pt-BR"/>
        </w:rPr>
        <w:t xml:space="preserve"> </w:t>
      </w:r>
      <w:r w:rsidRPr="0021157B">
        <w:rPr>
          <w:color w:val="333333"/>
          <w:lang w:eastAsia="pt-BR"/>
        </w:rPr>
        <w:t>julianafernandez@tjrj.jus.br</w:t>
      </w:r>
    </w:p>
    <w:p w14:paraId="444866E3" w14:textId="5943347E" w:rsidR="00BE5C65" w:rsidRDefault="009A5BDC" w:rsidP="009A5BDC">
      <w:pPr>
        <w:spacing w:after="0" w:line="360" w:lineRule="auto"/>
        <w:ind w:firstLine="709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Telefone: </w:t>
      </w:r>
      <w:r w:rsidRPr="00CC6421">
        <w:rPr>
          <w:rFonts w:ascii="Cambria" w:hAnsi="Cambria" w:cstheme="minorHAnsi"/>
          <w:color w:val="000000" w:themeColor="text1"/>
          <w:szCs w:val="24"/>
        </w:rPr>
        <w:t>3133-</w:t>
      </w:r>
      <w:r>
        <w:rPr>
          <w:rFonts w:ascii="Cambria" w:hAnsi="Cambria" w:cstheme="minorHAnsi"/>
          <w:color w:val="000000" w:themeColor="text1"/>
          <w:szCs w:val="24"/>
        </w:rPr>
        <w:t>2550</w:t>
      </w:r>
    </w:p>
    <w:p w14:paraId="0241A65C" w14:textId="77777777" w:rsidR="009A5BDC" w:rsidRDefault="009A5BDC" w:rsidP="009A5BDC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</w:p>
    <w:p w14:paraId="12DD9E5E" w14:textId="1488767F" w:rsidR="00BE5C65" w:rsidRPr="00F55D3E" w:rsidRDefault="00BE5C65" w:rsidP="00493E07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</w:pPr>
      <w:bookmarkStart w:id="24" w:name="_Toc188475826"/>
      <w:bookmarkStart w:id="25" w:name="_Toc204853984"/>
      <w:r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3.2</w:t>
      </w:r>
      <w:bookmarkEnd w:id="24"/>
      <w:r w:rsidR="00F55D3E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</w:t>
      </w:r>
      <w:r w:rsidR="004B4465" w:rsidRPr="00F55D3E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Departamento de instrução processual e Apoio Administrativo</w:t>
      </w:r>
      <w:bookmarkEnd w:id="25"/>
    </w:p>
    <w:p w14:paraId="1E28A3AC" w14:textId="19D02D0D" w:rsidR="004B4465" w:rsidRDefault="004B4465" w:rsidP="00BE5C65">
      <w:pPr>
        <w:spacing w:line="360" w:lineRule="auto"/>
        <w:ind w:firstLine="708"/>
        <w:jc w:val="both"/>
        <w:rPr>
          <w:rFonts w:ascii="Cambria" w:hAnsi="Cambria" w:cstheme="minorHAnsi"/>
          <w:color w:val="000000" w:themeColor="text1"/>
          <w:szCs w:val="24"/>
        </w:rPr>
      </w:pPr>
      <w:r w:rsidRPr="00F55D3E">
        <w:rPr>
          <w:rFonts w:ascii="Cambria" w:hAnsi="Cambria" w:cstheme="minorHAnsi"/>
          <w:color w:val="000000" w:themeColor="text1"/>
          <w:szCs w:val="24"/>
        </w:rPr>
        <w:t>Cabe ao Departamento de Instrução Processual e Apoio Administrativo coordenar a execução dos programas de promoção da cidadania e dos programas sociais implementados pelo Departamento, gerir, coordenar e supervisionar ações relacionadas à ampliação do acesso à justiça, por meio de suas unidades organizacionais, além de ser responsável pela gestão administrativa de questões afetas à Secretaria.</w:t>
      </w:r>
    </w:p>
    <w:p w14:paraId="16C519DA" w14:textId="77777777" w:rsidR="009A5BDC" w:rsidRPr="00372B8F" w:rsidRDefault="009A5BDC" w:rsidP="009A5BDC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Diretor (a):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Sergio Mattos Magalhaes da Cunha</w:t>
      </w:r>
    </w:p>
    <w:p w14:paraId="227D7B9E" w14:textId="1702A46B" w:rsidR="009A5BDC" w:rsidRPr="00372B8F" w:rsidRDefault="009A5BDC" w:rsidP="009A5BDC">
      <w:pPr>
        <w:spacing w:after="0" w:line="360" w:lineRule="auto"/>
        <w:ind w:firstLine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> </w:t>
      </w:r>
      <w:hyperlink r:id="rId15" w:history="1">
        <w:r w:rsidRPr="00372B8F">
          <w:rPr>
            <w:rFonts w:ascii="Cambria" w:eastAsia="Times New Roman" w:hAnsi="Cambria" w:cstheme="minorHAnsi"/>
            <w:color w:val="333333"/>
            <w:szCs w:val="24"/>
            <w:lang w:eastAsia="pt-BR"/>
          </w:rPr>
          <w:t>sergiomagalhaes@tjrj.jus.br</w:t>
        </w:r>
      </w:hyperlink>
    </w:p>
    <w:p w14:paraId="7C78539F" w14:textId="5B363354" w:rsidR="005505B0" w:rsidRDefault="009A5BDC" w:rsidP="009A5BDC">
      <w:pPr>
        <w:spacing w:line="240" w:lineRule="auto"/>
        <w:ind w:left="567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213C4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Telefone:</w:t>
      </w:r>
      <w:r w:rsidRPr="00372B8F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3133 –2581 / 1983 / 3198 / 3161</w:t>
      </w:r>
    </w:p>
    <w:p w14:paraId="495C1374" w14:textId="77777777" w:rsidR="009A5BDC" w:rsidRDefault="009A5BDC" w:rsidP="009A5BDC">
      <w:pPr>
        <w:spacing w:line="240" w:lineRule="auto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</w:p>
    <w:p w14:paraId="575F916C" w14:textId="5353E6F8" w:rsidR="000B107C" w:rsidRPr="00F55D3E" w:rsidRDefault="000B107C" w:rsidP="000B107C">
      <w:pPr>
        <w:spacing w:line="240" w:lineRule="auto"/>
        <w:rPr>
          <w:rFonts w:ascii="Cambria" w:hAnsi="Cambria" w:cstheme="minorHAnsi"/>
          <w:szCs w:val="24"/>
          <w:shd w:val="clear" w:color="auto" w:fill="FFFFFF"/>
        </w:rPr>
      </w:pPr>
      <w:r w:rsidRPr="00F55D3E">
        <w:rPr>
          <w:rFonts w:ascii="Cambria" w:hAnsi="Cambria" w:cstheme="minorHAnsi"/>
          <w:szCs w:val="24"/>
        </w:rPr>
        <w:t>O D</w:t>
      </w:r>
      <w:r w:rsidR="009A5BDC">
        <w:rPr>
          <w:rFonts w:ascii="Cambria" w:hAnsi="Cambria" w:cstheme="minorHAnsi"/>
          <w:szCs w:val="24"/>
        </w:rPr>
        <w:t>EIPA</w:t>
      </w:r>
      <w:r w:rsidRPr="00F55D3E">
        <w:rPr>
          <w:rFonts w:ascii="Cambria" w:hAnsi="Cambria" w:cstheme="minorHAnsi"/>
          <w:szCs w:val="24"/>
        </w:rPr>
        <w:t xml:space="preserve"> compreende as seguintes unidades:</w:t>
      </w:r>
    </w:p>
    <w:p w14:paraId="23B2FA2D" w14:textId="77777777" w:rsidR="000B107C" w:rsidRPr="00F55D3E" w:rsidRDefault="000B107C" w:rsidP="000B107C">
      <w:pPr>
        <w:spacing w:after="0" w:line="360" w:lineRule="auto"/>
        <w:rPr>
          <w:rFonts w:ascii="Cambria" w:hAnsi="Cambria"/>
          <w:b/>
          <w:lang w:eastAsia="pt-BR"/>
        </w:rPr>
      </w:pPr>
      <w:r w:rsidRPr="00F55D3E">
        <w:rPr>
          <w:rFonts w:ascii="Cambria" w:hAnsi="Cambria"/>
          <w:b/>
          <w:lang w:eastAsia="pt-BR"/>
        </w:rPr>
        <w:t>Divisão de Gestão Administrativa (DIGAD)</w:t>
      </w:r>
    </w:p>
    <w:p w14:paraId="24344579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Diretor (a):</w:t>
      </w:r>
      <w:r w:rsidRPr="00F55D3E">
        <w:rPr>
          <w:rFonts w:ascii="Cambria" w:hAnsi="Cambria"/>
          <w:lang w:eastAsia="pt-BR"/>
        </w:rPr>
        <w:t xml:space="preserve"> Rafael Coelho de Oliveira</w:t>
      </w:r>
    </w:p>
    <w:p w14:paraId="045A047C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E-mail:</w:t>
      </w:r>
      <w:r w:rsidRPr="00F55D3E">
        <w:rPr>
          <w:rFonts w:ascii="Cambria" w:hAnsi="Cambria"/>
          <w:lang w:eastAsia="pt-BR"/>
        </w:rPr>
        <w:t xml:space="preserve"> </w:t>
      </w:r>
      <w:hyperlink r:id="rId16" w:history="1">
        <w:r w:rsidRPr="00F55D3E">
          <w:rPr>
            <w:rFonts w:ascii="Cambria" w:hAnsi="Cambria"/>
            <w:lang w:eastAsia="pt-BR"/>
          </w:rPr>
          <w:t>rafaeloliveira@tjrj.jus.br</w:t>
        </w:r>
      </w:hyperlink>
    </w:p>
    <w:p w14:paraId="0C6AAE24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Telefone:</w:t>
      </w:r>
      <w:r w:rsidRPr="00F55D3E">
        <w:rPr>
          <w:rFonts w:ascii="Cambria" w:hAnsi="Cambria"/>
          <w:lang w:eastAsia="pt-BR"/>
        </w:rPr>
        <w:t xml:space="preserve"> 3133-3176/3027/4717/4489</w:t>
      </w:r>
    </w:p>
    <w:p w14:paraId="61B9372C" w14:textId="63EB3A24" w:rsidR="000B107C" w:rsidRPr="00F55D3E" w:rsidRDefault="000B107C" w:rsidP="005505B0">
      <w:pPr>
        <w:spacing w:line="240" w:lineRule="auto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</w:p>
    <w:p w14:paraId="0A6D0EB3" w14:textId="77777777" w:rsidR="000B107C" w:rsidRPr="00F55D3E" w:rsidRDefault="000B107C" w:rsidP="000B107C">
      <w:pPr>
        <w:spacing w:after="0" w:line="360" w:lineRule="auto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Análise das Prestações de Contas (SEAPC)</w:t>
      </w:r>
    </w:p>
    <w:p w14:paraId="14D9ABA4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Chefe de Serviço:</w:t>
      </w:r>
      <w:r w:rsidRPr="00F55D3E">
        <w:rPr>
          <w:rFonts w:ascii="Cambria" w:hAnsi="Cambria"/>
          <w:lang w:eastAsia="pt-BR"/>
        </w:rPr>
        <w:t xml:space="preserve"> Rosana Magalhaes Sobreira</w:t>
      </w:r>
    </w:p>
    <w:p w14:paraId="7D9A7868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E-mail:</w:t>
      </w:r>
      <w:r w:rsidRPr="00F55D3E">
        <w:rPr>
          <w:rFonts w:ascii="Cambria" w:hAnsi="Cambria"/>
          <w:lang w:eastAsia="pt-BR"/>
        </w:rPr>
        <w:t xml:space="preserve"> rosana.magalhaes@tjrj.jus.br</w:t>
      </w:r>
    </w:p>
    <w:p w14:paraId="2A0A3913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Telefone:</w:t>
      </w:r>
      <w:r w:rsidRPr="00F55D3E">
        <w:rPr>
          <w:rFonts w:ascii="Cambria" w:hAnsi="Cambria"/>
          <w:lang w:eastAsia="pt-BR"/>
        </w:rPr>
        <w:t xml:space="preserve"> 3133-3176/3198</w:t>
      </w:r>
    </w:p>
    <w:p w14:paraId="653C5B27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</w:p>
    <w:p w14:paraId="5781CB6C" w14:textId="77777777" w:rsidR="000B107C" w:rsidRPr="00F55D3E" w:rsidRDefault="000B107C" w:rsidP="000B107C">
      <w:pPr>
        <w:spacing w:after="0" w:line="360" w:lineRule="auto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Apoio às Penas e Medidas Alternativas (SEGPA)</w:t>
      </w:r>
    </w:p>
    <w:p w14:paraId="2965C96C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lastRenderedPageBreak/>
        <w:t>Chefe de Serviço:</w:t>
      </w:r>
      <w:r w:rsidRPr="00F55D3E">
        <w:rPr>
          <w:rFonts w:ascii="Cambria" w:hAnsi="Cambria"/>
          <w:lang w:eastAsia="pt-BR"/>
        </w:rPr>
        <w:t xml:space="preserve">  Virgínia Mendes de Pinho Freitas Azevedo</w:t>
      </w:r>
    </w:p>
    <w:p w14:paraId="40ED103F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E-mail:</w:t>
      </w:r>
      <w:r w:rsidRPr="00F55D3E">
        <w:rPr>
          <w:rFonts w:ascii="Cambria" w:hAnsi="Cambria"/>
          <w:lang w:eastAsia="pt-BR"/>
        </w:rPr>
        <w:t xml:space="preserve"> virginiampa@tjrj.jus.br</w:t>
      </w:r>
    </w:p>
    <w:p w14:paraId="61951CD2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Telefone:</w:t>
      </w:r>
      <w:r w:rsidRPr="00F55D3E">
        <w:rPr>
          <w:rFonts w:ascii="Cambria" w:hAnsi="Cambria"/>
          <w:lang w:eastAsia="pt-BR"/>
        </w:rPr>
        <w:t xml:space="preserve"> 3133-3027</w:t>
      </w:r>
    </w:p>
    <w:p w14:paraId="307F9F9F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</w:p>
    <w:p w14:paraId="2B1B6FDA" w14:textId="77777777" w:rsidR="000B107C" w:rsidRPr="00F55D3E" w:rsidRDefault="000B107C" w:rsidP="000B107C">
      <w:pPr>
        <w:spacing w:after="0" w:line="360" w:lineRule="auto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Gerenciamento de Penas Pecuniárias (SEPEN)</w:t>
      </w:r>
    </w:p>
    <w:p w14:paraId="569ED6E9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>Chefe de Serviço</w:t>
      </w:r>
      <w:r w:rsidRPr="00F55D3E">
        <w:rPr>
          <w:rFonts w:ascii="Cambria" w:hAnsi="Cambria" w:cstheme="minorHAnsi"/>
          <w:szCs w:val="24"/>
        </w:rPr>
        <w:t>: Julio Cesar Teixeira Junior</w:t>
      </w:r>
    </w:p>
    <w:p w14:paraId="26A784E2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E-mail: </w:t>
      </w:r>
      <w:r w:rsidRPr="00F55D3E">
        <w:rPr>
          <w:rFonts w:ascii="Cambria" w:hAnsi="Cambria" w:cstheme="minorHAnsi"/>
          <w:szCs w:val="24"/>
        </w:rPr>
        <w:t>julioteixeira@tjrj.jus.br</w:t>
      </w:r>
    </w:p>
    <w:p w14:paraId="03A19C96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>Telefone</w:t>
      </w:r>
      <w:r w:rsidRPr="00F55D3E">
        <w:rPr>
          <w:rFonts w:ascii="Cambria" w:hAnsi="Cambria" w:cstheme="minorHAnsi"/>
          <w:szCs w:val="24"/>
        </w:rPr>
        <w:t>: 3133-4489</w:t>
      </w:r>
    </w:p>
    <w:p w14:paraId="6A00C8BB" w14:textId="77777777" w:rsidR="000B107C" w:rsidRPr="00F55D3E" w:rsidRDefault="000B107C" w:rsidP="000B107C">
      <w:pPr>
        <w:spacing w:after="0" w:line="360" w:lineRule="auto"/>
        <w:ind w:firstLine="142"/>
        <w:rPr>
          <w:rFonts w:ascii="Cambria" w:eastAsia="Times New Roman" w:hAnsi="Cambria" w:cstheme="minorHAnsi"/>
          <w:b/>
          <w:szCs w:val="24"/>
          <w:lang w:eastAsia="pt-BR"/>
        </w:rPr>
      </w:pPr>
    </w:p>
    <w:p w14:paraId="3B21AE83" w14:textId="77777777" w:rsidR="000B107C" w:rsidRPr="00F55D3E" w:rsidRDefault="000B107C" w:rsidP="000B107C">
      <w:pPr>
        <w:spacing w:after="0" w:line="360" w:lineRule="auto"/>
        <w:ind w:firstLine="142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Apoio Administrativo (SEDAP)</w:t>
      </w:r>
    </w:p>
    <w:p w14:paraId="1630A5BE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/>
          <w:lang w:eastAsia="pt-BR"/>
        </w:rPr>
      </w:pPr>
      <w:r w:rsidRPr="00F55D3E">
        <w:rPr>
          <w:rFonts w:ascii="Cambria" w:hAnsi="Cambria"/>
          <w:lang w:eastAsia="pt-BR"/>
        </w:rPr>
        <w:t>Chefe de Serviço: Guilherme Lima dos Anjos</w:t>
      </w:r>
    </w:p>
    <w:p w14:paraId="63532ECE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/>
          <w:lang w:eastAsia="pt-BR"/>
        </w:rPr>
      </w:pPr>
      <w:r w:rsidRPr="00F55D3E">
        <w:rPr>
          <w:rFonts w:ascii="Cambria" w:hAnsi="Cambria"/>
          <w:lang w:eastAsia="pt-BR"/>
        </w:rPr>
        <w:t>E-mail: guilhermelima@tjrj.jus.br</w:t>
      </w:r>
    </w:p>
    <w:p w14:paraId="09378B4D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/>
          <w:lang w:eastAsia="pt-BR"/>
        </w:rPr>
      </w:pPr>
      <w:r w:rsidRPr="00F55D3E">
        <w:rPr>
          <w:rFonts w:ascii="Cambria" w:hAnsi="Cambria"/>
          <w:lang w:eastAsia="pt-BR"/>
        </w:rPr>
        <w:t>Telefone: 3133-3867</w:t>
      </w:r>
    </w:p>
    <w:p w14:paraId="32E7C31E" w14:textId="77777777" w:rsidR="000B107C" w:rsidRPr="00F55D3E" w:rsidRDefault="000B107C" w:rsidP="000B107C">
      <w:pPr>
        <w:spacing w:after="0" w:line="360" w:lineRule="auto"/>
        <w:ind w:firstLine="709"/>
        <w:rPr>
          <w:rFonts w:ascii="Cambria" w:hAnsi="Cambria"/>
          <w:lang w:eastAsia="pt-BR"/>
        </w:rPr>
      </w:pPr>
    </w:p>
    <w:p w14:paraId="00352DF2" w14:textId="77777777" w:rsidR="000B107C" w:rsidRPr="00F55D3E" w:rsidRDefault="000B107C" w:rsidP="000B107C">
      <w:pPr>
        <w:spacing w:after="0" w:line="360" w:lineRule="auto"/>
        <w:ind w:firstLine="142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Instrução de Convênios e Contratos (SEINC)</w:t>
      </w:r>
    </w:p>
    <w:p w14:paraId="13303A70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Chefe de Serviço:</w:t>
      </w:r>
      <w:r w:rsidRPr="00F55D3E">
        <w:rPr>
          <w:rFonts w:ascii="Cambria" w:hAnsi="Cambria"/>
          <w:lang w:eastAsia="pt-BR"/>
        </w:rPr>
        <w:t xml:space="preserve"> Guilherme Cesar Veras Teixeira</w:t>
      </w:r>
    </w:p>
    <w:p w14:paraId="3C3EA3E5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E-mail</w:t>
      </w:r>
      <w:r w:rsidRPr="00F55D3E">
        <w:rPr>
          <w:rFonts w:ascii="Cambria" w:hAnsi="Cambria"/>
          <w:lang w:eastAsia="pt-BR"/>
        </w:rPr>
        <w:t>: guilhermeveras</w:t>
      </w:r>
      <w:hyperlink r:id="rId17" w:history="1">
        <w:r w:rsidRPr="00F55D3E">
          <w:rPr>
            <w:rFonts w:ascii="Cambria" w:hAnsi="Cambria"/>
            <w:lang w:eastAsia="pt-BR"/>
          </w:rPr>
          <w:t>@tjrj.jus.br</w:t>
        </w:r>
      </w:hyperlink>
    </w:p>
    <w:p w14:paraId="4A225BCB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/>
          <w:lang w:eastAsia="pt-BR"/>
        </w:rPr>
      </w:pPr>
      <w:r w:rsidRPr="00F55D3E">
        <w:rPr>
          <w:rFonts w:ascii="Cambria" w:hAnsi="Cambria"/>
          <w:b/>
          <w:lang w:eastAsia="pt-BR"/>
        </w:rPr>
        <w:t>Telefone:</w:t>
      </w:r>
      <w:r w:rsidRPr="00F55D3E">
        <w:rPr>
          <w:rFonts w:ascii="Cambria" w:hAnsi="Cambria"/>
          <w:lang w:eastAsia="pt-BR"/>
        </w:rPr>
        <w:t xml:space="preserve"> 3133-3176</w:t>
      </w:r>
    </w:p>
    <w:p w14:paraId="522256E9" w14:textId="5F058A4A" w:rsidR="000B107C" w:rsidRPr="00F55D3E" w:rsidRDefault="000B107C" w:rsidP="005505B0">
      <w:pPr>
        <w:spacing w:line="240" w:lineRule="auto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</w:p>
    <w:p w14:paraId="2CEEE441" w14:textId="4F5C6F22" w:rsidR="000B107C" w:rsidRPr="00F55D3E" w:rsidRDefault="000B107C" w:rsidP="000B107C">
      <w:pPr>
        <w:spacing w:after="0" w:line="360" w:lineRule="auto"/>
        <w:ind w:left="284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Divisão d</w:t>
      </w:r>
      <w:r w:rsidR="00CC53FB" w:rsidRPr="00F55D3E">
        <w:rPr>
          <w:rFonts w:ascii="Cambria" w:eastAsia="Times New Roman" w:hAnsi="Cambria" w:cstheme="minorHAnsi"/>
          <w:b/>
          <w:szCs w:val="24"/>
          <w:lang w:eastAsia="pt-BR"/>
        </w:rPr>
        <w:t>e</w:t>
      </w:r>
      <w:r w:rsidRPr="00F55D3E">
        <w:rPr>
          <w:rFonts w:ascii="Cambria" w:eastAsia="Times New Roman" w:hAnsi="Cambria" w:cstheme="minorHAnsi"/>
          <w:b/>
          <w:szCs w:val="24"/>
          <w:lang w:eastAsia="pt-BR"/>
        </w:rPr>
        <w:t xml:space="preserve"> Funções Auxiliares à Justiça (DIFAJ)</w:t>
      </w:r>
    </w:p>
    <w:p w14:paraId="63B75C2A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b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Diretor(a): </w:t>
      </w:r>
      <w:r w:rsidRPr="00F55D3E">
        <w:rPr>
          <w:rFonts w:ascii="Cambria" w:hAnsi="Cambria"/>
          <w:lang w:eastAsia="pt-BR"/>
        </w:rPr>
        <w:t xml:space="preserve">Leonardo Cardoso Ferreira da Cunha </w:t>
      </w:r>
    </w:p>
    <w:p w14:paraId="0C57AD33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>E-mail:</w:t>
      </w:r>
      <w:r w:rsidRPr="00F55D3E">
        <w:rPr>
          <w:rFonts w:ascii="Cambria" w:hAnsi="Cambria" w:cstheme="minorHAnsi"/>
          <w:szCs w:val="24"/>
        </w:rPr>
        <w:t xml:space="preserve"> </w:t>
      </w:r>
      <w:r w:rsidRPr="00F55D3E">
        <w:rPr>
          <w:rFonts w:ascii="Cambria" w:hAnsi="Cambria"/>
          <w:lang w:eastAsia="pt-BR"/>
        </w:rPr>
        <w:t>leonardocardoso@tjrj.jus.br</w:t>
      </w:r>
    </w:p>
    <w:p w14:paraId="1A9C2D42" w14:textId="2CCBE1D7" w:rsidR="000B107C" w:rsidRPr="00F55D3E" w:rsidRDefault="000B107C" w:rsidP="000B107C">
      <w:pPr>
        <w:spacing w:after="0" w:line="360" w:lineRule="auto"/>
        <w:ind w:firstLine="567"/>
        <w:rPr>
          <w:rFonts w:ascii="Cambria" w:hAnsi="Cambria" w:cs="Arial"/>
          <w:shd w:val="clear" w:color="auto" w:fill="FFFFFF"/>
        </w:rPr>
      </w:pPr>
      <w:r w:rsidRPr="00F55D3E">
        <w:rPr>
          <w:rFonts w:ascii="Cambria" w:hAnsi="Cambria" w:cstheme="minorHAnsi"/>
          <w:b/>
          <w:szCs w:val="24"/>
        </w:rPr>
        <w:t xml:space="preserve">Telefone: </w:t>
      </w:r>
      <w:r w:rsidRPr="00F55D3E">
        <w:rPr>
          <w:rFonts w:ascii="Cambria" w:hAnsi="Cambria"/>
          <w:lang w:eastAsia="pt-BR"/>
        </w:rPr>
        <w:t>3133- 3291</w:t>
      </w:r>
      <w:r w:rsidRPr="00F55D3E">
        <w:rPr>
          <w:rFonts w:ascii="Cambria" w:hAnsi="Cambria" w:cs="Arial"/>
          <w:shd w:val="clear" w:color="auto" w:fill="FFFFFF"/>
        </w:rPr>
        <w:t> </w:t>
      </w:r>
    </w:p>
    <w:p w14:paraId="24A3B6F8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b/>
          <w:szCs w:val="24"/>
        </w:rPr>
      </w:pPr>
    </w:p>
    <w:p w14:paraId="7BD7A1DC" w14:textId="77777777" w:rsidR="000B107C" w:rsidRPr="00F55D3E" w:rsidRDefault="000B107C" w:rsidP="000B107C">
      <w:pPr>
        <w:spacing w:after="0" w:line="360" w:lineRule="auto"/>
        <w:ind w:firstLine="142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Perícias Judiciais (SEJUD)</w:t>
      </w:r>
    </w:p>
    <w:p w14:paraId="1A696F6F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b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Chefe de Serviço: </w:t>
      </w:r>
      <w:r w:rsidRPr="00F55D3E">
        <w:rPr>
          <w:rFonts w:ascii="Cambria" w:hAnsi="Cambria" w:cstheme="minorHAnsi"/>
          <w:szCs w:val="24"/>
        </w:rPr>
        <w:t>Carlos André Fernandes Correa</w:t>
      </w:r>
    </w:p>
    <w:p w14:paraId="59E4A833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E-mail: </w:t>
      </w:r>
      <w:r w:rsidRPr="00F55D3E">
        <w:rPr>
          <w:rFonts w:ascii="Cambria" w:hAnsi="Cambria" w:cstheme="minorHAnsi"/>
          <w:szCs w:val="24"/>
        </w:rPr>
        <w:t>carlosafc@tjrj.jus.br</w:t>
      </w:r>
    </w:p>
    <w:p w14:paraId="3415932E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Telefone: </w:t>
      </w:r>
      <w:r w:rsidRPr="00F55D3E">
        <w:rPr>
          <w:rFonts w:ascii="Cambria" w:hAnsi="Cambria" w:cstheme="minorHAnsi"/>
          <w:szCs w:val="24"/>
        </w:rPr>
        <w:t>3133-3308 /3773</w:t>
      </w:r>
    </w:p>
    <w:p w14:paraId="3ABC1FB5" w14:textId="77777777" w:rsidR="000B107C" w:rsidRPr="00F55D3E" w:rsidRDefault="000B107C" w:rsidP="000B107C">
      <w:pPr>
        <w:spacing w:after="0" w:line="360" w:lineRule="auto"/>
        <w:ind w:left="708" w:firstLine="708"/>
        <w:rPr>
          <w:rFonts w:ascii="Cambria" w:hAnsi="Cambria" w:cstheme="minorHAnsi"/>
          <w:b/>
          <w:szCs w:val="24"/>
        </w:rPr>
      </w:pPr>
    </w:p>
    <w:p w14:paraId="5E192DFB" w14:textId="77777777" w:rsidR="000B107C" w:rsidRPr="00F55D3E" w:rsidRDefault="000B107C" w:rsidP="000B107C">
      <w:pPr>
        <w:spacing w:after="0" w:line="360" w:lineRule="auto"/>
        <w:ind w:firstLine="142"/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de Perícias Genéticas (SEGEN)</w:t>
      </w:r>
    </w:p>
    <w:p w14:paraId="0705DE1D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>Chefe de Serviço:</w:t>
      </w:r>
      <w:r w:rsidRPr="00F55D3E">
        <w:t xml:space="preserve"> </w:t>
      </w:r>
      <w:r w:rsidRPr="00F55D3E">
        <w:rPr>
          <w:rFonts w:ascii="Cambria" w:hAnsi="Cambria" w:cstheme="minorHAnsi"/>
          <w:szCs w:val="24"/>
        </w:rPr>
        <w:t>Raphaela Paulo dos Santos Thiengo</w:t>
      </w:r>
    </w:p>
    <w:p w14:paraId="0726AF8B" w14:textId="77777777" w:rsidR="000B107C" w:rsidRPr="00F55D3E" w:rsidRDefault="000B107C" w:rsidP="000B107C">
      <w:pPr>
        <w:spacing w:after="0" w:line="360" w:lineRule="auto"/>
        <w:ind w:firstLine="567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E-mail: </w:t>
      </w:r>
      <w:r w:rsidRPr="00F55D3E">
        <w:rPr>
          <w:rFonts w:ascii="Cambria" w:hAnsi="Cambria" w:cstheme="minorHAnsi"/>
          <w:szCs w:val="24"/>
        </w:rPr>
        <w:t>raphaela.paulo@tjrj.jus.br</w:t>
      </w:r>
    </w:p>
    <w:p w14:paraId="72291307" w14:textId="77777777" w:rsidR="000B107C" w:rsidRPr="000B107C" w:rsidRDefault="000B107C" w:rsidP="000B107C">
      <w:pPr>
        <w:spacing w:after="0" w:line="360" w:lineRule="auto"/>
        <w:ind w:firstLine="567"/>
        <w:rPr>
          <w:rFonts w:ascii="Cambria" w:hAnsi="Cambria" w:cstheme="minorHAnsi"/>
          <w:szCs w:val="24"/>
        </w:rPr>
      </w:pPr>
      <w:r w:rsidRPr="00F55D3E">
        <w:rPr>
          <w:rFonts w:ascii="Cambria" w:hAnsi="Cambria" w:cstheme="minorHAnsi"/>
          <w:b/>
          <w:szCs w:val="24"/>
        </w:rPr>
        <w:t xml:space="preserve">Telefone: </w:t>
      </w:r>
      <w:r w:rsidRPr="00F55D3E">
        <w:rPr>
          <w:rFonts w:ascii="Cambria" w:hAnsi="Cambria" w:cstheme="minorHAnsi"/>
          <w:szCs w:val="24"/>
        </w:rPr>
        <w:t>3133-3291</w:t>
      </w:r>
    </w:p>
    <w:p w14:paraId="72972EE4" w14:textId="75914B24" w:rsidR="000B107C" w:rsidRDefault="000B107C" w:rsidP="005505B0">
      <w:pPr>
        <w:spacing w:line="240" w:lineRule="auto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</w:p>
    <w:p w14:paraId="796FD5F1" w14:textId="1BAED4A8" w:rsidR="00CC53FB" w:rsidRPr="00F55D3E" w:rsidRDefault="00CC53FB" w:rsidP="0008761D">
      <w:pPr>
        <w:rPr>
          <w:rFonts w:ascii="Cambria" w:eastAsia="Times New Roman" w:hAnsi="Cambria" w:cstheme="minorHAnsi"/>
          <w:b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szCs w:val="24"/>
          <w:lang w:eastAsia="pt-BR"/>
        </w:rPr>
        <w:t>Serviço do Centro Especialização de Atenção e Apoio às Vítimas de Crimes e Atos Infracionais</w:t>
      </w:r>
    </w:p>
    <w:p w14:paraId="6BAA5A26" w14:textId="318CB23D" w:rsidR="00CC53FB" w:rsidRPr="00F55D3E" w:rsidRDefault="00CC53FB" w:rsidP="00CC53FB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Chefe de Serviço: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 Adriana Spalla Ognibeni</w:t>
      </w:r>
    </w:p>
    <w:p w14:paraId="0151448B" w14:textId="77777777" w:rsidR="00CC53FB" w:rsidRPr="00F55D3E" w:rsidRDefault="00CC53FB" w:rsidP="00CC53FB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E-mail: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 </w:t>
      </w:r>
      <w:r w:rsidRPr="00F55D3E">
        <w:rPr>
          <w:rFonts w:eastAsia="Times New Roman" w:cstheme="minorHAnsi"/>
          <w:color w:val="333333"/>
          <w:szCs w:val="24"/>
          <w:lang w:eastAsia="pt-BR"/>
        </w:rPr>
        <w:t>adrianaso</w:t>
      </w:r>
      <w:hyperlink r:id="rId18" w:history="1">
        <w:r w:rsidRPr="00F55D3E">
          <w:rPr>
            <w:rFonts w:eastAsia="Times New Roman"/>
            <w:color w:val="333333"/>
            <w:lang w:eastAsia="pt-BR"/>
          </w:rPr>
          <w:t>@tjrj.jus.br</w:t>
        </w:r>
      </w:hyperlink>
    </w:p>
    <w:p w14:paraId="25BF28CB" w14:textId="77777777" w:rsidR="00CC53FB" w:rsidRPr="00372B8F" w:rsidRDefault="00CC53FB" w:rsidP="00CC53FB">
      <w:pPr>
        <w:spacing w:after="0" w:line="360" w:lineRule="auto"/>
        <w:ind w:firstLine="709"/>
        <w:rPr>
          <w:rFonts w:ascii="Cambria" w:eastAsia="Times New Roman" w:hAnsi="Cambria" w:cstheme="minorHAnsi"/>
          <w:color w:val="333333"/>
          <w:szCs w:val="24"/>
          <w:lang w:eastAsia="pt-BR"/>
        </w:rPr>
      </w:pPr>
      <w:r w:rsidRPr="00F55D3E">
        <w:rPr>
          <w:rFonts w:ascii="Cambria" w:eastAsia="Times New Roman" w:hAnsi="Cambria" w:cstheme="minorHAnsi"/>
          <w:b/>
          <w:color w:val="333333"/>
          <w:szCs w:val="24"/>
          <w:lang w:eastAsia="pt-BR"/>
        </w:rPr>
        <w:t>Telefone:</w:t>
      </w:r>
      <w:r w:rsidRPr="00F55D3E">
        <w:rPr>
          <w:rFonts w:ascii="Cambria" w:eastAsia="Times New Roman" w:hAnsi="Cambria" w:cstheme="minorHAnsi"/>
          <w:color w:val="333333"/>
          <w:szCs w:val="24"/>
          <w:lang w:eastAsia="pt-BR"/>
        </w:rPr>
        <w:t xml:space="preserve"> 3133-2097</w:t>
      </w:r>
    </w:p>
    <w:p w14:paraId="0EC1E9E1" w14:textId="2E58F7FE" w:rsidR="00BE5C65" w:rsidRDefault="00BE5C65" w:rsidP="00BE5C65">
      <w:pPr>
        <w:rPr>
          <w:rFonts w:ascii="Cambria" w:hAnsi="Cambria" w:cstheme="minorHAnsi"/>
          <w:b/>
          <w:bCs/>
          <w:color w:val="000000" w:themeColor="text1"/>
          <w:szCs w:val="24"/>
        </w:rPr>
      </w:pPr>
    </w:p>
    <w:p w14:paraId="0BE401A7" w14:textId="13CF8C4A" w:rsidR="004B4465" w:rsidRPr="005505B0" w:rsidRDefault="004B4465" w:rsidP="004B4465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</w:pPr>
      <w:bookmarkStart w:id="26" w:name="_Toc204853985"/>
      <w:r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lastRenderedPageBreak/>
        <w:t>3.</w:t>
      </w:r>
      <w:r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3</w:t>
      </w:r>
      <w:r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DEPARTAMENTO DE SUSTENTABILIDADE (DESUS)</w:t>
      </w:r>
      <w:bookmarkEnd w:id="26"/>
    </w:p>
    <w:p w14:paraId="370B5FDE" w14:textId="77777777" w:rsidR="004B4465" w:rsidRPr="00CC6421" w:rsidRDefault="004B4465" w:rsidP="004B4465">
      <w:pPr>
        <w:spacing w:line="360" w:lineRule="auto"/>
        <w:ind w:firstLine="708"/>
        <w:jc w:val="both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color w:val="000000" w:themeColor="text1"/>
          <w:szCs w:val="24"/>
        </w:rPr>
        <w:t>Cabe ao Departamento de Sustentabilidade gerir, coordenar e supervisionar a implementação de ações, campanhas, eventos e programas de gestão ambiental, bem como fiscalizar e gerir os contratos e convênios socioambientais, promovendo e articulando, no âmbito de sua competência, práticas inovadoras para o reconhecimento do Poder Judiciário do Estado do Rio de Janeiro como órgão comprometido com a sustentabilidade.</w:t>
      </w:r>
    </w:p>
    <w:p w14:paraId="2F46B8DC" w14:textId="77777777" w:rsidR="009A5BDC" w:rsidRPr="00CC6421" w:rsidRDefault="009A5BDC" w:rsidP="009A5BDC">
      <w:pPr>
        <w:ind w:left="709"/>
        <w:rPr>
          <w:rFonts w:ascii="Cambria" w:hAnsi="Cambria" w:cstheme="minorHAnsi"/>
          <w:bCs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bCs/>
          <w:color w:val="000000" w:themeColor="text1"/>
          <w:szCs w:val="24"/>
        </w:rPr>
        <w:t xml:space="preserve">Diretor: </w:t>
      </w:r>
      <w:r w:rsidRPr="00522CFB">
        <w:rPr>
          <w:rFonts w:ascii="Cambria" w:hAnsi="Cambria" w:cstheme="minorHAnsi"/>
          <w:bCs/>
          <w:color w:val="000000" w:themeColor="text1"/>
          <w:szCs w:val="24"/>
        </w:rPr>
        <w:t>Luiz Felipe Fleury Correa</w:t>
      </w:r>
    </w:p>
    <w:p w14:paraId="472EAEEE" w14:textId="77777777" w:rsidR="009A5BDC" w:rsidRPr="00CC6421" w:rsidRDefault="009A5BDC" w:rsidP="009A5BDC">
      <w:pPr>
        <w:ind w:left="709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  <w:r w:rsidRPr="00CC6421">
        <w:rPr>
          <w:rFonts w:ascii="Cambria" w:hAnsi="Cambria" w:cstheme="minorHAnsi"/>
          <w:b/>
          <w:bCs/>
          <w:color w:val="000000" w:themeColor="text1"/>
          <w:szCs w:val="24"/>
        </w:rPr>
        <w:t xml:space="preserve">E-mail: </w:t>
      </w:r>
      <w:r w:rsidRPr="00522CFB">
        <w:rPr>
          <w:rFonts w:ascii="Cambria" w:hAnsi="Cambria"/>
          <w:color w:val="000000" w:themeColor="text1"/>
        </w:rPr>
        <w:t>luizffc@tjrj.jus.br</w:t>
      </w:r>
    </w:p>
    <w:p w14:paraId="6AD79B52" w14:textId="64F9C696" w:rsidR="004B4465" w:rsidRDefault="009A5BDC" w:rsidP="009A5BDC">
      <w:pPr>
        <w:ind w:left="709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  <w:r w:rsidRPr="00CC6421">
        <w:rPr>
          <w:rFonts w:ascii="Cambria" w:hAnsi="Cambria" w:cstheme="minorHAnsi"/>
          <w:b/>
          <w:bCs/>
          <w:color w:val="000000" w:themeColor="text1"/>
          <w:szCs w:val="24"/>
        </w:rPr>
        <w:t xml:space="preserve">Telefone: </w:t>
      </w:r>
      <w:r w:rsidRPr="00CC6421">
        <w:rPr>
          <w:rFonts w:ascii="Cambria" w:hAnsi="Cambria" w:cstheme="minorHAnsi"/>
          <w:color w:val="000000" w:themeColor="text1"/>
          <w:szCs w:val="24"/>
          <w:shd w:val="clear" w:color="auto" w:fill="FFFFFF"/>
        </w:rPr>
        <w:t>3133-</w:t>
      </w:r>
      <w:r>
        <w:rPr>
          <w:rFonts w:ascii="Cambria" w:hAnsi="Cambria" w:cstheme="minorHAnsi"/>
          <w:color w:val="000000" w:themeColor="text1"/>
          <w:szCs w:val="24"/>
          <w:shd w:val="clear" w:color="auto" w:fill="FFFFFF"/>
        </w:rPr>
        <w:t>3446</w:t>
      </w:r>
    </w:p>
    <w:p w14:paraId="4905D086" w14:textId="77777777" w:rsidR="0008761D" w:rsidRPr="00CC6421" w:rsidRDefault="0008761D" w:rsidP="004B4465">
      <w:pPr>
        <w:ind w:left="709"/>
        <w:rPr>
          <w:rFonts w:ascii="Cambria" w:hAnsi="Cambria" w:cstheme="minorHAnsi"/>
          <w:color w:val="000000" w:themeColor="text1"/>
          <w:szCs w:val="24"/>
          <w:shd w:val="clear" w:color="auto" w:fill="FFFFFF"/>
        </w:rPr>
      </w:pPr>
    </w:p>
    <w:p w14:paraId="734D6794" w14:textId="77777777" w:rsidR="0008761D" w:rsidRPr="000B107C" w:rsidRDefault="0008761D" w:rsidP="0008761D">
      <w:pPr>
        <w:spacing w:line="240" w:lineRule="auto"/>
        <w:rPr>
          <w:rFonts w:ascii="Cambria" w:hAnsi="Cambria" w:cstheme="minorHAnsi"/>
          <w:szCs w:val="24"/>
          <w:shd w:val="clear" w:color="auto" w:fill="FFFFFF"/>
        </w:rPr>
      </w:pPr>
      <w:r w:rsidRPr="000B107C">
        <w:rPr>
          <w:rFonts w:ascii="Cambria" w:hAnsi="Cambria" w:cstheme="minorHAnsi"/>
          <w:szCs w:val="24"/>
        </w:rPr>
        <w:t>O DESUS compreende as seguintes unidades:</w:t>
      </w:r>
    </w:p>
    <w:p w14:paraId="7B8B9AFD" w14:textId="77777777" w:rsidR="0008761D" w:rsidRPr="000B107C" w:rsidRDefault="0008761D" w:rsidP="009A5BDC">
      <w:pPr>
        <w:rPr>
          <w:rFonts w:ascii="Cambria" w:hAnsi="Cambria" w:cstheme="minorHAnsi"/>
          <w:b/>
          <w:szCs w:val="24"/>
        </w:rPr>
      </w:pPr>
      <w:r w:rsidRPr="000B107C">
        <w:rPr>
          <w:rFonts w:ascii="Cambria" w:hAnsi="Cambria" w:cstheme="minorHAnsi"/>
          <w:b/>
          <w:szCs w:val="24"/>
        </w:rPr>
        <w:t>Divisão de Gestão Ambiental (DIGAM)</w:t>
      </w:r>
    </w:p>
    <w:p w14:paraId="35C5D06D" w14:textId="77777777" w:rsidR="0008761D" w:rsidRPr="000B107C" w:rsidRDefault="0008761D" w:rsidP="0008761D">
      <w:pPr>
        <w:ind w:firstLine="567"/>
        <w:rPr>
          <w:rFonts w:ascii="Cambria" w:hAnsi="Cambria" w:cstheme="minorHAnsi"/>
          <w:szCs w:val="24"/>
        </w:rPr>
      </w:pPr>
      <w:r w:rsidRPr="000B107C">
        <w:rPr>
          <w:rFonts w:ascii="Cambria" w:hAnsi="Cambria" w:cstheme="minorHAnsi"/>
          <w:b/>
          <w:szCs w:val="24"/>
        </w:rPr>
        <w:t>Diretor (a):</w:t>
      </w:r>
      <w:r w:rsidRPr="000B107C">
        <w:rPr>
          <w:rFonts w:ascii="Cambria" w:hAnsi="Cambria" w:cstheme="minorHAnsi"/>
          <w:szCs w:val="24"/>
        </w:rPr>
        <w:t xml:space="preserve"> Cláudia de Sá Cardoso Schkrab</w:t>
      </w:r>
    </w:p>
    <w:p w14:paraId="00D9AA76" w14:textId="77777777" w:rsidR="0008761D" w:rsidRPr="000B107C" w:rsidRDefault="0008761D" w:rsidP="0008761D">
      <w:pPr>
        <w:ind w:firstLine="567"/>
        <w:rPr>
          <w:rFonts w:ascii="Cambria" w:hAnsi="Cambria" w:cstheme="minorHAnsi"/>
          <w:szCs w:val="24"/>
        </w:rPr>
      </w:pPr>
      <w:r w:rsidRPr="000B107C">
        <w:rPr>
          <w:rFonts w:ascii="Cambria" w:hAnsi="Cambria" w:cstheme="minorHAnsi"/>
          <w:b/>
          <w:szCs w:val="24"/>
        </w:rPr>
        <w:t>E-mail:</w:t>
      </w:r>
      <w:r w:rsidRPr="000B107C">
        <w:rPr>
          <w:rFonts w:ascii="Cambria" w:hAnsi="Cambria" w:cstheme="minorHAnsi"/>
          <w:szCs w:val="24"/>
        </w:rPr>
        <w:t xml:space="preserve"> </w:t>
      </w:r>
      <w:r w:rsidRPr="000B107C">
        <w:rPr>
          <w:rFonts w:ascii="Cambria" w:hAnsi="Cambria" w:cstheme="minorHAnsi"/>
          <w:szCs w:val="24"/>
          <w:shd w:val="clear" w:color="auto" w:fill="FFFFFF"/>
        </w:rPr>
        <w:t>claudia@tjrj.jus.br</w:t>
      </w:r>
    </w:p>
    <w:p w14:paraId="396D2192" w14:textId="77777777" w:rsidR="0008761D" w:rsidRPr="000B107C" w:rsidRDefault="0008761D" w:rsidP="0008761D">
      <w:pPr>
        <w:ind w:firstLine="567"/>
        <w:rPr>
          <w:rFonts w:ascii="Cambria" w:hAnsi="Cambria" w:cstheme="minorHAnsi"/>
          <w:szCs w:val="24"/>
        </w:rPr>
      </w:pPr>
      <w:r w:rsidRPr="000B107C">
        <w:rPr>
          <w:rFonts w:ascii="Cambria" w:hAnsi="Cambria" w:cstheme="minorHAnsi"/>
          <w:b/>
          <w:szCs w:val="24"/>
        </w:rPr>
        <w:t xml:space="preserve">Telefone: </w:t>
      </w:r>
      <w:r w:rsidRPr="000B107C">
        <w:rPr>
          <w:rFonts w:ascii="Cambria" w:hAnsi="Cambria" w:cstheme="minorHAnsi"/>
          <w:szCs w:val="24"/>
        </w:rPr>
        <w:t>3133-2336/2338</w:t>
      </w:r>
    </w:p>
    <w:p w14:paraId="2AADBA6E" w14:textId="77777777" w:rsidR="0008761D" w:rsidRPr="00CC6421" w:rsidRDefault="0008761D" w:rsidP="0008761D">
      <w:pPr>
        <w:ind w:firstLine="708"/>
        <w:rPr>
          <w:rFonts w:ascii="Cambria" w:hAnsi="Cambria" w:cstheme="minorHAnsi"/>
          <w:color w:val="000000" w:themeColor="text1"/>
          <w:szCs w:val="24"/>
        </w:rPr>
      </w:pPr>
    </w:p>
    <w:p w14:paraId="65D5CB7A" w14:textId="77777777" w:rsidR="0008761D" w:rsidRPr="000B107C" w:rsidRDefault="0008761D" w:rsidP="0008761D">
      <w:pPr>
        <w:rPr>
          <w:rFonts w:ascii="Cambria" w:hAnsi="Cambria" w:cstheme="minorHAnsi"/>
          <w:b/>
          <w:szCs w:val="24"/>
        </w:rPr>
      </w:pPr>
      <w:r w:rsidRPr="000B107C">
        <w:rPr>
          <w:rFonts w:ascii="Cambria" w:hAnsi="Cambria" w:cstheme="minorHAnsi"/>
          <w:b/>
          <w:szCs w:val="24"/>
        </w:rPr>
        <w:t>Serviço de Planejamento e Implementação de Programas Ambientais (SEPIM)</w:t>
      </w:r>
    </w:p>
    <w:p w14:paraId="55EBE607" w14:textId="77777777" w:rsidR="0008761D" w:rsidRPr="000B107C" w:rsidRDefault="0008761D" w:rsidP="0008761D">
      <w:pPr>
        <w:ind w:firstLine="567"/>
        <w:rPr>
          <w:rFonts w:ascii="Cambria" w:hAnsi="Cambria" w:cstheme="minorHAnsi"/>
          <w:szCs w:val="24"/>
        </w:rPr>
      </w:pPr>
      <w:r w:rsidRPr="000B107C">
        <w:rPr>
          <w:rFonts w:ascii="Cambria" w:hAnsi="Cambria" w:cstheme="minorHAnsi"/>
          <w:b/>
          <w:szCs w:val="24"/>
        </w:rPr>
        <w:t>Chefe de Serviço</w:t>
      </w:r>
      <w:r w:rsidRPr="000B107C">
        <w:rPr>
          <w:rFonts w:ascii="Cambria" w:hAnsi="Cambria" w:cstheme="minorHAnsi"/>
          <w:szCs w:val="24"/>
        </w:rPr>
        <w:t>: Ana Paula Antunes da Silva Varges</w:t>
      </w:r>
    </w:p>
    <w:p w14:paraId="55E48B29" w14:textId="77777777" w:rsidR="0008761D" w:rsidRPr="000B107C" w:rsidRDefault="0008761D" w:rsidP="0008761D">
      <w:pPr>
        <w:ind w:firstLine="567"/>
        <w:rPr>
          <w:rFonts w:ascii="Cambria" w:hAnsi="Cambria" w:cstheme="minorHAnsi"/>
          <w:szCs w:val="24"/>
        </w:rPr>
      </w:pPr>
      <w:r w:rsidRPr="000B107C">
        <w:rPr>
          <w:rFonts w:ascii="Cambria" w:hAnsi="Cambria" w:cstheme="minorHAnsi"/>
          <w:b/>
          <w:szCs w:val="24"/>
        </w:rPr>
        <w:t>E-mail:</w:t>
      </w:r>
      <w:r w:rsidRPr="000B107C">
        <w:rPr>
          <w:rFonts w:ascii="Cambria" w:hAnsi="Cambria" w:cstheme="minorHAnsi"/>
          <w:szCs w:val="24"/>
        </w:rPr>
        <w:t xml:space="preserve"> anapasv@tjrj.jus.br</w:t>
      </w:r>
    </w:p>
    <w:p w14:paraId="3BBB7DF5" w14:textId="77777777" w:rsidR="0008761D" w:rsidRPr="000B107C" w:rsidRDefault="0008761D" w:rsidP="0008761D">
      <w:pPr>
        <w:ind w:firstLine="567"/>
        <w:rPr>
          <w:rFonts w:ascii="Cambria" w:hAnsi="Cambria" w:cstheme="minorHAnsi"/>
          <w:szCs w:val="24"/>
        </w:rPr>
      </w:pPr>
      <w:r w:rsidRPr="000B107C">
        <w:rPr>
          <w:rFonts w:ascii="Cambria" w:hAnsi="Cambria" w:cstheme="minorHAnsi"/>
          <w:b/>
          <w:szCs w:val="24"/>
        </w:rPr>
        <w:t>Telefone:</w:t>
      </w:r>
      <w:r w:rsidRPr="000B107C">
        <w:rPr>
          <w:rFonts w:ascii="Cambria" w:hAnsi="Cambria" w:cstheme="minorHAnsi"/>
          <w:szCs w:val="24"/>
        </w:rPr>
        <w:t xml:space="preserve"> 3133-2336/2338</w:t>
      </w:r>
    </w:p>
    <w:p w14:paraId="22DC0695" w14:textId="77777777" w:rsidR="0008761D" w:rsidRDefault="0008761D" w:rsidP="0008761D">
      <w:pPr>
        <w:ind w:firstLine="708"/>
        <w:rPr>
          <w:rFonts w:ascii="Cambria" w:hAnsi="Cambria" w:cstheme="minorHAnsi"/>
          <w:b/>
          <w:color w:val="000000" w:themeColor="text1"/>
          <w:szCs w:val="24"/>
        </w:rPr>
      </w:pPr>
    </w:p>
    <w:p w14:paraId="6DF54F27" w14:textId="77777777" w:rsidR="0008761D" w:rsidRPr="00CC6421" w:rsidRDefault="0008761D" w:rsidP="0008761D">
      <w:pPr>
        <w:rPr>
          <w:rFonts w:ascii="Cambria" w:hAnsi="Cambria" w:cstheme="minorHAnsi"/>
          <w:b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Serviço </w:t>
      </w:r>
      <w:r>
        <w:rPr>
          <w:rFonts w:ascii="Cambria" w:hAnsi="Cambria" w:cstheme="minorHAnsi"/>
          <w:b/>
          <w:color w:val="000000" w:themeColor="text1"/>
          <w:szCs w:val="24"/>
        </w:rPr>
        <w:t>de</w:t>
      </w: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 Alcance de Metas (SEFAM)</w:t>
      </w:r>
    </w:p>
    <w:p w14:paraId="76EA80E1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Chefe de Serviço</w:t>
      </w:r>
      <w:r w:rsidRPr="00CC6421">
        <w:rPr>
          <w:rFonts w:ascii="Cambria" w:hAnsi="Cambria" w:cstheme="minorHAnsi"/>
          <w:color w:val="000000" w:themeColor="text1"/>
          <w:szCs w:val="24"/>
        </w:rPr>
        <w:t>: Nilson Almeida de Araújo</w:t>
      </w:r>
    </w:p>
    <w:p w14:paraId="1D5F1F5E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E-mail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: </w:t>
      </w:r>
      <w:r w:rsidRPr="00CC6421">
        <w:rPr>
          <w:rFonts w:ascii="Cambria" w:hAnsi="Cambria" w:cstheme="minorHAnsi"/>
          <w:color w:val="000000" w:themeColor="text1"/>
          <w:szCs w:val="24"/>
          <w:shd w:val="clear" w:color="auto" w:fill="FFFFFF"/>
        </w:rPr>
        <w:t>naaraujo@tjrj.jus.br</w:t>
      </w:r>
    </w:p>
    <w:p w14:paraId="654314B7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Telefone</w:t>
      </w:r>
      <w:r w:rsidRPr="00CC6421">
        <w:rPr>
          <w:rFonts w:ascii="Cambria" w:hAnsi="Cambria" w:cstheme="minorHAnsi"/>
          <w:color w:val="000000" w:themeColor="text1"/>
          <w:szCs w:val="24"/>
        </w:rPr>
        <w:t>: 3133-3808</w:t>
      </w:r>
    </w:p>
    <w:p w14:paraId="597E99D4" w14:textId="77777777" w:rsidR="0008761D" w:rsidRPr="00CC6421" w:rsidRDefault="0008761D" w:rsidP="0008761D">
      <w:pPr>
        <w:ind w:firstLine="708"/>
        <w:rPr>
          <w:rFonts w:ascii="Cambria" w:hAnsi="Cambria" w:cstheme="minorHAnsi"/>
          <w:color w:val="000000" w:themeColor="text1"/>
          <w:szCs w:val="24"/>
        </w:rPr>
      </w:pPr>
    </w:p>
    <w:p w14:paraId="68E042B0" w14:textId="77777777" w:rsidR="0008761D" w:rsidRPr="00CC6421" w:rsidRDefault="0008761D" w:rsidP="0008761D">
      <w:pPr>
        <w:rPr>
          <w:rFonts w:ascii="Cambria" w:hAnsi="Cambria" w:cstheme="minorHAnsi"/>
          <w:b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Divisão de </w:t>
      </w:r>
      <w:r>
        <w:rPr>
          <w:rFonts w:ascii="Cambria" w:hAnsi="Cambria" w:cstheme="minorHAnsi"/>
          <w:b/>
          <w:color w:val="000000" w:themeColor="text1"/>
          <w:szCs w:val="24"/>
        </w:rPr>
        <w:t>Controle</w:t>
      </w: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 Ambiental (DIGAM)</w:t>
      </w:r>
    </w:p>
    <w:p w14:paraId="7E6B509F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Diretor (a):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7453D5">
        <w:rPr>
          <w:rFonts w:ascii="Cambria" w:hAnsi="Cambria" w:cstheme="minorHAnsi"/>
          <w:color w:val="000000" w:themeColor="text1"/>
          <w:szCs w:val="24"/>
        </w:rPr>
        <w:t>Leonardo de Araújo Rossi</w:t>
      </w:r>
    </w:p>
    <w:p w14:paraId="7600D92C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E-mail: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7453D5">
        <w:rPr>
          <w:rFonts w:ascii="Cambria" w:hAnsi="Cambria" w:cstheme="minorHAnsi"/>
          <w:color w:val="000000" w:themeColor="text1"/>
          <w:szCs w:val="24"/>
        </w:rPr>
        <w:t>leonardorossi@tjrj.jus.br</w:t>
      </w:r>
    </w:p>
    <w:p w14:paraId="19985F1A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 xml:space="preserve">Telefone: </w:t>
      </w:r>
      <w:r w:rsidRPr="00CC6421">
        <w:rPr>
          <w:rFonts w:ascii="Cambria" w:hAnsi="Cambria" w:cstheme="minorHAnsi"/>
          <w:color w:val="000000" w:themeColor="text1"/>
          <w:szCs w:val="24"/>
        </w:rPr>
        <w:t>3133-</w:t>
      </w:r>
      <w:r w:rsidRPr="007453D5">
        <w:t xml:space="preserve"> </w:t>
      </w:r>
      <w:r w:rsidRPr="007453D5">
        <w:rPr>
          <w:rFonts w:ascii="Cambria" w:hAnsi="Cambria" w:cstheme="minorHAnsi"/>
          <w:color w:val="000000" w:themeColor="text1"/>
          <w:szCs w:val="24"/>
        </w:rPr>
        <w:t>3922/2551</w:t>
      </w:r>
    </w:p>
    <w:p w14:paraId="05853480" w14:textId="77777777" w:rsidR="0008761D" w:rsidRDefault="0008761D" w:rsidP="0008761D">
      <w:pPr>
        <w:rPr>
          <w:rFonts w:ascii="Cambria" w:hAnsi="Cambria" w:cstheme="minorHAnsi"/>
          <w:b/>
          <w:bCs/>
          <w:color w:val="000000" w:themeColor="text1"/>
          <w:szCs w:val="24"/>
        </w:rPr>
      </w:pPr>
    </w:p>
    <w:p w14:paraId="623BD3FC" w14:textId="77777777" w:rsidR="0008761D" w:rsidRPr="00CC6421" w:rsidRDefault="0008761D" w:rsidP="0008761D">
      <w:pPr>
        <w:rPr>
          <w:rFonts w:ascii="Cambria" w:hAnsi="Cambria" w:cstheme="minorHAnsi"/>
          <w:b/>
          <w:color w:val="000000" w:themeColor="text1"/>
          <w:szCs w:val="24"/>
        </w:rPr>
      </w:pPr>
      <w:r w:rsidRPr="007453D5">
        <w:rPr>
          <w:rFonts w:ascii="Cambria" w:hAnsi="Cambria" w:cstheme="minorHAnsi"/>
          <w:b/>
          <w:color w:val="000000" w:themeColor="text1"/>
          <w:szCs w:val="24"/>
        </w:rPr>
        <w:t>Serviço de Análise de Dados Ambientais</w:t>
      </w:r>
      <w:r>
        <w:rPr>
          <w:rFonts w:ascii="Cambria" w:hAnsi="Cambria" w:cstheme="minorHAnsi"/>
          <w:b/>
          <w:color w:val="000000" w:themeColor="text1"/>
          <w:szCs w:val="24"/>
        </w:rPr>
        <w:t xml:space="preserve"> (SEADA)</w:t>
      </w:r>
    </w:p>
    <w:p w14:paraId="2C40614F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Chefe de Serviço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: </w:t>
      </w:r>
      <w:r w:rsidRPr="007453D5">
        <w:rPr>
          <w:rFonts w:ascii="Cambria" w:hAnsi="Cambria" w:cstheme="minorHAnsi"/>
          <w:color w:val="000000" w:themeColor="text1"/>
          <w:szCs w:val="24"/>
        </w:rPr>
        <w:t>Yuri Fernandes da Cruz</w:t>
      </w:r>
    </w:p>
    <w:p w14:paraId="3CE1E9B8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E-mail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: </w:t>
      </w:r>
      <w:r w:rsidRPr="007453D5">
        <w:rPr>
          <w:rFonts w:ascii="Cambria" w:hAnsi="Cambria" w:cstheme="minorHAnsi"/>
          <w:color w:val="000000" w:themeColor="text1"/>
          <w:szCs w:val="24"/>
          <w:shd w:val="clear" w:color="auto" w:fill="FFFFFF"/>
        </w:rPr>
        <w:t>cruz.yuri@tjrj.jus.br</w:t>
      </w:r>
    </w:p>
    <w:p w14:paraId="41CFFF67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Telefone</w:t>
      </w:r>
      <w:r w:rsidRPr="00CC6421">
        <w:rPr>
          <w:rFonts w:ascii="Cambria" w:hAnsi="Cambria" w:cstheme="minorHAnsi"/>
          <w:color w:val="000000" w:themeColor="text1"/>
          <w:szCs w:val="24"/>
        </w:rPr>
        <w:t>: 3133-</w:t>
      </w:r>
      <w:r w:rsidRPr="007453D5">
        <w:t xml:space="preserve"> </w:t>
      </w:r>
      <w:r w:rsidRPr="007453D5">
        <w:rPr>
          <w:rFonts w:ascii="Cambria" w:hAnsi="Cambria" w:cstheme="minorHAnsi"/>
          <w:color w:val="000000" w:themeColor="text1"/>
          <w:szCs w:val="24"/>
        </w:rPr>
        <w:t>3922/2551</w:t>
      </w:r>
    </w:p>
    <w:p w14:paraId="6385D7CD" w14:textId="77777777" w:rsidR="0008761D" w:rsidRDefault="0008761D" w:rsidP="0008761D">
      <w:pPr>
        <w:rPr>
          <w:rFonts w:ascii="Cambria" w:hAnsi="Cambria" w:cstheme="minorHAnsi"/>
          <w:b/>
          <w:bCs/>
          <w:color w:val="000000" w:themeColor="text1"/>
          <w:szCs w:val="24"/>
        </w:rPr>
      </w:pPr>
    </w:p>
    <w:p w14:paraId="20B4B4F5" w14:textId="77777777" w:rsidR="0008761D" w:rsidRPr="007453D5" w:rsidRDefault="0008761D" w:rsidP="0008761D">
      <w:pPr>
        <w:rPr>
          <w:rFonts w:ascii="Cambria" w:hAnsi="Cambria" w:cstheme="minorHAnsi"/>
          <w:b/>
          <w:color w:val="000000" w:themeColor="text1"/>
        </w:rPr>
      </w:pPr>
      <w:r w:rsidRPr="007453D5">
        <w:rPr>
          <w:rFonts w:ascii="Cambria" w:hAnsi="Cambria" w:cstheme="minorHAnsi"/>
          <w:b/>
          <w:bCs/>
          <w:color w:val="000000" w:themeColor="text1"/>
        </w:rPr>
        <w:t>Serviço de Controle de Emissões de Gases e Resíduos</w:t>
      </w:r>
      <w:r>
        <w:rPr>
          <w:rFonts w:ascii="Cambria" w:hAnsi="Cambria" w:cstheme="minorHAnsi"/>
          <w:b/>
          <w:bCs/>
          <w:color w:val="000000" w:themeColor="text1"/>
        </w:rPr>
        <w:t xml:space="preserve"> (SECOE)</w:t>
      </w:r>
    </w:p>
    <w:p w14:paraId="4F8EDA8B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lastRenderedPageBreak/>
        <w:t>Chefe de Serviço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: </w:t>
      </w:r>
      <w:r w:rsidRPr="007453D5">
        <w:rPr>
          <w:rFonts w:ascii="Cambria" w:hAnsi="Cambria" w:cstheme="minorHAnsi"/>
          <w:color w:val="000000" w:themeColor="text1"/>
          <w:szCs w:val="24"/>
        </w:rPr>
        <w:t>Sabrina Barcellos Marques</w:t>
      </w:r>
    </w:p>
    <w:p w14:paraId="3662E189" w14:textId="77777777" w:rsidR="0008761D" w:rsidRPr="00CC6421" w:rsidRDefault="0008761D" w:rsidP="0008761D">
      <w:pPr>
        <w:ind w:firstLine="567"/>
        <w:rPr>
          <w:rFonts w:ascii="Cambria" w:hAnsi="Cambria" w:cstheme="minorHAnsi"/>
          <w:color w:val="000000" w:themeColor="text1"/>
          <w:szCs w:val="24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E-mail</w:t>
      </w:r>
      <w:r w:rsidRPr="00CC6421">
        <w:rPr>
          <w:rFonts w:ascii="Cambria" w:hAnsi="Cambria" w:cstheme="minorHAnsi"/>
          <w:color w:val="000000" w:themeColor="text1"/>
          <w:szCs w:val="24"/>
        </w:rPr>
        <w:t xml:space="preserve">: </w:t>
      </w:r>
      <w:r w:rsidRPr="007453D5">
        <w:rPr>
          <w:rFonts w:ascii="Cambria" w:hAnsi="Cambria" w:cstheme="minorHAnsi"/>
          <w:color w:val="000000" w:themeColor="text1"/>
          <w:szCs w:val="24"/>
        </w:rPr>
        <w:t>sabrina.barcellos@tjrj.jus.br</w:t>
      </w:r>
    </w:p>
    <w:p w14:paraId="0A7312D9" w14:textId="77777777" w:rsidR="0008761D" w:rsidRPr="007453D5" w:rsidRDefault="0008761D" w:rsidP="0008761D">
      <w:pPr>
        <w:ind w:firstLine="567"/>
        <w:rPr>
          <w:rFonts w:ascii="Cambria" w:hAnsi="Cambria" w:cstheme="minorHAnsi"/>
          <w:color w:val="000000" w:themeColor="text1"/>
        </w:rPr>
      </w:pPr>
      <w:r w:rsidRPr="00CC6421">
        <w:rPr>
          <w:rFonts w:ascii="Cambria" w:hAnsi="Cambria" w:cstheme="minorHAnsi"/>
          <w:b/>
          <w:color w:val="000000" w:themeColor="text1"/>
          <w:szCs w:val="24"/>
        </w:rPr>
        <w:t>Telefone</w:t>
      </w:r>
      <w:r w:rsidRPr="00CC6421">
        <w:rPr>
          <w:rFonts w:ascii="Cambria" w:hAnsi="Cambria" w:cstheme="minorHAnsi"/>
          <w:color w:val="000000" w:themeColor="text1"/>
          <w:szCs w:val="24"/>
        </w:rPr>
        <w:t>: 3133-</w:t>
      </w:r>
      <w:r w:rsidRPr="007453D5">
        <w:t xml:space="preserve"> </w:t>
      </w:r>
      <w:r w:rsidRPr="007453D5">
        <w:rPr>
          <w:rFonts w:ascii="Cambria" w:hAnsi="Cambria" w:cstheme="minorHAnsi"/>
          <w:color w:val="000000" w:themeColor="text1"/>
          <w:szCs w:val="24"/>
        </w:rPr>
        <w:t>3636</w:t>
      </w:r>
    </w:p>
    <w:p w14:paraId="262E9096" w14:textId="714E459B" w:rsidR="001A291E" w:rsidRDefault="001A291E" w:rsidP="00BE5C65">
      <w:pPr>
        <w:rPr>
          <w:rFonts w:ascii="Cambria" w:hAnsi="Cambria" w:cstheme="minorHAnsi"/>
          <w:b/>
          <w:bCs/>
          <w:color w:val="000000" w:themeColor="text1"/>
          <w:szCs w:val="24"/>
        </w:rPr>
      </w:pPr>
    </w:p>
    <w:p w14:paraId="62D1436B" w14:textId="2F7C2EA9" w:rsidR="00F55D3E" w:rsidRDefault="00F55D3E">
      <w:pPr>
        <w:rPr>
          <w:rFonts w:ascii="Cambria" w:hAnsi="Cambria" w:cstheme="minorHAnsi"/>
          <w:b/>
          <w:bCs/>
          <w:color w:val="000000" w:themeColor="text1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Cs w:val="24"/>
        </w:rPr>
        <w:br w:type="page"/>
      </w:r>
    </w:p>
    <w:p w14:paraId="196D4DC5" w14:textId="1C0C3FD5" w:rsidR="003A321B" w:rsidRPr="004D1733" w:rsidRDefault="00550F0E" w:rsidP="004D1733">
      <w:pPr>
        <w:pStyle w:val="Ttulo1"/>
        <w:keepNext w:val="0"/>
        <w:keepLines w:val="0"/>
        <w:pBdr>
          <w:top w:val="single" w:sz="24" w:space="0" w:color="4472C4" w:themeColor="accent1"/>
          <w:left w:val="single" w:sz="24" w:space="0" w:color="4472C4" w:themeColor="accent1"/>
          <w:bottom w:val="single" w:sz="24" w:space="0" w:color="4472C4" w:themeColor="accent1"/>
          <w:right w:val="single" w:sz="24" w:space="0" w:color="4472C4" w:themeColor="accent1"/>
        </w:pBdr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27" w:name="_Toc204853986"/>
      <w:r w:rsidRPr="00493E07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lastRenderedPageBreak/>
        <w:t>4</w:t>
      </w:r>
      <w:r w:rsidR="00DE20CB" w:rsidRPr="00493E07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. </w:t>
      </w:r>
      <w:r w:rsidR="004D1733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rOTINAS aDMINISTRATIVAS</w:t>
      </w:r>
      <w:bookmarkEnd w:id="27"/>
    </w:p>
    <w:tbl>
      <w:tblPr>
        <w:tblW w:w="1035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4"/>
      </w:tblGrid>
      <w:tr w:rsidR="00FE5944" w:rsidRPr="00780DE2" w14:paraId="7950604D" w14:textId="77777777" w:rsidTr="00A65147">
        <w:trPr>
          <w:trHeight w:val="912"/>
        </w:trPr>
        <w:tc>
          <w:tcPr>
            <w:tcW w:w="1035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506FF09B" w14:textId="6A0C4293" w:rsidR="00C52D1D" w:rsidRPr="00780DE2" w:rsidRDefault="00C52D1D" w:rsidP="003A321B">
            <w:pPr>
              <w:spacing w:after="0"/>
              <w:rPr>
                <w:rFonts w:ascii="Cambria" w:eastAsia="Times New Roman" w:hAnsi="Cambria" w:cstheme="minorHAnsi"/>
                <w:color w:val="212529"/>
                <w:sz w:val="22"/>
                <w:szCs w:val="22"/>
                <w:lang w:eastAsia="pt-BR"/>
              </w:rPr>
            </w:pPr>
          </w:p>
          <w:tbl>
            <w:tblPr>
              <w:tblW w:w="10198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9"/>
              <w:gridCol w:w="4099"/>
              <w:gridCol w:w="1417"/>
              <w:gridCol w:w="992"/>
              <w:gridCol w:w="1701"/>
            </w:tblGrid>
            <w:tr w:rsidR="004228EC" w:rsidRPr="00780DE2" w14:paraId="6825D5DC" w14:textId="77777777" w:rsidTr="003A321B">
              <w:trPr>
                <w:trHeight w:val="300"/>
                <w:tblHeader/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3A788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F3CA9E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</w:pPr>
                  <w:r w:rsidRPr="00780DE2"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  <w:t>Código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3A788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B0D05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</w:pPr>
                  <w:r w:rsidRPr="00780DE2"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  <w:t>Título</w:t>
                  </w:r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3A788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3645C4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</w:pPr>
                  <w:r w:rsidRPr="00780DE2"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  <w:t>Vigência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3A788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1F6312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</w:pPr>
                  <w:r w:rsidRPr="00780DE2"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  <w:t>Revisão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3A788C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286E8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</w:pPr>
                  <w:r w:rsidRPr="00780DE2">
                    <w:rPr>
                      <w:rFonts w:ascii="Cambria" w:hAnsi="Cambria" w:cs="Arial"/>
                      <w:b/>
                      <w:bCs/>
                      <w:color w:val="FFFFFF" w:themeColor="background1"/>
                    </w:rPr>
                    <w:t>Unidade Organizacional</w:t>
                  </w:r>
                </w:p>
              </w:tc>
            </w:tr>
            <w:tr w:rsidR="004228EC" w:rsidRPr="00780DE2" w14:paraId="108E84A2" w14:textId="77777777" w:rsidTr="00EB28E8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0E8A536F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6BAF7C20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</w:pPr>
                  <w:hyperlink r:id="rId19" w:tgtFrame="_blank" w:tooltip="Visualizar o arquivo com título Elaborar, Monitorar e Acompanhar os Resultados do Plano de Logística Sustentável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</w:rPr>
                      <w:t>Elaborar, Monitorar e Acompanhar os Resultados do Plano de Logística Sustentável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4639B74F" w14:textId="2B4D45D7" w:rsidR="004228EC" w:rsidRPr="00195796" w:rsidRDefault="004D1733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  <w:t>Em tramitação no SEGES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2F3A29E4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6565E1A6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775AD6A8" w14:textId="77777777" w:rsidTr="00EB28E8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1E7EB"/>
                  <w:vAlign w:val="center"/>
                  <w:hideMark/>
                </w:tcPr>
                <w:p w14:paraId="468300D6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RAD-SGSUS-003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1E7EB"/>
                  <w:vAlign w:val="center"/>
                  <w:hideMark/>
                </w:tcPr>
                <w:p w14:paraId="2AC3DE3F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</w:pPr>
                  <w:hyperlink r:id="rId20" w:tgtFrame="_blank" w:tooltip="Visualizar o arquivo com título Gerenciar Perícias de DNA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</w:rPr>
                      <w:t>Gerenciar Perícias de DNA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1E7EB"/>
                  <w:vAlign w:val="center"/>
                  <w:hideMark/>
                </w:tcPr>
                <w:p w14:paraId="3731DBD2" w14:textId="07A2CF53" w:rsidR="004228EC" w:rsidRPr="00195796" w:rsidRDefault="004D1733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  <w:t>Em tramitação no SEGES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1E7EB"/>
                  <w:vAlign w:val="center"/>
                  <w:hideMark/>
                </w:tcPr>
                <w:p w14:paraId="0ECAE554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1E7EB"/>
                  <w:vAlign w:val="center"/>
                  <w:hideMark/>
                </w:tcPr>
                <w:p w14:paraId="18CC796C" w14:textId="22C2B774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D</w:t>
                  </w:r>
                  <w:r w:rsidR="004D1733"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IFAJ</w:t>
                  </w:r>
                </w:p>
              </w:tc>
            </w:tr>
            <w:tr w:rsidR="004228EC" w:rsidRPr="00780DE2" w14:paraId="04ADC710" w14:textId="77777777" w:rsidTr="00EB28E8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72E9F499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RAD-SGSUS-004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14597E4E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hyperlink r:id="rId21" w:tgtFrame="_blank" w:tooltip="Visualizar o arquivo com título Instituir o Pagamento de Ajuda de Custo aos Peritos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</w:rPr>
                      <w:t>Instituir o Pagamento de Ajuda de Custo aos Peritos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484F3F64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05/09/2024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233FBCFE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vAlign w:val="center"/>
                  <w:hideMark/>
                </w:tcPr>
                <w:p w14:paraId="5F4211B2" w14:textId="20D23009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D</w:t>
                  </w:r>
                  <w:r w:rsidR="004D1733"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 xml:space="preserve">IFAJ </w:t>
                  </w:r>
                </w:p>
              </w:tc>
            </w:tr>
            <w:tr w:rsidR="004228EC" w:rsidRPr="00780DE2" w14:paraId="6498F3D9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71002EB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RAD-SGSUS-006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C4CC9C9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hyperlink r:id="rId22" w:tgtFrame="_blank" w:tooltip="Visualizar o arquivo com título Analisar, Implementar e Encerrar Ações Socioambientais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</w:rPr>
                      <w:t>Analisar, Implementar e Encerrar Ações Socioambientais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38E60ABF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01/10/2024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6C371C59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9476FCE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3DE8EA4E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ACFA6A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FRM-SGSUS-006-01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B38E779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hyperlink r:id="rId23" w:tgtFrame="_blank" w:tooltip="Visualizar o arquivo com título Quadro de Controle de Projetos 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</w:rPr>
                      <w:t>Quadro de Controle de Projetos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114FD81" w14:textId="3A8994A6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D4DEAB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13373A9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21254F18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2B7194A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FRM-SGSUS-006-02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3F603D68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hyperlink r:id="rId24" w:tgtFrame="_blank" w:tooltip="Visualizar o arquivo com título Plano de Projeto Socioambiental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</w:rPr>
                      <w:t>Plano de Projeto Socioambiental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6A2092D9" w14:textId="4B1873CE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EAE8763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88CEB23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7EA2A193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F581A18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FRM-SGSUS-006-03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1EDE468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hyperlink r:id="rId25" w:tgtFrame="_blank" w:tooltip="Visualizar o arquivo com título Plano de Implementação de Projeto Socioambiental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</w:rPr>
                      <w:t>Plano de Implementação de Projeto Socioambiental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E6053E0" w14:textId="041F74F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07EC05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9A6CA10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485E78A4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01D7578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RAD-SGSUS-007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5305A2E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hyperlink r:id="rId26" w:tgtFrame="_blank" w:tooltip="Visualizar o arquivo com título Fiscalizar e Avaliar Indicadores e Propiciar o Alcance das Metas da SGSUS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</w:rPr>
                      <w:t>Fiscalizar e Avaliar Indicadores e Propiciar o Alcance das Metas da SGSUS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6B006B87" w14:textId="5D905E57" w:rsidR="004228EC" w:rsidRPr="00195796" w:rsidRDefault="004D1733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  <w:t>Em tramitação no SEGES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A2A0B90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A0A4DFC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3D812A98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B46F8F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FRM-SGSUS-007-01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CCA8103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hyperlink r:id="rId27" w:tgtFrame="_blank" w:tooltip="Visualizar o arquivo com título Planilha de Mediaçã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</w:rPr>
                      <w:t>Planilha de Mediação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FC4230A" w14:textId="068014FD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280ED08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71220C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0488A227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F4BE60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FRM-SGSUS-007-02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3DC582F3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hyperlink r:id="rId28" w:tgtFrame="_blank" w:tooltip="Visualizar o arquivo com título Planilha de IE25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</w:rPr>
                      <w:t>Planilha de IE25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5D3D7247" w14:textId="7AB1D82B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955EB02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0255DB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DESUS</w:t>
                  </w:r>
                </w:p>
              </w:tc>
            </w:tr>
            <w:tr w:rsidR="004228EC" w:rsidRPr="00780DE2" w14:paraId="346EF01A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8C16AE4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RAD-SGSUS-008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F2E738F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hyperlink r:id="rId29" w:tgtFrame="_blank" w:tooltip="Visualizar o arquivo com título Receber Nota de Débito e Proceder à Análise das Prestações de Contas de Parcerias Onerosas dos Projetos Vinculados à SGSUS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</w:rPr>
                      <w:t>Receber Nota de Débito e Proceder à Análise das Prestações de Contas de Parcerias Onerosas dos Projetos Vinculados à SGSUS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41420C6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04/10/2024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33A0E18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53B711A" w14:textId="421B150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DE</w:t>
                  </w:r>
                  <w:r w:rsidR="004D1733"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IPA</w:t>
                  </w:r>
                </w:p>
              </w:tc>
            </w:tr>
            <w:tr w:rsidR="004228EC" w:rsidRPr="00780DE2" w14:paraId="41EE517C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EFDF761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RAD-SGSUS-010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008073A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hyperlink r:id="rId30" w:tgtFrame="_blank" w:tooltip="Visualizar o arquivo com título Operacionalizar Ações, Campanhas e Eventos Sociais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</w:rPr>
                      <w:t>Operacionalizar Ações, Campanhas e Eventos Sociais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F09FE62" w14:textId="24051D19" w:rsidR="004228EC" w:rsidRPr="00195796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  <w:t>Em tramitação no SEGES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5D70C5EC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A65E426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183D51E9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EB8C70E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FRM-SGSUS-010-01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1B94917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hyperlink r:id="rId31" w:tgtFrame="_blank" w:tooltip="Visualizar o arquivo com título Ficha de Inscrição de Participante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</w:rPr>
                      <w:t>Ficha de Inscrição de Participante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C35CB7F" w14:textId="245C683C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6CCC6A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8EE479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24"/>
                      <w:szCs w:val="24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3E1FCFCE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37C1A43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FRM-SGSUS-010-02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B081BCF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2" w:tgtFrame="_blank" w:tooltip="Visualizar o arquivo com título Ficha de Cadastro de Voluntário Eventual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Ficha de Cadastro de Voluntário Eventual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11FB921" w14:textId="6259A6AF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90DF42B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75CCC8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50EC75EB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573ED79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FRM-SGSUS-010-03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B6A1A6B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3" w:tgtFrame="_blank" w:tooltip="Visualizar o arquivo com título Checklist De Atividades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Checklist De Atividades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0843E16" w14:textId="13F2BD6C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C4E82D9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AFE82CB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060E89F9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A749FD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FRM-SGSUS-010-04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7251BC1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4" w:tgtFrame="_blank" w:tooltip="Visualizar o arquivo com título Casamento Comunitário e Ação Social de Atuação Judicial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Casamento Comunitário e Ação Social de Atuação Judicial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35A67F60" w14:textId="733A0585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F714B8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86C83F1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69B4874D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6CFCBA1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RAD-SGSUS-011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CC3C5D8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hyperlink r:id="rId35" w:tgtFrame="_blank" w:tooltip="Visualizar o arquivo com título Coordenar Programa de Voluntariado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  <w:szCs w:val="18"/>
                      </w:rPr>
                      <w:t>Coordenar Programa de Voluntariado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D89A7BE" w14:textId="506FCD8B" w:rsidR="004228EC" w:rsidRPr="00195796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14/02/2025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4F4E74F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25A9FE3" w14:textId="33DB33AD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DEA</w:t>
                  </w:r>
                  <w:r w:rsidR="00195796"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IS</w:t>
                  </w:r>
                </w:p>
              </w:tc>
            </w:tr>
            <w:tr w:rsidR="004228EC" w:rsidRPr="00780DE2" w14:paraId="54CDF9B2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DB78BE3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FRM-SGSUS-011-01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57E5810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6" w:tgtFrame="_blank" w:tooltip="Visualizar o arquivo com título Prestação do Serviço Voluntário - Formulário de Atividades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Prestação do Serviço Voluntário - Formulário de Atividades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2B051410" w14:textId="7B5A4DE8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CDF70C4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22F60FEF" w14:textId="530C79AE" w:rsidR="00195796" w:rsidRPr="00780DE2" w:rsidRDefault="00195796" w:rsidP="00195796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DEAIS</w:t>
                  </w:r>
                </w:p>
              </w:tc>
            </w:tr>
            <w:tr w:rsidR="004228EC" w:rsidRPr="00780DE2" w14:paraId="09C413EA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CF11281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FRM-SGSUS-011-02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75FCDD5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7" w:tgtFrame="_blank" w:tooltip="Visualizar o arquivo com título Termo de Adesão ao Serviço Voluntário Continuad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Termo de Adesão ao Serviço Voluntário Continuado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41683EAB" w14:textId="526BCA38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738FB3D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400B3A30" w14:textId="62F42448" w:rsidR="004228EC" w:rsidRPr="00780DE2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DEAIS</w:t>
                  </w:r>
                </w:p>
              </w:tc>
            </w:tr>
            <w:tr w:rsidR="004228EC" w:rsidRPr="00780DE2" w14:paraId="2884C0E0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23CAEA1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FRM-SGSUS-011-03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2D04404A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8" w:tgtFrame="_blank" w:tooltip="Visualizar o arquivo com título Ficha de Cadastro de Voluntário Continuad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Ficha de Cadastro de Voluntário Continuado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17231CA5" w14:textId="0C39B9D0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390E9D8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00BE886F" w14:textId="4A9C1F60" w:rsidR="004228EC" w:rsidRPr="00780DE2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DEAIS</w:t>
                  </w:r>
                </w:p>
              </w:tc>
            </w:tr>
            <w:tr w:rsidR="004228EC" w:rsidRPr="00780DE2" w14:paraId="47AEA993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7E80DD9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FRM-SGSUS-011-04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C67ECD9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39" w:tgtFrame="_blank" w:tooltip="Visualizar o arquivo com título Folha de Frequência de Voluntário Continuad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Folha de Frequência de Voluntário Continuado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69F62D10" w14:textId="1D9A1085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42BBA8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3C9F55E3" w14:textId="11A05E3F" w:rsidR="004228EC" w:rsidRPr="00780DE2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DEAIS</w:t>
                  </w:r>
                </w:p>
              </w:tc>
            </w:tr>
            <w:tr w:rsidR="004228EC" w:rsidRPr="00780DE2" w14:paraId="21E43DDB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2AC4A84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FRM-SGSUS-011-05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6B362D2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0" w:tgtFrame="_blank" w:tooltip="Visualizar o arquivo com título Termo de Descredenciament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Termo de Descredenciamento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5AE30D52" w14:textId="3A787B62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5382E68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5FD24D16" w14:textId="0065221C" w:rsidR="004228EC" w:rsidRPr="00780DE2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DEAIS</w:t>
                  </w:r>
                </w:p>
              </w:tc>
            </w:tr>
            <w:tr w:rsidR="004228EC" w:rsidRPr="00780DE2" w14:paraId="2061BADD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C25AD82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RAD-SGSUS-012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5C7E41D8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hyperlink r:id="rId41" w:tgtFrame="_blank" w:tooltip="Visualizar o arquivo com título Operacionalizar o Programa Justiça Cidadã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  <w:szCs w:val="18"/>
                      </w:rPr>
                      <w:t>Operacionalizar o Programa Justiça Cidadã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2B0F1B4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15/07/2024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935785C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3571F89" w14:textId="75DF0883" w:rsidR="004228EC" w:rsidRPr="00195796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DEAIS</w:t>
                  </w:r>
                </w:p>
              </w:tc>
            </w:tr>
            <w:tr w:rsidR="004228EC" w:rsidRPr="00780DE2" w14:paraId="4B39C95A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604A7FE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FRM-SGSUS-012-01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251AD0E3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2" w:tgtFrame="_blank" w:tooltip="Visualizar o arquivo com título Curso Regular - Programa Justiça Cidadã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Curso Regular - Programa Justiça Cidadã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10CC5EDF" w14:textId="08568C1E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B6052A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94F88A5" w14:textId="3B63EF04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</w:t>
                  </w:r>
                  <w:r w:rsidR="00195796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IS</w:t>
                  </w:r>
                </w:p>
              </w:tc>
            </w:tr>
            <w:tr w:rsidR="004228EC" w:rsidRPr="00780DE2" w14:paraId="7CDAF342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2EE705E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FRM-SGSUS-012-02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059847E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3" w:tgtFrame="_blank" w:tooltip="Visualizar o arquivo com título Grade de Programa de Especializaçã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Grade de Programa de Especialização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553C8E0C" w14:textId="7B4A1E8E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F223CA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F7D816D" w14:textId="1CED1381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DEA</w:t>
                  </w:r>
                  <w:r w:rsidR="00195796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IS</w:t>
                  </w:r>
                </w:p>
              </w:tc>
            </w:tr>
            <w:tr w:rsidR="004228EC" w:rsidRPr="00780DE2" w14:paraId="12D40A3B" w14:textId="77777777" w:rsidTr="003A321B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6B321CF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RAD-SGSUS-013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512505B3" w14:textId="77777777" w:rsidR="004228EC" w:rsidRPr="00195796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hyperlink r:id="rId44" w:tgtFrame="_blank" w:tooltip="Visualizar o arquivo com título Coordenar Programas de Inclusão Social e revisão 0" w:history="1">
                    <w:r w:rsidR="004228EC" w:rsidRPr="00195796">
                      <w:rPr>
                        <w:rStyle w:val="Hyperlink"/>
                        <w:rFonts w:ascii="Cambria" w:hAnsi="Cambria" w:cstheme="minorHAnsi"/>
                        <w:b/>
                        <w:color w:val="000000" w:themeColor="text1"/>
                        <w:sz w:val="18"/>
                        <w:szCs w:val="18"/>
                      </w:rPr>
                      <w:t>Coordenar Programas de Inclusão Social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458757A" w14:textId="1CDEB572" w:rsidR="004228EC" w:rsidRPr="00195796" w:rsidRDefault="00195796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</w:rPr>
                    <w:t>Em tramitação no SEGES</w:t>
                  </w: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209F8DCF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240FF26D" w14:textId="77777777" w:rsidR="004228EC" w:rsidRPr="00195796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</w:pPr>
                  <w:r w:rsidRPr="00195796">
                    <w:rPr>
                      <w:rFonts w:ascii="Cambria" w:hAnsi="Cambria" w:cstheme="minorHAnsi"/>
                      <w:b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29CF4634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B99299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FRM-SGSUS-013-01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DDE3E01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5" w:tgtFrame="_blank" w:tooltip="Visualizar o arquivo com título Avaliação de Desempenho Profissional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Avaliação de Desempenho Profissional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01FDA1C8" w14:textId="26E3968E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A341B0B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BFE675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671DC063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FC50B51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FRM-SGSUS-013-02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54FCE69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6" w:tgtFrame="_blank" w:tooltip="Visualizar o arquivo com título Ficha de Inscrição para Processo Seletiv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Ficha de Inscrição para Processo Seletivo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31AE5D86" w14:textId="04138BA6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946AD2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76E8CD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03846A49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B6A7D4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lastRenderedPageBreak/>
                    <w:t>FRM-SGSUS-013-03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3F556C3B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7" w:tgtFrame="_blank" w:tooltip="Visualizar o arquivo com título Entrevista de Desligament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Entrevista de Desligamento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4B25E016" w14:textId="7CE10C68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7127EDE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B99BA13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79EA2C41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9EE1DE8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FRM-SGSUS-013-04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EFE0747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8" w:tgtFrame="_blank" w:tooltip="Visualizar o arquivo com título Renovação de Contratos de 6 Meses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Renovação de Contratos de 6 Meses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4269F8E6" w14:textId="60A5FF52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767E5BAE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6890110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19864EB5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7B0BD5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FRM-SGSUS-013-05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25C72AB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49" w:tgtFrame="_blank" w:tooltip="Visualizar o arquivo com título Instrumento de Supervisã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Instrumento de Supervisão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6FA7EF92" w14:textId="5B40CB46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89EB1FF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1B1F4427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6DA92E7A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5086349E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FRM-SGSUS-013-06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479D7A73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50" w:tgtFrame="_blank" w:tooltip="Visualizar o arquivo com título Ficha de Inscrição do Projet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Ficha de Inscrição do Projeto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7F6F5A93" w14:textId="5FC31824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6DF2C092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4D294F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6AD204C6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E68F65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FRM-SGSUS-013-07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BBFDA98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51" w:tgtFrame="_blank" w:tooltip="Visualizar o arquivo com título Ficha de Encaminhamento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Ficha de Encaminhamento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3A31FBBF" w14:textId="5A820381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2A93920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A56B105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709FF285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160E18CB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FRM-SGSUS-013-08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35D9D6C6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52" w:tgtFrame="_blank" w:tooltip="Visualizar o arquivo com título Ficha de Evolução JPJ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Ficha de Evolução JPJ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</w:tcPr>
                <w:p w14:paraId="01113829" w14:textId="48CD5151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CA4224A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E6EFF2"/>
                  <w:vAlign w:val="center"/>
                  <w:hideMark/>
                </w:tcPr>
                <w:p w14:paraId="0FC41680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  <w:tr w:rsidR="004228EC" w:rsidRPr="00780DE2" w14:paraId="282D39B9" w14:textId="77777777" w:rsidTr="00195796">
              <w:trPr>
                <w:tblCellSpacing w:w="15" w:type="dxa"/>
              </w:trPr>
              <w:tc>
                <w:tcPr>
                  <w:tcW w:w="19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4327BB7C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FRM-SGSUS-013-09</w:t>
                  </w:r>
                </w:p>
              </w:tc>
              <w:tc>
                <w:tcPr>
                  <w:tcW w:w="406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66505A23" w14:textId="77777777" w:rsidR="004228EC" w:rsidRPr="00780DE2" w:rsidRDefault="002021DB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hyperlink r:id="rId53" w:tgtFrame="_blank" w:tooltip="Visualizar o arquivo com título Avaliação Semestral e revisão 0" w:history="1">
                    <w:r w:rsidR="004228EC" w:rsidRPr="00780DE2">
                      <w:rPr>
                        <w:rStyle w:val="Hyperlink"/>
                        <w:rFonts w:ascii="Cambria" w:hAnsi="Cambria" w:cstheme="minorHAnsi"/>
                        <w:color w:val="000000" w:themeColor="text1"/>
                        <w:sz w:val="18"/>
                        <w:szCs w:val="18"/>
                      </w:rPr>
                      <w:t>Avaliação Semestral</w:t>
                    </w:r>
                  </w:hyperlink>
                </w:p>
              </w:tc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</w:tcPr>
                <w:p w14:paraId="339EE59B" w14:textId="07B56805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71DB2C92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65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vAlign w:val="center"/>
                  <w:hideMark/>
                </w:tcPr>
                <w:p w14:paraId="0049BEE6" w14:textId="77777777" w:rsidR="004228EC" w:rsidRPr="00780DE2" w:rsidRDefault="004228EC" w:rsidP="004228EC">
                  <w:pPr>
                    <w:spacing w:beforeAutospacing="1" w:after="100" w:afterAutospacing="1"/>
                    <w:jc w:val="center"/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</w:pPr>
                  <w:r w:rsidRPr="00780DE2">
                    <w:rPr>
                      <w:rFonts w:ascii="Cambria" w:hAnsi="Cambria" w:cstheme="minorHAnsi"/>
                      <w:color w:val="000000" w:themeColor="text1"/>
                      <w:sz w:val="18"/>
                      <w:szCs w:val="18"/>
                    </w:rPr>
                    <w:t>DIISO</w:t>
                  </w:r>
                </w:p>
              </w:tc>
            </w:tr>
          </w:tbl>
          <w:p w14:paraId="219116DB" w14:textId="4ECDB78F" w:rsidR="004228EC" w:rsidRPr="00780DE2" w:rsidRDefault="004228EC" w:rsidP="00FE5944">
            <w:pPr>
              <w:spacing w:after="0"/>
              <w:jc w:val="center"/>
              <w:rPr>
                <w:rFonts w:ascii="Cambria" w:eastAsia="Times New Roman" w:hAnsi="Cambria" w:cstheme="minorHAnsi"/>
                <w:color w:val="212529"/>
                <w:sz w:val="22"/>
                <w:szCs w:val="22"/>
                <w:lang w:eastAsia="pt-BR"/>
              </w:rPr>
            </w:pPr>
          </w:p>
          <w:p w14:paraId="7BE86E8C" w14:textId="1EAAFE49" w:rsidR="006A37A9" w:rsidRPr="00493E07" w:rsidRDefault="006A37A9" w:rsidP="00A65147">
            <w:pPr>
              <w:pStyle w:val="Ttulo1"/>
              <w:keepNext w:val="0"/>
              <w:keepLines w:val="0"/>
              <w:shd w:val="clear" w:color="auto" w:fill="4472C4" w:themeFill="accent1"/>
              <w:spacing w:before="100" w:line="276" w:lineRule="auto"/>
              <w:ind w:left="67"/>
              <w:rPr>
                <w:rFonts w:ascii="Cambria" w:eastAsiaTheme="minorEastAsia" w:hAnsi="Cambria" w:cstheme="minorBidi"/>
                <w:caps/>
                <w:color w:val="FFFFFF" w:themeColor="background1"/>
                <w:spacing w:val="15"/>
                <w:sz w:val="24"/>
                <w:szCs w:val="22"/>
              </w:rPr>
            </w:pPr>
            <w:bookmarkStart w:id="28" w:name="_Toc204853987"/>
            <w:r w:rsidRPr="00493E07">
              <w:rPr>
                <w:rFonts w:ascii="Cambria" w:eastAsiaTheme="minorEastAsia" w:hAnsi="Cambria" w:cstheme="minorBidi"/>
                <w:caps/>
                <w:color w:val="FFFFFF" w:themeColor="background1"/>
                <w:spacing w:val="15"/>
                <w:sz w:val="24"/>
                <w:szCs w:val="22"/>
              </w:rPr>
              <w:t xml:space="preserve">5. INDICADORES </w:t>
            </w:r>
            <w:r w:rsidR="0075090F">
              <w:rPr>
                <w:rFonts w:ascii="Cambria" w:eastAsiaTheme="minorEastAsia" w:hAnsi="Cambria" w:cstheme="minorBidi"/>
                <w:caps/>
                <w:color w:val="FFFFFF" w:themeColor="background1"/>
                <w:spacing w:val="15"/>
                <w:sz w:val="24"/>
                <w:szCs w:val="22"/>
              </w:rPr>
              <w:t>estratégicos</w:t>
            </w:r>
            <w:bookmarkEnd w:id="28"/>
          </w:p>
          <w:p w14:paraId="7AB7D417" w14:textId="14DB363D" w:rsidR="00C52D1D" w:rsidRPr="00780DE2" w:rsidRDefault="00C52D1D" w:rsidP="00FE5944">
            <w:pPr>
              <w:spacing w:after="0"/>
              <w:jc w:val="center"/>
              <w:rPr>
                <w:rFonts w:ascii="Cambria" w:eastAsia="Times New Roman" w:hAnsi="Cambria" w:cstheme="minorHAnsi"/>
                <w:color w:val="212529"/>
                <w:sz w:val="22"/>
                <w:szCs w:val="22"/>
                <w:lang w:eastAsia="pt-BR"/>
              </w:rPr>
            </w:pPr>
          </w:p>
        </w:tc>
      </w:tr>
    </w:tbl>
    <w:p w14:paraId="6CB798FC" w14:textId="56A584E6" w:rsidR="0057534C" w:rsidRPr="00493E07" w:rsidRDefault="00454D7A" w:rsidP="00A65147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</w:pPr>
      <w:bookmarkStart w:id="29" w:name="_Toc204853988"/>
      <w:r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lastRenderedPageBreak/>
        <w:t xml:space="preserve">5.1 </w:t>
      </w:r>
      <w:r w:rsidR="002B7653"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INDICE DE DESEMPENHO DE SUATENTABILIDADE (IDS)</w:t>
      </w:r>
      <w:bookmarkEnd w:id="29"/>
      <w:r w:rsidR="002B7653"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D33CD" w:rsidRPr="00780DE2" w14:paraId="4F142BF2" w14:textId="77777777" w:rsidTr="001B1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348F89AA" w14:textId="4A0F2B24" w:rsidR="003943F3" w:rsidRPr="00780DE2" w:rsidRDefault="003943F3" w:rsidP="003943F3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smallCaps/>
                <w:color w:val="FFFFFF" w:themeColor="background1"/>
                <w:szCs w:val="24"/>
              </w:rPr>
              <w:t>Indicador Estratégico</w:t>
            </w:r>
          </w:p>
          <w:p w14:paraId="03181CC4" w14:textId="24C9A699" w:rsidR="00ED33CD" w:rsidRPr="00780DE2" w:rsidRDefault="002B7653" w:rsidP="003943F3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smallCaps/>
                <w:color w:val="FFFFFF" w:themeColor="background1"/>
                <w:szCs w:val="24"/>
              </w:rPr>
              <w:t>Índice de Desempenho de Sustentabilidade (IDS)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780DE2" w14:paraId="580EE7D4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4233E239" w:rsidR="00ED33CD" w:rsidRPr="00780DE2" w:rsidRDefault="003943F3" w:rsidP="00086EA1">
            <w:pPr>
              <w:spacing w:after="120"/>
              <w:jc w:val="center"/>
              <w:rPr>
                <w:rFonts w:ascii="Cambria" w:hAnsi="Cambria"/>
                <w:smallCaps/>
                <w:color w:val="auto"/>
                <w:szCs w:val="24"/>
              </w:rPr>
            </w:pPr>
            <w:r w:rsidRPr="00780DE2">
              <w:rPr>
                <w:rFonts w:ascii="Cambria" w:hAnsi="Cambria"/>
                <w:smallCaps/>
                <w:color w:val="auto"/>
                <w:szCs w:val="24"/>
              </w:rPr>
              <w:t xml:space="preserve">Departamento de </w:t>
            </w:r>
            <w:r w:rsidR="002B7653" w:rsidRPr="00780DE2">
              <w:rPr>
                <w:rFonts w:ascii="Cambria" w:hAnsi="Cambria"/>
                <w:smallCaps/>
                <w:color w:val="auto"/>
                <w:szCs w:val="24"/>
              </w:rPr>
              <w:t>Sustentabilidade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780DE2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780DE2" w:rsidRDefault="00A164FB" w:rsidP="00086EA1">
            <w:pPr>
              <w:spacing w:after="120"/>
              <w:jc w:val="center"/>
              <w:rPr>
                <w:rFonts w:ascii="Cambria" w:hAnsi="Cambria"/>
                <w:color w:val="auto"/>
                <w:szCs w:val="24"/>
              </w:rPr>
            </w:pPr>
            <w:r w:rsidRPr="00780DE2">
              <w:rPr>
                <w:rFonts w:ascii="Cambria" w:hAnsi="Cambria"/>
                <w:color w:val="auto"/>
                <w:szCs w:val="24"/>
              </w:rPr>
              <w:t>Situações verificadas</w:t>
            </w:r>
          </w:p>
        </w:tc>
      </w:tr>
      <w:tr w:rsidR="003D112E" w:rsidRPr="00780DE2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80DE2" w:rsidRDefault="00F62C4F" w:rsidP="00086EA1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Linha de base</w:t>
            </w:r>
          </w:p>
        </w:tc>
        <w:tc>
          <w:tcPr>
            <w:tcW w:w="3255" w:type="dxa"/>
          </w:tcPr>
          <w:p w14:paraId="0D914302" w14:textId="43EA5865" w:rsidR="003D112E" w:rsidRPr="00780DE2" w:rsidRDefault="003D112E" w:rsidP="003943F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3D112E" w:rsidRPr="00780DE2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39DEE8B" w:rsidR="003D112E" w:rsidRPr="00780DE2" w:rsidRDefault="00F62C4F" w:rsidP="00086EA1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Situação atual</w:t>
            </w:r>
            <w:r w:rsidR="00BE2C76" w:rsidRPr="00780DE2">
              <w:rPr>
                <w:rFonts w:ascii="Cambria" w:hAnsi="Cambria"/>
                <w:color w:val="auto"/>
              </w:rPr>
              <w:t xml:space="preserve"> </w:t>
            </w:r>
          </w:p>
        </w:tc>
        <w:tc>
          <w:tcPr>
            <w:tcW w:w="3255" w:type="dxa"/>
          </w:tcPr>
          <w:p w14:paraId="4076D3C4" w14:textId="4C01F70C" w:rsidR="003D112E" w:rsidRPr="00780DE2" w:rsidRDefault="003D112E" w:rsidP="003943F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3D112E" w:rsidRPr="00780DE2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0255212E" w:rsidR="003D112E" w:rsidRPr="00780DE2" w:rsidRDefault="00F62C4F" w:rsidP="00086EA1">
            <w:pPr>
              <w:spacing w:after="120"/>
              <w:rPr>
                <w:rFonts w:ascii="Cambria" w:hAnsi="Cambria"/>
              </w:rPr>
            </w:pPr>
            <w:r w:rsidRPr="00780DE2">
              <w:rPr>
                <w:rFonts w:ascii="Cambria" w:hAnsi="Cambria"/>
                <w:color w:val="auto"/>
              </w:rPr>
              <w:t>Meta</w:t>
            </w:r>
            <w:r w:rsidR="00BE2C76" w:rsidRPr="00780DE2">
              <w:rPr>
                <w:rFonts w:ascii="Cambria" w:hAnsi="Cambria"/>
                <w:color w:val="auto"/>
              </w:rPr>
              <w:t xml:space="preserve"> </w:t>
            </w:r>
          </w:p>
        </w:tc>
        <w:tc>
          <w:tcPr>
            <w:tcW w:w="3255" w:type="dxa"/>
          </w:tcPr>
          <w:p w14:paraId="09538EC5" w14:textId="61D02AF5" w:rsidR="003D112E" w:rsidRPr="00780DE2" w:rsidRDefault="003D112E" w:rsidP="003943F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</w:tbl>
    <w:p w14:paraId="1876BD50" w14:textId="02FE67D3" w:rsidR="00792EDD" w:rsidRDefault="00ED0DA7" w:rsidP="003943F3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5EC8FB35" wp14:editId="5F5A1477">
            <wp:extent cx="3971700" cy="2390775"/>
            <wp:effectExtent l="19050" t="19050" r="10160" b="9525"/>
            <wp:docPr id="20" name="Imagem 2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E1BD33" w14:textId="13244C89" w:rsidR="00493E07" w:rsidRDefault="00493E07" w:rsidP="003943F3">
      <w:pPr>
        <w:jc w:val="center"/>
        <w:rPr>
          <w:rFonts w:ascii="Cambria" w:hAnsi="Cambria"/>
        </w:rPr>
      </w:pPr>
    </w:p>
    <w:p w14:paraId="7298E9AD" w14:textId="6F497DBE" w:rsidR="00493E07" w:rsidRDefault="00493E07" w:rsidP="003943F3">
      <w:pPr>
        <w:jc w:val="center"/>
        <w:rPr>
          <w:rFonts w:ascii="Cambria" w:hAnsi="Cambria"/>
        </w:rPr>
      </w:pPr>
    </w:p>
    <w:p w14:paraId="7169D170" w14:textId="0394B9CA" w:rsidR="00493E07" w:rsidRDefault="00493E07" w:rsidP="003943F3">
      <w:pPr>
        <w:jc w:val="center"/>
        <w:rPr>
          <w:rFonts w:ascii="Cambria" w:hAnsi="Cambria"/>
        </w:rPr>
      </w:pPr>
    </w:p>
    <w:p w14:paraId="7BA836D9" w14:textId="7F4D1312" w:rsidR="00493E07" w:rsidRDefault="00493E07" w:rsidP="003943F3">
      <w:pPr>
        <w:jc w:val="center"/>
        <w:rPr>
          <w:rFonts w:ascii="Cambria" w:hAnsi="Cambria"/>
        </w:rPr>
      </w:pPr>
    </w:p>
    <w:p w14:paraId="4AE19DA3" w14:textId="4C69590B" w:rsidR="00493E07" w:rsidRDefault="00493E07" w:rsidP="003943F3">
      <w:pPr>
        <w:jc w:val="center"/>
        <w:rPr>
          <w:rFonts w:ascii="Cambria" w:hAnsi="Cambria"/>
        </w:rPr>
      </w:pPr>
    </w:p>
    <w:p w14:paraId="0089EB3E" w14:textId="77777777" w:rsidR="00493E07" w:rsidRPr="00780DE2" w:rsidRDefault="00493E07" w:rsidP="003943F3">
      <w:pPr>
        <w:jc w:val="center"/>
        <w:rPr>
          <w:rFonts w:ascii="Cambria" w:hAnsi="Cambria"/>
        </w:rPr>
      </w:pP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D0DA7" w:rsidRPr="00780DE2" w14:paraId="44182DEC" w14:textId="77777777" w:rsidTr="00ED0DA7">
        <w:tc>
          <w:tcPr>
            <w:tcW w:w="10054" w:type="dxa"/>
            <w:shd w:val="clear" w:color="auto" w:fill="002060"/>
          </w:tcPr>
          <w:p w14:paraId="22CD96A0" w14:textId="77777777" w:rsidR="00ED0DA7" w:rsidRPr="00780DE2" w:rsidRDefault="00ED0DA7" w:rsidP="00ED0DA7">
            <w:pPr>
              <w:shd w:val="clear" w:color="auto" w:fill="002060"/>
              <w:rPr>
                <w:rFonts w:ascii="Cambria" w:hAnsi="Cambria"/>
                <w:b/>
                <w:bCs/>
                <w:szCs w:val="24"/>
              </w:rPr>
            </w:pPr>
            <w:r w:rsidRPr="00780DE2">
              <w:rPr>
                <w:rFonts w:ascii="Cambria" w:hAnsi="Cambria"/>
                <w:b/>
                <w:bCs/>
                <w:szCs w:val="24"/>
              </w:rPr>
              <w:t xml:space="preserve">Análise geral: </w:t>
            </w:r>
          </w:p>
        </w:tc>
      </w:tr>
      <w:tr w:rsidR="00ED0DA7" w:rsidRPr="00780DE2" w14:paraId="096C4D67" w14:textId="77777777" w:rsidTr="00ED0DA7">
        <w:tc>
          <w:tcPr>
            <w:tcW w:w="10054" w:type="dxa"/>
          </w:tcPr>
          <w:p w14:paraId="6EA6A09B" w14:textId="77777777" w:rsidR="00ED0DA7" w:rsidRPr="00780DE2" w:rsidRDefault="00ED0DA7" w:rsidP="00ED0DA7">
            <w:pPr>
              <w:spacing w:line="276" w:lineRule="auto"/>
              <w:jc w:val="both"/>
              <w:rPr>
                <w:rFonts w:ascii="Cambria" w:hAnsi="Cambria" w:cstheme="minorHAnsi"/>
                <w:bCs/>
              </w:rPr>
            </w:pPr>
            <w:r w:rsidRPr="00780DE2">
              <w:rPr>
                <w:rFonts w:ascii="Cambria" w:hAnsi="Cambria" w:cstheme="minorHAnsi"/>
                <w:bCs/>
              </w:rPr>
              <w:t>...</w:t>
            </w:r>
          </w:p>
        </w:tc>
      </w:tr>
    </w:tbl>
    <w:p w14:paraId="5AD082F3" w14:textId="77777777" w:rsidR="00493E07" w:rsidRDefault="00493E07" w:rsidP="00493E07">
      <w:pPr>
        <w:spacing w:line="276" w:lineRule="auto"/>
        <w:ind w:right="67"/>
        <w:jc w:val="both"/>
        <w:rPr>
          <w:rFonts w:ascii="Cambria" w:hAnsi="Cambria" w:cstheme="minorHAnsi"/>
          <w:bCs/>
        </w:rPr>
      </w:pPr>
    </w:p>
    <w:p w14:paraId="7FFECD22" w14:textId="77BBC60E" w:rsidR="006B6736" w:rsidRPr="00493E07" w:rsidRDefault="00454D7A" w:rsidP="00493E07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</w:pPr>
      <w:bookmarkStart w:id="30" w:name="_Toc204853989"/>
      <w:r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5.</w:t>
      </w:r>
      <w:r w:rsidR="00EB28E8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2</w:t>
      </w:r>
      <w:r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</w:t>
      </w:r>
      <w:r w:rsidR="00464271"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PESSOAS BENEFICIADAS PELOS PROGRAMAS SOCIAIS</w:t>
      </w:r>
      <w:bookmarkEnd w:id="30"/>
      <w:r w:rsidR="00464271" w:rsidRPr="00493E07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184FE4" w:rsidRPr="00780DE2" w14:paraId="52A97BFF" w14:textId="77777777" w:rsidTr="0023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00C8F485" w14:textId="77777777" w:rsidR="00184FE4" w:rsidRPr="00780DE2" w:rsidRDefault="00184FE4" w:rsidP="0023366E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smallCaps/>
                <w:color w:val="FFFFFF" w:themeColor="background1"/>
                <w:szCs w:val="24"/>
              </w:rPr>
              <w:lastRenderedPageBreak/>
              <w:t>Indicador Estratégico</w:t>
            </w:r>
          </w:p>
          <w:p w14:paraId="38593DED" w14:textId="328292C7" w:rsidR="00184FE4" w:rsidRPr="00780DE2" w:rsidRDefault="00184FE4" w:rsidP="0023366E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smallCaps/>
                <w:color w:val="FFFFFF" w:themeColor="background1"/>
                <w:szCs w:val="24"/>
              </w:rPr>
              <w:t xml:space="preserve">Pessoas Beneficiadas Pelos Programas Sociais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84FE4" w:rsidRPr="00780DE2" w14:paraId="602E177C" w14:textId="77777777" w:rsidTr="0023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B06D534" w14:textId="1540894B" w:rsidR="00184FE4" w:rsidRPr="00780DE2" w:rsidRDefault="00184FE4" w:rsidP="0023366E">
            <w:pPr>
              <w:spacing w:after="120"/>
              <w:jc w:val="center"/>
              <w:rPr>
                <w:rFonts w:ascii="Cambria" w:hAnsi="Cambria"/>
                <w:smallCaps/>
                <w:color w:val="auto"/>
                <w:szCs w:val="24"/>
              </w:rPr>
            </w:pPr>
            <w:r w:rsidRPr="00780DE2">
              <w:rPr>
                <w:rFonts w:ascii="Cambria" w:hAnsi="Cambria"/>
                <w:smallCaps/>
                <w:color w:val="000000" w:themeColor="text1"/>
                <w:szCs w:val="24"/>
              </w:rPr>
              <w:t>Departamento de Acesso à Justiça, Ação Social e Acessibilidade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184FE4" w:rsidRPr="00780DE2" w14:paraId="58E723C9" w14:textId="77777777" w:rsidTr="00233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347E9F4" w14:textId="77777777" w:rsidR="00184FE4" w:rsidRPr="00780DE2" w:rsidRDefault="00184FE4" w:rsidP="0023366E">
            <w:pPr>
              <w:spacing w:after="120"/>
              <w:jc w:val="center"/>
              <w:rPr>
                <w:rFonts w:ascii="Cambria" w:hAnsi="Cambria"/>
                <w:color w:val="auto"/>
                <w:szCs w:val="24"/>
              </w:rPr>
            </w:pPr>
            <w:r w:rsidRPr="00780DE2">
              <w:rPr>
                <w:rFonts w:ascii="Cambria" w:hAnsi="Cambria"/>
                <w:color w:val="auto"/>
                <w:szCs w:val="24"/>
              </w:rPr>
              <w:t>Situações verificadas</w:t>
            </w:r>
          </w:p>
        </w:tc>
      </w:tr>
      <w:tr w:rsidR="00184FE4" w:rsidRPr="00780DE2" w14:paraId="1AF287F4" w14:textId="77777777" w:rsidTr="0023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654B04F" w14:textId="77777777" w:rsidR="00184FE4" w:rsidRPr="00780DE2" w:rsidRDefault="00184FE4" w:rsidP="0023366E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Linha de base</w:t>
            </w:r>
          </w:p>
        </w:tc>
        <w:tc>
          <w:tcPr>
            <w:tcW w:w="3255" w:type="dxa"/>
          </w:tcPr>
          <w:p w14:paraId="69FC9BD1" w14:textId="77777777" w:rsidR="00184FE4" w:rsidRPr="00780DE2" w:rsidRDefault="00184FE4" w:rsidP="0023366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184FE4" w:rsidRPr="00780DE2" w14:paraId="70D5E51D" w14:textId="77777777" w:rsidTr="00233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5566C1D" w14:textId="77777777" w:rsidR="00184FE4" w:rsidRPr="00780DE2" w:rsidRDefault="00184FE4" w:rsidP="0023366E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 xml:space="preserve">Situação atual </w:t>
            </w:r>
          </w:p>
        </w:tc>
        <w:tc>
          <w:tcPr>
            <w:tcW w:w="3255" w:type="dxa"/>
          </w:tcPr>
          <w:p w14:paraId="3F7E7186" w14:textId="77777777" w:rsidR="00184FE4" w:rsidRPr="00780DE2" w:rsidRDefault="00184FE4" w:rsidP="0023366E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184FE4" w:rsidRPr="00780DE2" w14:paraId="675B4070" w14:textId="77777777" w:rsidTr="00233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8C375A8" w14:textId="77777777" w:rsidR="00184FE4" w:rsidRPr="00780DE2" w:rsidRDefault="00184FE4" w:rsidP="0023366E">
            <w:pPr>
              <w:spacing w:after="120"/>
              <w:rPr>
                <w:rFonts w:ascii="Cambria" w:hAnsi="Cambria"/>
              </w:rPr>
            </w:pPr>
            <w:r w:rsidRPr="00780DE2">
              <w:rPr>
                <w:rFonts w:ascii="Cambria" w:hAnsi="Cambria"/>
                <w:color w:val="auto"/>
              </w:rPr>
              <w:t xml:space="preserve">Meta </w:t>
            </w:r>
          </w:p>
        </w:tc>
        <w:tc>
          <w:tcPr>
            <w:tcW w:w="3255" w:type="dxa"/>
          </w:tcPr>
          <w:p w14:paraId="5D858C11" w14:textId="77777777" w:rsidR="00184FE4" w:rsidRPr="00780DE2" w:rsidRDefault="00184FE4" w:rsidP="0023366E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</w:tbl>
    <w:p w14:paraId="55C1A44D" w14:textId="77777777" w:rsidR="00184FE4" w:rsidRPr="00780DE2" w:rsidRDefault="00184FE4" w:rsidP="00184FE4">
      <w:pPr>
        <w:rPr>
          <w:rFonts w:ascii="Cambria" w:hAnsi="Cambria"/>
        </w:rPr>
      </w:pPr>
    </w:p>
    <w:p w14:paraId="22CC3516" w14:textId="1EE1CD82" w:rsidR="00381BD2" w:rsidRPr="00780DE2" w:rsidRDefault="00ED0DA7" w:rsidP="00A6329D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5795BC28" wp14:editId="77C687C7">
            <wp:extent cx="2648197" cy="1594090"/>
            <wp:effectExtent l="19050" t="19050" r="19050" b="25400"/>
            <wp:docPr id="36" name="Imagem 3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D0DA7" w:rsidRPr="00780DE2" w14:paraId="5DFA42F9" w14:textId="77777777" w:rsidTr="00ED0DA7">
        <w:tc>
          <w:tcPr>
            <w:tcW w:w="10054" w:type="dxa"/>
            <w:shd w:val="clear" w:color="auto" w:fill="002060"/>
          </w:tcPr>
          <w:p w14:paraId="1E91E491" w14:textId="77777777" w:rsidR="00ED0DA7" w:rsidRPr="00780DE2" w:rsidRDefault="00ED0DA7" w:rsidP="00ED0DA7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D0DA7" w:rsidRPr="00780DE2" w14:paraId="3D48D54B" w14:textId="77777777" w:rsidTr="00ED0DA7">
        <w:tc>
          <w:tcPr>
            <w:tcW w:w="10054" w:type="dxa"/>
          </w:tcPr>
          <w:p w14:paraId="64E8426A" w14:textId="77777777" w:rsidR="00ED0DA7" w:rsidRPr="00780DE2" w:rsidRDefault="00ED0DA7" w:rsidP="00ED0DA7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680B2577" w14:textId="3424F26A" w:rsidR="00455FB0" w:rsidRDefault="00455FB0" w:rsidP="00E57CA2">
      <w:pPr>
        <w:rPr>
          <w:rFonts w:ascii="Cambria" w:hAnsi="Cambria"/>
        </w:rPr>
      </w:pPr>
    </w:p>
    <w:p w14:paraId="7AF99A36" w14:textId="77777777" w:rsidR="00E57CA2" w:rsidRPr="006B7DA0" w:rsidRDefault="00E57CA2" w:rsidP="00E57CA2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31" w:name="_Toc204012740"/>
      <w:bookmarkStart w:id="32" w:name="_Toc204853990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6. </w:t>
      </w:r>
      <w:r w:rsidRPr="006B7DA0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INDICADOR GERENCIA</w:t>
      </w:r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l</w:t>
      </w:r>
      <w:bookmarkEnd w:id="31"/>
      <w:bookmarkEnd w:id="32"/>
    </w:p>
    <w:p w14:paraId="549E0C5E" w14:textId="77777777" w:rsidR="00E57CA2" w:rsidRDefault="00E57CA2" w:rsidP="00E57CA2">
      <w:pPr>
        <w:rPr>
          <w:rFonts w:ascii="Cambria" w:hAnsi="Cambria"/>
        </w:rPr>
      </w:pPr>
    </w:p>
    <w:p w14:paraId="4E4D4AA3" w14:textId="77777777" w:rsidR="00E57CA2" w:rsidRPr="00E57CA2" w:rsidRDefault="00E57CA2" w:rsidP="00E57CA2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33" w:name="_Toc204012741"/>
      <w:bookmarkStart w:id="34" w:name="_Toc204853991"/>
      <w:r w:rsidRPr="00E57CA2">
        <w:rPr>
          <w:rFonts w:ascii="Cambria" w:hAnsi="Cambria"/>
          <w:sz w:val="22"/>
        </w:rPr>
        <w:t>6.</w:t>
      </w:r>
      <w:r w:rsidRPr="008939BA">
        <w:rPr>
          <w:rFonts w:ascii="Cambria" w:eastAsiaTheme="minorEastAsia" w:hAnsi="Cambria" w:cstheme="minorBidi"/>
          <w:caps/>
          <w:color w:val="auto"/>
          <w:spacing w:val="15"/>
          <w:sz w:val="22"/>
          <w:szCs w:val="20"/>
        </w:rPr>
        <w:t>1 Consumo de resmas de papel per capita</w:t>
      </w:r>
      <w:bookmarkEnd w:id="33"/>
      <w:bookmarkEnd w:id="34"/>
    </w:p>
    <w:p w14:paraId="06353CEA" w14:textId="4207A4DB" w:rsidR="00E57CA2" w:rsidRDefault="00E57CA2" w:rsidP="00E57CA2">
      <w:pPr>
        <w:rPr>
          <w:rFonts w:ascii="Cambria" w:hAnsi="Cambria"/>
        </w:rPr>
      </w:pPr>
    </w:p>
    <w:p w14:paraId="1B98ED2D" w14:textId="77777777" w:rsidR="00E57CA2" w:rsidRPr="00780DE2" w:rsidRDefault="00E57CA2" w:rsidP="00E57CA2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13262CFB" wp14:editId="1C44747F">
            <wp:extent cx="3638075" cy="2189950"/>
            <wp:effectExtent l="19050" t="19050" r="19685" b="20320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274" cy="22550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57CA2" w:rsidRPr="00780DE2" w14:paraId="3A6C428C" w14:textId="77777777" w:rsidTr="001F6EA2">
        <w:tc>
          <w:tcPr>
            <w:tcW w:w="10054" w:type="dxa"/>
            <w:shd w:val="clear" w:color="auto" w:fill="002060"/>
          </w:tcPr>
          <w:p w14:paraId="54CF93F7" w14:textId="77777777" w:rsidR="00E57CA2" w:rsidRPr="00780DE2" w:rsidRDefault="00E57CA2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57CA2" w:rsidRPr="00780DE2" w14:paraId="04F70276" w14:textId="77777777" w:rsidTr="001F6EA2">
        <w:tc>
          <w:tcPr>
            <w:tcW w:w="10054" w:type="dxa"/>
          </w:tcPr>
          <w:p w14:paraId="6641CA33" w14:textId="77777777" w:rsidR="00E57CA2" w:rsidRPr="00780DE2" w:rsidRDefault="00E57CA2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3A4C48FD" w14:textId="4B8C277C" w:rsidR="00E57CA2" w:rsidRDefault="00E57CA2" w:rsidP="00E57CA2">
      <w:pPr>
        <w:rPr>
          <w:rFonts w:ascii="Cambria" w:hAnsi="Cambria"/>
        </w:rPr>
      </w:pPr>
    </w:p>
    <w:p w14:paraId="42BE2BF7" w14:textId="0FA0FFF3" w:rsidR="00E57CA2" w:rsidRDefault="00E57CA2" w:rsidP="00E57CA2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E539E76" w14:textId="77777777" w:rsidR="00E57CA2" w:rsidRPr="00991841" w:rsidRDefault="00E57CA2" w:rsidP="00E57CA2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35" w:name="_Toc204012742"/>
      <w:bookmarkStart w:id="36" w:name="_Toc204853992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lastRenderedPageBreak/>
        <w:t xml:space="preserve">7. </w:t>
      </w:r>
      <w:r w:rsidRPr="00991841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INDICADORES DAS ROTINAS ADMINISTRATIVAS</w:t>
      </w:r>
      <w:bookmarkEnd w:id="35"/>
      <w:bookmarkEnd w:id="36"/>
      <w:r w:rsidRPr="00991841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 </w:t>
      </w:r>
    </w:p>
    <w:p w14:paraId="78F2E616" w14:textId="77777777" w:rsidR="00E57CA2" w:rsidRDefault="00E57CA2" w:rsidP="00E57CA2">
      <w:pPr>
        <w:rPr>
          <w:rFonts w:ascii="Cambria" w:hAnsi="Cambria"/>
        </w:rPr>
      </w:pPr>
    </w:p>
    <w:p w14:paraId="0874915F" w14:textId="2E87D31D" w:rsidR="00E57CA2" w:rsidRDefault="00E57CA2" w:rsidP="00E57CA2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6EF22088" wp14:editId="59D6ED87">
            <wp:extent cx="2648197" cy="1594090"/>
            <wp:effectExtent l="19050" t="19050" r="19050" b="25400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BABE1A" w14:textId="70A32BC1" w:rsidR="00E57CA2" w:rsidRDefault="00E57CA2" w:rsidP="00E57CA2">
      <w:pPr>
        <w:jc w:val="center"/>
        <w:rPr>
          <w:rFonts w:ascii="Cambria" w:hAnsi="Cambria"/>
        </w:rPr>
      </w:pPr>
    </w:p>
    <w:p w14:paraId="29DE9396" w14:textId="77777777" w:rsidR="00E57CA2" w:rsidRDefault="00E57CA2" w:rsidP="00E57CA2">
      <w:pPr>
        <w:rPr>
          <w:rFonts w:ascii="Cambria" w:hAnsi="Cambria"/>
        </w:rPr>
      </w:pPr>
    </w:p>
    <w:p w14:paraId="5AD0B9E8" w14:textId="77777777" w:rsidR="00E57CA2" w:rsidRPr="00260FF3" w:rsidRDefault="00E57CA2" w:rsidP="00E57CA2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37" w:name="_Toc204012743"/>
      <w:bookmarkStart w:id="38" w:name="_Toc204853993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8. </w:t>
      </w:r>
      <w:r w:rsidRPr="00260FF3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INDICADORES OPERACIONAIS</w:t>
      </w:r>
      <w:bookmarkEnd w:id="37"/>
      <w:bookmarkEnd w:id="38"/>
    </w:p>
    <w:p w14:paraId="1478E003" w14:textId="77777777" w:rsidR="00E57CA2" w:rsidRPr="00493E07" w:rsidRDefault="00E57CA2" w:rsidP="00E57CA2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eastAsiaTheme="minorEastAsia" w:cstheme="minorBidi"/>
          <w:caps/>
          <w:color w:val="auto"/>
          <w:spacing w:val="15"/>
          <w:szCs w:val="20"/>
        </w:rPr>
      </w:pPr>
      <w:bookmarkStart w:id="39" w:name="_Toc204012744"/>
      <w:bookmarkStart w:id="40" w:name="_Toc204853994"/>
      <w:r w:rsidRPr="00E57CA2">
        <w:rPr>
          <w:rFonts w:ascii="Cambria" w:hAnsi="Cambria"/>
          <w:sz w:val="22"/>
        </w:rPr>
        <w:t>8.1 PROGRAMA JOVENS MENSAGEIROS</w:t>
      </w:r>
      <w:bookmarkEnd w:id="39"/>
      <w:bookmarkEnd w:id="40"/>
      <w:r w:rsidRPr="00493E07">
        <w:rPr>
          <w:rFonts w:eastAsiaTheme="minorEastAsia" w:cstheme="minorBidi"/>
          <w:caps/>
          <w:color w:val="auto"/>
          <w:spacing w:val="15"/>
          <w:szCs w:val="20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57CA2" w:rsidRPr="00780DE2" w14:paraId="18BE36E2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57F6238A" w14:textId="790CDF3D" w:rsidR="00E57CA2" w:rsidRPr="00780DE2" w:rsidRDefault="00E57CA2" w:rsidP="001F6EA2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>
              <w:rPr>
                <w:rFonts w:ascii="Cambria" w:hAnsi="Cambria"/>
                <w:smallCaps/>
                <w:color w:val="FFFFFF" w:themeColor="background1"/>
                <w:szCs w:val="24"/>
              </w:rPr>
              <w:t>Total de Participantes dos Jovens Mensageiros</w:t>
            </w:r>
            <w:r w:rsidRPr="00780DE2">
              <w:rPr>
                <w:rFonts w:ascii="Cambria" w:hAnsi="Cambria"/>
                <w:smallCaps/>
                <w:color w:val="FFFFFF" w:themeColor="background1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57CA2" w:rsidRPr="00780DE2" w14:paraId="0AC42731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44C3618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smallCaps/>
                <w:color w:val="auto"/>
                <w:szCs w:val="24"/>
              </w:rPr>
            </w:pPr>
            <w:r w:rsidRPr="00780DE2">
              <w:rPr>
                <w:rFonts w:ascii="Cambria" w:hAnsi="Cambria"/>
                <w:smallCaps/>
                <w:color w:val="000000" w:themeColor="text1"/>
                <w:szCs w:val="24"/>
              </w:rPr>
              <w:t>Departamento de Acesso à Justiça, Ação Social e Acessibilidade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E57CA2" w:rsidRPr="00780DE2" w14:paraId="46C10B22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2202891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color w:val="auto"/>
                <w:szCs w:val="24"/>
              </w:rPr>
            </w:pPr>
            <w:r w:rsidRPr="00780DE2">
              <w:rPr>
                <w:rFonts w:ascii="Cambria" w:hAnsi="Cambria"/>
                <w:color w:val="auto"/>
                <w:szCs w:val="24"/>
              </w:rPr>
              <w:t>Situações verificadas</w:t>
            </w:r>
          </w:p>
        </w:tc>
      </w:tr>
      <w:tr w:rsidR="00E57CA2" w:rsidRPr="00780DE2" w14:paraId="49DD3B36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D4E3A0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Linha de base</w:t>
            </w:r>
          </w:p>
        </w:tc>
        <w:tc>
          <w:tcPr>
            <w:tcW w:w="3255" w:type="dxa"/>
          </w:tcPr>
          <w:p w14:paraId="602D6DE1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74EC3D81" w14:textId="77777777" w:rsidTr="001F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3564BA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 xml:space="preserve">Situação atual </w:t>
            </w:r>
          </w:p>
        </w:tc>
        <w:tc>
          <w:tcPr>
            <w:tcW w:w="3255" w:type="dxa"/>
          </w:tcPr>
          <w:p w14:paraId="666612CD" w14:textId="77777777" w:rsidR="00E57CA2" w:rsidRPr="00780DE2" w:rsidRDefault="00E57CA2" w:rsidP="001F6EA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5FE9F2DB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6006172" w14:textId="77777777" w:rsidR="00E57CA2" w:rsidRPr="00780DE2" w:rsidRDefault="00E57CA2" w:rsidP="001F6EA2">
            <w:pPr>
              <w:spacing w:after="120"/>
              <w:rPr>
                <w:rFonts w:ascii="Cambria" w:hAnsi="Cambria"/>
              </w:rPr>
            </w:pPr>
            <w:r w:rsidRPr="00780DE2">
              <w:rPr>
                <w:rFonts w:ascii="Cambria" w:hAnsi="Cambria"/>
                <w:color w:val="auto"/>
              </w:rPr>
              <w:t xml:space="preserve">Meta </w:t>
            </w:r>
          </w:p>
        </w:tc>
        <w:tc>
          <w:tcPr>
            <w:tcW w:w="3255" w:type="dxa"/>
          </w:tcPr>
          <w:p w14:paraId="77A71552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</w:tbl>
    <w:p w14:paraId="2D16B65E" w14:textId="77777777" w:rsidR="00E57CA2" w:rsidRPr="00780DE2" w:rsidRDefault="00E57CA2" w:rsidP="00E57CA2">
      <w:pPr>
        <w:rPr>
          <w:rFonts w:ascii="Cambria" w:hAnsi="Cambria"/>
        </w:rPr>
      </w:pPr>
    </w:p>
    <w:p w14:paraId="5B5F02D2" w14:textId="77777777" w:rsidR="00E57CA2" w:rsidRPr="00780DE2" w:rsidRDefault="00E57CA2" w:rsidP="00E57CA2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7F1C88D3" wp14:editId="04BA10D3">
            <wp:extent cx="2648197" cy="1594090"/>
            <wp:effectExtent l="19050" t="19050" r="19050" b="25400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57CA2" w:rsidRPr="00780DE2" w14:paraId="7291AFCF" w14:textId="77777777" w:rsidTr="001F6EA2">
        <w:tc>
          <w:tcPr>
            <w:tcW w:w="10054" w:type="dxa"/>
            <w:shd w:val="clear" w:color="auto" w:fill="002060"/>
          </w:tcPr>
          <w:p w14:paraId="66FC27D9" w14:textId="77777777" w:rsidR="00E57CA2" w:rsidRPr="00780DE2" w:rsidRDefault="00E57CA2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57CA2" w:rsidRPr="00780DE2" w14:paraId="12122B59" w14:textId="77777777" w:rsidTr="001F6EA2">
        <w:tc>
          <w:tcPr>
            <w:tcW w:w="10054" w:type="dxa"/>
          </w:tcPr>
          <w:p w14:paraId="5A127B54" w14:textId="77777777" w:rsidR="00E57CA2" w:rsidRPr="00780DE2" w:rsidRDefault="00E57CA2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5E15A309" w14:textId="77777777" w:rsidR="00E57CA2" w:rsidRDefault="00E57CA2" w:rsidP="00E57CA2">
      <w:pPr>
        <w:rPr>
          <w:rFonts w:ascii="Cambria" w:hAnsi="Cambria"/>
        </w:rPr>
      </w:pPr>
    </w:p>
    <w:p w14:paraId="277DBD79" w14:textId="6AFA677C" w:rsidR="00E57CA2" w:rsidRPr="00493E07" w:rsidRDefault="00E57CA2" w:rsidP="00E57CA2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eastAsiaTheme="minorEastAsia" w:cstheme="minorBidi"/>
          <w:caps/>
          <w:color w:val="auto"/>
          <w:spacing w:val="15"/>
          <w:szCs w:val="20"/>
        </w:rPr>
      </w:pPr>
      <w:bookmarkStart w:id="41" w:name="_Toc204853995"/>
      <w:r w:rsidRPr="00E57CA2">
        <w:rPr>
          <w:rFonts w:ascii="Cambria" w:hAnsi="Cambria"/>
          <w:sz w:val="22"/>
        </w:rPr>
        <w:t>8</w:t>
      </w:r>
      <w:r>
        <w:rPr>
          <w:rFonts w:ascii="Cambria" w:hAnsi="Cambria"/>
          <w:sz w:val="22"/>
        </w:rPr>
        <w:t>.2</w:t>
      </w:r>
      <w:r w:rsidRPr="00E57CA2">
        <w:rPr>
          <w:rFonts w:ascii="Cambria" w:hAnsi="Cambria"/>
          <w:sz w:val="22"/>
        </w:rPr>
        <w:t xml:space="preserve"> PROGRAMA</w:t>
      </w:r>
      <w:r>
        <w:rPr>
          <w:rFonts w:ascii="Cambria" w:hAnsi="Cambria"/>
          <w:sz w:val="22"/>
        </w:rPr>
        <w:t xml:space="preserve"> JUSTIÇA PELOS</w:t>
      </w:r>
      <w:r w:rsidRPr="00E57CA2">
        <w:rPr>
          <w:rFonts w:ascii="Cambria" w:hAnsi="Cambria"/>
          <w:sz w:val="22"/>
        </w:rPr>
        <w:t xml:space="preserve"> JOVENS</w:t>
      </w:r>
      <w:bookmarkEnd w:id="41"/>
      <w:r w:rsidRPr="00E57CA2">
        <w:rPr>
          <w:rFonts w:ascii="Cambria" w:hAnsi="Cambria"/>
          <w:sz w:val="22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57CA2" w:rsidRPr="00780DE2" w14:paraId="672D8093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1DDA9FB4" w14:textId="46C63832" w:rsidR="00E57CA2" w:rsidRPr="00780DE2" w:rsidRDefault="00E57CA2" w:rsidP="001F6EA2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>
              <w:rPr>
                <w:rFonts w:ascii="Cambria" w:hAnsi="Cambria"/>
                <w:smallCaps/>
                <w:color w:val="FFFFFF" w:themeColor="background1"/>
                <w:szCs w:val="24"/>
              </w:rPr>
              <w:t xml:space="preserve">Total de Participantes dos Justiça pelos Jovens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57CA2" w:rsidRPr="00780DE2" w14:paraId="401085CC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7AA6C7B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smallCaps/>
                <w:color w:val="auto"/>
                <w:szCs w:val="24"/>
              </w:rPr>
            </w:pPr>
            <w:r w:rsidRPr="00780DE2">
              <w:rPr>
                <w:rFonts w:ascii="Cambria" w:hAnsi="Cambria"/>
                <w:smallCaps/>
                <w:color w:val="000000" w:themeColor="text1"/>
                <w:szCs w:val="24"/>
              </w:rPr>
              <w:t>Departamento de Acesso à Justiça, Ação Social e Acessibilidade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E57CA2" w:rsidRPr="00780DE2" w14:paraId="254A903A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4E9B827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color w:val="auto"/>
                <w:szCs w:val="24"/>
              </w:rPr>
            </w:pPr>
            <w:r w:rsidRPr="00780DE2">
              <w:rPr>
                <w:rFonts w:ascii="Cambria" w:hAnsi="Cambria"/>
                <w:color w:val="auto"/>
                <w:szCs w:val="24"/>
              </w:rPr>
              <w:t>Situações verificadas</w:t>
            </w:r>
          </w:p>
        </w:tc>
      </w:tr>
      <w:tr w:rsidR="00E57CA2" w:rsidRPr="00780DE2" w14:paraId="35D77E78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88BD5AA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Linha de base</w:t>
            </w:r>
          </w:p>
        </w:tc>
        <w:tc>
          <w:tcPr>
            <w:tcW w:w="3255" w:type="dxa"/>
          </w:tcPr>
          <w:p w14:paraId="6790B75E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13006F44" w14:textId="77777777" w:rsidTr="001F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71B9BF6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 xml:space="preserve">Situação atual </w:t>
            </w:r>
          </w:p>
        </w:tc>
        <w:tc>
          <w:tcPr>
            <w:tcW w:w="3255" w:type="dxa"/>
          </w:tcPr>
          <w:p w14:paraId="693AE217" w14:textId="77777777" w:rsidR="00E57CA2" w:rsidRPr="00780DE2" w:rsidRDefault="00E57CA2" w:rsidP="001F6EA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274E331D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B92E31" w14:textId="77777777" w:rsidR="00E57CA2" w:rsidRPr="00780DE2" w:rsidRDefault="00E57CA2" w:rsidP="001F6EA2">
            <w:pPr>
              <w:spacing w:after="120"/>
              <w:rPr>
                <w:rFonts w:ascii="Cambria" w:hAnsi="Cambria"/>
              </w:rPr>
            </w:pPr>
            <w:r w:rsidRPr="00780DE2">
              <w:rPr>
                <w:rFonts w:ascii="Cambria" w:hAnsi="Cambria"/>
                <w:color w:val="auto"/>
              </w:rPr>
              <w:lastRenderedPageBreak/>
              <w:t xml:space="preserve">Meta </w:t>
            </w:r>
          </w:p>
        </w:tc>
        <w:tc>
          <w:tcPr>
            <w:tcW w:w="3255" w:type="dxa"/>
          </w:tcPr>
          <w:p w14:paraId="652DC0E6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</w:tbl>
    <w:p w14:paraId="7E0BA72A" w14:textId="77777777" w:rsidR="00E57CA2" w:rsidRPr="00780DE2" w:rsidRDefault="00E57CA2" w:rsidP="00E57CA2">
      <w:pPr>
        <w:rPr>
          <w:rFonts w:ascii="Cambria" w:hAnsi="Cambria"/>
        </w:rPr>
      </w:pPr>
    </w:p>
    <w:p w14:paraId="2018E8FA" w14:textId="77777777" w:rsidR="00E57CA2" w:rsidRPr="00780DE2" w:rsidRDefault="00E57CA2" w:rsidP="00E57CA2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125BA7D3" wp14:editId="6141F3D6">
            <wp:extent cx="2648197" cy="1594090"/>
            <wp:effectExtent l="19050" t="19050" r="19050" b="25400"/>
            <wp:docPr id="8" name="Imagem 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57CA2" w:rsidRPr="00780DE2" w14:paraId="1DED9913" w14:textId="77777777" w:rsidTr="001F6EA2">
        <w:tc>
          <w:tcPr>
            <w:tcW w:w="10054" w:type="dxa"/>
            <w:shd w:val="clear" w:color="auto" w:fill="002060"/>
          </w:tcPr>
          <w:p w14:paraId="76AE75E4" w14:textId="77777777" w:rsidR="00E57CA2" w:rsidRPr="00780DE2" w:rsidRDefault="00E57CA2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57CA2" w:rsidRPr="00780DE2" w14:paraId="53D9A08F" w14:textId="77777777" w:rsidTr="001F6EA2">
        <w:tc>
          <w:tcPr>
            <w:tcW w:w="10054" w:type="dxa"/>
          </w:tcPr>
          <w:p w14:paraId="3F164173" w14:textId="77777777" w:rsidR="00E57CA2" w:rsidRPr="00780DE2" w:rsidRDefault="00E57CA2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5EF1683C" w14:textId="77777777" w:rsidR="00E57CA2" w:rsidRDefault="00E57CA2" w:rsidP="00E57CA2">
      <w:pPr>
        <w:rPr>
          <w:rFonts w:ascii="Cambria" w:hAnsi="Cambria"/>
        </w:rPr>
      </w:pPr>
    </w:p>
    <w:p w14:paraId="3D66A4C4" w14:textId="2B5C39BB" w:rsidR="00E57CA2" w:rsidRPr="00493E07" w:rsidRDefault="00E57CA2" w:rsidP="00E57CA2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eastAsiaTheme="minorEastAsia" w:cstheme="minorBidi"/>
          <w:caps/>
          <w:color w:val="auto"/>
          <w:spacing w:val="15"/>
          <w:szCs w:val="20"/>
        </w:rPr>
      </w:pPr>
      <w:bookmarkStart w:id="42" w:name="_Toc204853996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3</w:t>
      </w:r>
      <w:r w:rsidRPr="00E57CA2">
        <w:rPr>
          <w:rFonts w:ascii="Cambria" w:hAnsi="Cambria"/>
          <w:sz w:val="22"/>
        </w:rPr>
        <w:t xml:space="preserve"> PROGRAMA </w:t>
      </w:r>
      <w:r>
        <w:rPr>
          <w:rFonts w:ascii="Cambria" w:hAnsi="Cambria"/>
          <w:sz w:val="22"/>
        </w:rPr>
        <w:t>COMEÇAR DE NOVO</w:t>
      </w:r>
      <w:bookmarkEnd w:id="42"/>
      <w:r w:rsidRPr="00493E07">
        <w:rPr>
          <w:rFonts w:eastAsiaTheme="minorEastAsia" w:cstheme="minorBidi"/>
          <w:caps/>
          <w:color w:val="auto"/>
          <w:spacing w:val="15"/>
          <w:szCs w:val="20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57CA2" w:rsidRPr="00780DE2" w14:paraId="13E26F10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25CBBB70" w14:textId="17B9510B" w:rsidR="00E57CA2" w:rsidRPr="00780DE2" w:rsidRDefault="00E57CA2" w:rsidP="001F6EA2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>
              <w:rPr>
                <w:rFonts w:ascii="Cambria" w:hAnsi="Cambria"/>
                <w:smallCaps/>
                <w:color w:val="FFFFFF" w:themeColor="background1"/>
                <w:szCs w:val="24"/>
              </w:rPr>
              <w:t xml:space="preserve">Total de Participantes do Começar de novo </w:t>
            </w:r>
            <w:r w:rsidRPr="00780DE2">
              <w:rPr>
                <w:rFonts w:ascii="Cambria" w:hAnsi="Cambria"/>
                <w:smallCaps/>
                <w:color w:val="FFFFFF" w:themeColor="background1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57CA2" w:rsidRPr="00780DE2" w14:paraId="485C352A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0CB7534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smallCaps/>
                <w:color w:val="auto"/>
                <w:szCs w:val="24"/>
              </w:rPr>
            </w:pPr>
            <w:r w:rsidRPr="00780DE2">
              <w:rPr>
                <w:rFonts w:ascii="Cambria" w:hAnsi="Cambria"/>
                <w:smallCaps/>
                <w:color w:val="000000" w:themeColor="text1"/>
                <w:szCs w:val="24"/>
              </w:rPr>
              <w:t>Departamento de Acesso à Justiça, Ação Social e Acessibilidade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E57CA2" w:rsidRPr="00780DE2" w14:paraId="383A510C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4706E0B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color w:val="auto"/>
                <w:szCs w:val="24"/>
              </w:rPr>
            </w:pPr>
            <w:r w:rsidRPr="00780DE2">
              <w:rPr>
                <w:rFonts w:ascii="Cambria" w:hAnsi="Cambria"/>
                <w:color w:val="auto"/>
                <w:szCs w:val="24"/>
              </w:rPr>
              <w:t>Situações verificadas</w:t>
            </w:r>
          </w:p>
        </w:tc>
      </w:tr>
      <w:tr w:rsidR="00E57CA2" w:rsidRPr="00780DE2" w14:paraId="6F64E538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04403EA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Linha de base</w:t>
            </w:r>
          </w:p>
        </w:tc>
        <w:tc>
          <w:tcPr>
            <w:tcW w:w="3255" w:type="dxa"/>
          </w:tcPr>
          <w:p w14:paraId="3C56F795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58A7DE4E" w14:textId="77777777" w:rsidTr="001F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CBA8A3C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 xml:space="preserve">Situação atual </w:t>
            </w:r>
          </w:p>
        </w:tc>
        <w:tc>
          <w:tcPr>
            <w:tcW w:w="3255" w:type="dxa"/>
          </w:tcPr>
          <w:p w14:paraId="6B55E10F" w14:textId="77777777" w:rsidR="00E57CA2" w:rsidRPr="00780DE2" w:rsidRDefault="00E57CA2" w:rsidP="001F6EA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054E9487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B0838DE" w14:textId="77777777" w:rsidR="00E57CA2" w:rsidRPr="00780DE2" w:rsidRDefault="00E57CA2" w:rsidP="001F6EA2">
            <w:pPr>
              <w:spacing w:after="120"/>
              <w:rPr>
                <w:rFonts w:ascii="Cambria" w:hAnsi="Cambria"/>
              </w:rPr>
            </w:pPr>
            <w:r w:rsidRPr="00780DE2">
              <w:rPr>
                <w:rFonts w:ascii="Cambria" w:hAnsi="Cambria"/>
                <w:color w:val="auto"/>
              </w:rPr>
              <w:t xml:space="preserve">Meta </w:t>
            </w:r>
          </w:p>
        </w:tc>
        <w:tc>
          <w:tcPr>
            <w:tcW w:w="3255" w:type="dxa"/>
          </w:tcPr>
          <w:p w14:paraId="457A7105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</w:tbl>
    <w:p w14:paraId="32A4AC00" w14:textId="77777777" w:rsidR="00E57CA2" w:rsidRPr="00780DE2" w:rsidRDefault="00E57CA2" w:rsidP="00E57CA2">
      <w:pPr>
        <w:rPr>
          <w:rFonts w:ascii="Cambria" w:hAnsi="Cambria"/>
        </w:rPr>
      </w:pPr>
    </w:p>
    <w:p w14:paraId="7267553D" w14:textId="77777777" w:rsidR="00E57CA2" w:rsidRPr="00780DE2" w:rsidRDefault="00E57CA2" w:rsidP="00E57CA2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2B529E7F" wp14:editId="1B973206">
            <wp:extent cx="2648197" cy="1594090"/>
            <wp:effectExtent l="19050" t="19050" r="19050" b="25400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57CA2" w:rsidRPr="00780DE2" w14:paraId="3F8C5EB5" w14:textId="77777777" w:rsidTr="001F6EA2">
        <w:tc>
          <w:tcPr>
            <w:tcW w:w="10054" w:type="dxa"/>
            <w:shd w:val="clear" w:color="auto" w:fill="002060"/>
          </w:tcPr>
          <w:p w14:paraId="013DEBD1" w14:textId="77777777" w:rsidR="00E57CA2" w:rsidRPr="00780DE2" w:rsidRDefault="00E57CA2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57CA2" w:rsidRPr="00780DE2" w14:paraId="10210886" w14:textId="77777777" w:rsidTr="001F6EA2">
        <w:tc>
          <w:tcPr>
            <w:tcW w:w="10054" w:type="dxa"/>
          </w:tcPr>
          <w:p w14:paraId="071A1EEC" w14:textId="77777777" w:rsidR="00E57CA2" w:rsidRPr="00780DE2" w:rsidRDefault="00E57CA2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5E50A66A" w14:textId="77777777" w:rsidR="00E57CA2" w:rsidRDefault="00E57CA2" w:rsidP="00E57CA2">
      <w:pPr>
        <w:rPr>
          <w:rFonts w:ascii="Cambria" w:hAnsi="Cambria"/>
        </w:rPr>
      </w:pPr>
    </w:p>
    <w:p w14:paraId="3B66CE31" w14:textId="1413424C" w:rsidR="00E57CA2" w:rsidRPr="00493E07" w:rsidRDefault="00E57CA2" w:rsidP="00E57CA2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eastAsiaTheme="minorEastAsia" w:cstheme="minorBidi"/>
          <w:caps/>
          <w:color w:val="auto"/>
          <w:spacing w:val="15"/>
          <w:szCs w:val="20"/>
        </w:rPr>
      </w:pPr>
      <w:bookmarkStart w:id="43" w:name="_Toc204853997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4</w:t>
      </w:r>
      <w:r w:rsidRPr="00E57CA2">
        <w:rPr>
          <w:rFonts w:ascii="Cambria" w:hAnsi="Cambria"/>
          <w:sz w:val="22"/>
        </w:rPr>
        <w:t xml:space="preserve"> PROGRAMA </w:t>
      </w:r>
      <w:r>
        <w:rPr>
          <w:rFonts w:ascii="Cambria" w:hAnsi="Cambria"/>
          <w:sz w:val="22"/>
        </w:rPr>
        <w:t>I</w:t>
      </w:r>
      <w:r w:rsidR="00960E1A">
        <w:rPr>
          <w:rFonts w:ascii="Cambria" w:hAnsi="Cambria"/>
          <w:sz w:val="22"/>
        </w:rPr>
        <w:t>NCLUSÃO LEGAL</w:t>
      </w:r>
      <w:bookmarkEnd w:id="43"/>
      <w:r w:rsidR="00960E1A">
        <w:rPr>
          <w:rFonts w:ascii="Cambria" w:hAnsi="Cambria"/>
          <w:sz w:val="22"/>
        </w:rPr>
        <w:t xml:space="preserve"> </w:t>
      </w:r>
      <w:r w:rsidRPr="00493E07">
        <w:rPr>
          <w:rFonts w:eastAsiaTheme="minorEastAsia" w:cstheme="minorBidi"/>
          <w:caps/>
          <w:color w:val="auto"/>
          <w:spacing w:val="15"/>
          <w:szCs w:val="20"/>
        </w:rPr>
        <w:t xml:space="preserve"> </w:t>
      </w:r>
    </w:p>
    <w:tbl>
      <w:tblPr>
        <w:tblStyle w:val="TabeladeLista1Clara-nfase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57CA2" w:rsidRPr="00780DE2" w14:paraId="29A9519E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2060"/>
          </w:tcPr>
          <w:p w14:paraId="7200F44E" w14:textId="4E7AF4B0" w:rsidR="00E57CA2" w:rsidRPr="00780DE2" w:rsidRDefault="00E57CA2" w:rsidP="001F6EA2">
            <w:pPr>
              <w:jc w:val="center"/>
              <w:rPr>
                <w:rFonts w:ascii="Cambria" w:hAnsi="Cambria"/>
                <w:smallCaps/>
                <w:color w:val="FFFFFF" w:themeColor="background1"/>
                <w:szCs w:val="24"/>
              </w:rPr>
            </w:pPr>
            <w:r>
              <w:rPr>
                <w:rFonts w:ascii="Cambria" w:hAnsi="Cambria"/>
                <w:smallCaps/>
                <w:color w:val="FFFFFF" w:themeColor="background1"/>
                <w:szCs w:val="24"/>
              </w:rPr>
              <w:t xml:space="preserve">Total de Participantes </w:t>
            </w:r>
            <w:r w:rsidR="00960E1A">
              <w:rPr>
                <w:rFonts w:ascii="Cambria" w:hAnsi="Cambria"/>
                <w:smallCaps/>
                <w:color w:val="FFFFFF" w:themeColor="background1"/>
                <w:szCs w:val="24"/>
              </w:rPr>
              <w:t>do Inclusão Legal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57CA2" w:rsidRPr="00780DE2" w14:paraId="076DAD7E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FACE8D9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smallCaps/>
                <w:color w:val="auto"/>
                <w:szCs w:val="24"/>
              </w:rPr>
            </w:pPr>
            <w:r w:rsidRPr="00780DE2">
              <w:rPr>
                <w:rFonts w:ascii="Cambria" w:hAnsi="Cambria"/>
                <w:smallCaps/>
                <w:color w:val="000000" w:themeColor="text1"/>
                <w:szCs w:val="24"/>
              </w:rPr>
              <w:t>Departamento de Acesso à Justiça, Ação Social e Acessibilidade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E57CA2" w:rsidRPr="00780DE2" w14:paraId="085509FA" w14:textId="77777777" w:rsidTr="001F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5A57A64" w14:textId="77777777" w:rsidR="00E57CA2" w:rsidRPr="00780DE2" w:rsidRDefault="00E57CA2" w:rsidP="001F6EA2">
            <w:pPr>
              <w:spacing w:after="120"/>
              <w:jc w:val="center"/>
              <w:rPr>
                <w:rFonts w:ascii="Cambria" w:hAnsi="Cambria"/>
                <w:color w:val="auto"/>
                <w:szCs w:val="24"/>
              </w:rPr>
            </w:pPr>
            <w:r w:rsidRPr="00780DE2">
              <w:rPr>
                <w:rFonts w:ascii="Cambria" w:hAnsi="Cambria"/>
                <w:color w:val="auto"/>
                <w:szCs w:val="24"/>
              </w:rPr>
              <w:t>Situações verificadas</w:t>
            </w:r>
          </w:p>
        </w:tc>
      </w:tr>
      <w:tr w:rsidR="00E57CA2" w:rsidRPr="00780DE2" w14:paraId="75875AB9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6C5F69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>Linha de base</w:t>
            </w:r>
          </w:p>
        </w:tc>
        <w:tc>
          <w:tcPr>
            <w:tcW w:w="3255" w:type="dxa"/>
          </w:tcPr>
          <w:p w14:paraId="759523B2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7BBCAFF5" w14:textId="77777777" w:rsidTr="001F6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4B05D2C" w14:textId="77777777" w:rsidR="00E57CA2" w:rsidRPr="00780DE2" w:rsidRDefault="00E57CA2" w:rsidP="001F6EA2">
            <w:pPr>
              <w:spacing w:after="120"/>
              <w:rPr>
                <w:rFonts w:ascii="Cambria" w:hAnsi="Cambria"/>
                <w:color w:val="auto"/>
              </w:rPr>
            </w:pPr>
            <w:r w:rsidRPr="00780DE2">
              <w:rPr>
                <w:rFonts w:ascii="Cambria" w:hAnsi="Cambria"/>
                <w:color w:val="auto"/>
              </w:rPr>
              <w:t xml:space="preserve">Situação atual </w:t>
            </w:r>
          </w:p>
        </w:tc>
        <w:tc>
          <w:tcPr>
            <w:tcW w:w="3255" w:type="dxa"/>
          </w:tcPr>
          <w:p w14:paraId="5CF34576" w14:textId="77777777" w:rsidR="00E57CA2" w:rsidRPr="00780DE2" w:rsidRDefault="00E57CA2" w:rsidP="001F6EA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  <w:tr w:rsidR="00E57CA2" w:rsidRPr="00780DE2" w14:paraId="18AC903B" w14:textId="77777777" w:rsidTr="001F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B74005" w14:textId="77777777" w:rsidR="00E57CA2" w:rsidRPr="00780DE2" w:rsidRDefault="00E57CA2" w:rsidP="001F6EA2">
            <w:pPr>
              <w:spacing w:after="120"/>
              <w:rPr>
                <w:rFonts w:ascii="Cambria" w:hAnsi="Cambria"/>
              </w:rPr>
            </w:pPr>
            <w:r w:rsidRPr="00780DE2">
              <w:rPr>
                <w:rFonts w:ascii="Cambria" w:hAnsi="Cambria"/>
                <w:color w:val="auto"/>
              </w:rPr>
              <w:lastRenderedPageBreak/>
              <w:t xml:space="preserve">Meta </w:t>
            </w:r>
          </w:p>
        </w:tc>
        <w:tc>
          <w:tcPr>
            <w:tcW w:w="3255" w:type="dxa"/>
          </w:tcPr>
          <w:p w14:paraId="611FB696" w14:textId="77777777" w:rsidR="00E57CA2" w:rsidRPr="00780DE2" w:rsidRDefault="00E57CA2" w:rsidP="001F6EA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262626" w:themeColor="text1" w:themeTint="D9"/>
              </w:rPr>
            </w:pPr>
          </w:p>
        </w:tc>
      </w:tr>
    </w:tbl>
    <w:p w14:paraId="2F25E4F3" w14:textId="77777777" w:rsidR="00E57CA2" w:rsidRPr="00780DE2" w:rsidRDefault="00E57CA2" w:rsidP="00E57CA2">
      <w:pPr>
        <w:rPr>
          <w:rFonts w:ascii="Cambria" w:hAnsi="Cambria"/>
        </w:rPr>
      </w:pPr>
    </w:p>
    <w:p w14:paraId="5BCD1CFC" w14:textId="77777777" w:rsidR="00E57CA2" w:rsidRPr="00780DE2" w:rsidRDefault="00E57CA2" w:rsidP="00E57CA2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182F51DF" wp14:editId="6A649839">
            <wp:extent cx="2648197" cy="1594090"/>
            <wp:effectExtent l="19050" t="19050" r="19050" b="25400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E57CA2" w:rsidRPr="00780DE2" w14:paraId="68ED8552" w14:textId="77777777" w:rsidTr="001F6EA2">
        <w:tc>
          <w:tcPr>
            <w:tcW w:w="10054" w:type="dxa"/>
            <w:shd w:val="clear" w:color="auto" w:fill="002060"/>
          </w:tcPr>
          <w:p w14:paraId="66DDE029" w14:textId="77777777" w:rsidR="00E57CA2" w:rsidRPr="00780DE2" w:rsidRDefault="00E57CA2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E57CA2" w:rsidRPr="00780DE2" w14:paraId="290FC02D" w14:textId="77777777" w:rsidTr="001F6EA2">
        <w:tc>
          <w:tcPr>
            <w:tcW w:w="10054" w:type="dxa"/>
          </w:tcPr>
          <w:p w14:paraId="7B20815D" w14:textId="77777777" w:rsidR="00E57CA2" w:rsidRPr="00780DE2" w:rsidRDefault="00E57CA2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5C4C4DB2" w14:textId="77777777" w:rsidR="00E57CA2" w:rsidRDefault="00E57CA2" w:rsidP="00E57CA2">
      <w:pPr>
        <w:rPr>
          <w:rFonts w:ascii="Cambria" w:hAnsi="Cambria"/>
        </w:rPr>
      </w:pPr>
    </w:p>
    <w:p w14:paraId="5E09F587" w14:textId="638BCC3A" w:rsidR="00960E1A" w:rsidRPr="00960E1A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</w:pPr>
      <w:bookmarkStart w:id="44" w:name="_Toc204853998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5</w:t>
      </w:r>
      <w:r w:rsidRPr="00E57CA2">
        <w:rPr>
          <w:rFonts w:ascii="Cambria" w:hAnsi="Cambria"/>
          <w:sz w:val="22"/>
        </w:rPr>
        <w:t xml:space="preserve"> </w:t>
      </w:r>
      <w:r w:rsidRPr="00960E1A">
        <w:rPr>
          <w:rFonts w:ascii="Cambria" w:hAnsi="Cambria"/>
          <w:sz w:val="22"/>
        </w:rPr>
        <w:t>PARECER DO NÚCLEO DE ASSESSORIA TÉCNICA EM AÇÕES DE SAÚDE (NATJUS/RJ)</w:t>
      </w:r>
      <w:bookmarkEnd w:id="44"/>
    </w:p>
    <w:p w14:paraId="0AC55D1D" w14:textId="77777777" w:rsidR="00960E1A" w:rsidRPr="00780DE2" w:rsidRDefault="00960E1A" w:rsidP="00960E1A">
      <w:pPr>
        <w:rPr>
          <w:rFonts w:ascii="Cambria" w:hAnsi="Cambria"/>
        </w:rPr>
      </w:pPr>
    </w:p>
    <w:p w14:paraId="5091D71C" w14:textId="77777777" w:rsidR="00960E1A" w:rsidRPr="00780DE2" w:rsidRDefault="00960E1A" w:rsidP="00960E1A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28D97D81" wp14:editId="3AB07CA5">
            <wp:extent cx="2648197" cy="1594090"/>
            <wp:effectExtent l="19050" t="19050" r="19050" b="25400"/>
            <wp:docPr id="11" name="Imagem 1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960E1A" w:rsidRPr="00780DE2" w14:paraId="4E88982B" w14:textId="77777777" w:rsidTr="001F6EA2">
        <w:tc>
          <w:tcPr>
            <w:tcW w:w="10054" w:type="dxa"/>
            <w:shd w:val="clear" w:color="auto" w:fill="002060"/>
          </w:tcPr>
          <w:p w14:paraId="05F62225" w14:textId="77777777" w:rsidR="00960E1A" w:rsidRPr="00780DE2" w:rsidRDefault="00960E1A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60E1A" w:rsidRPr="00780DE2" w14:paraId="378EF97B" w14:textId="77777777" w:rsidTr="001F6EA2">
        <w:tc>
          <w:tcPr>
            <w:tcW w:w="10054" w:type="dxa"/>
          </w:tcPr>
          <w:p w14:paraId="69428256" w14:textId="77777777" w:rsidR="00960E1A" w:rsidRPr="00780DE2" w:rsidRDefault="00960E1A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0305AE2B" w14:textId="77777777" w:rsidR="00960E1A" w:rsidRDefault="00960E1A" w:rsidP="00960E1A">
      <w:pPr>
        <w:rPr>
          <w:rFonts w:ascii="Cambria" w:hAnsi="Cambria"/>
        </w:rPr>
      </w:pPr>
    </w:p>
    <w:p w14:paraId="0BD1B1A6" w14:textId="11BFC70D" w:rsidR="00960E1A" w:rsidRPr="00960E1A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</w:pPr>
      <w:bookmarkStart w:id="45" w:name="_Toc204853999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6</w:t>
      </w:r>
      <w:r w:rsidRPr="00E57CA2">
        <w:rPr>
          <w:rFonts w:ascii="Cambria" w:hAnsi="Cambria"/>
          <w:sz w:val="22"/>
        </w:rPr>
        <w:t xml:space="preserve"> </w:t>
      </w:r>
      <w:r w:rsidRPr="00960E1A">
        <w:rPr>
          <w:rFonts w:ascii="Cambria" w:hAnsi="Cambria"/>
          <w:sz w:val="22"/>
        </w:rPr>
        <w:t>EVOLUÇÃO DO SALDO DA CONTA DE PRESTAÇÃO PECUNIÁRIA JUDICIAL</w:t>
      </w:r>
      <w:bookmarkEnd w:id="45"/>
    </w:p>
    <w:p w14:paraId="0698F504" w14:textId="77777777" w:rsidR="00960E1A" w:rsidRPr="00780DE2" w:rsidRDefault="00960E1A" w:rsidP="00960E1A">
      <w:pPr>
        <w:rPr>
          <w:rFonts w:ascii="Cambria" w:hAnsi="Cambria"/>
        </w:rPr>
      </w:pPr>
    </w:p>
    <w:p w14:paraId="34FC4769" w14:textId="77777777" w:rsidR="00960E1A" w:rsidRPr="00780DE2" w:rsidRDefault="00960E1A" w:rsidP="00960E1A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2860B70D" wp14:editId="215B3FC5">
            <wp:extent cx="2648197" cy="1594090"/>
            <wp:effectExtent l="19050" t="19050" r="19050" b="25400"/>
            <wp:docPr id="12" name="Imagem 1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960E1A" w:rsidRPr="00780DE2" w14:paraId="061A7642" w14:textId="77777777" w:rsidTr="001F6EA2">
        <w:tc>
          <w:tcPr>
            <w:tcW w:w="10054" w:type="dxa"/>
            <w:shd w:val="clear" w:color="auto" w:fill="002060"/>
          </w:tcPr>
          <w:p w14:paraId="4D4C6062" w14:textId="77777777" w:rsidR="00960E1A" w:rsidRPr="00780DE2" w:rsidRDefault="00960E1A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60E1A" w:rsidRPr="00780DE2" w14:paraId="29C17EE7" w14:textId="77777777" w:rsidTr="001F6EA2">
        <w:tc>
          <w:tcPr>
            <w:tcW w:w="10054" w:type="dxa"/>
          </w:tcPr>
          <w:p w14:paraId="40376F9C" w14:textId="77777777" w:rsidR="00960E1A" w:rsidRPr="00780DE2" w:rsidRDefault="00960E1A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7F2E257A" w14:textId="77777777" w:rsidR="00960E1A" w:rsidRDefault="00960E1A" w:rsidP="00960E1A">
      <w:pPr>
        <w:rPr>
          <w:rFonts w:ascii="Cambria" w:hAnsi="Cambria"/>
        </w:rPr>
      </w:pPr>
    </w:p>
    <w:p w14:paraId="361FB7B7" w14:textId="636B26E4" w:rsidR="00960E1A" w:rsidRPr="00960E1A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</w:pPr>
      <w:bookmarkStart w:id="46" w:name="_Toc204854000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7</w:t>
      </w:r>
      <w:r w:rsidRPr="00E57CA2">
        <w:rPr>
          <w:rFonts w:ascii="Cambria" w:hAnsi="Cambria"/>
          <w:sz w:val="22"/>
        </w:rPr>
        <w:t xml:space="preserve"> </w:t>
      </w:r>
      <w:r w:rsidRPr="00960E1A">
        <w:rPr>
          <w:rFonts w:ascii="Cambria" w:hAnsi="Cambria"/>
          <w:sz w:val="22"/>
        </w:rPr>
        <w:t>GRÁFICOS DO VOLUNTARIADO CONTINUADO</w:t>
      </w:r>
      <w:bookmarkEnd w:id="46"/>
      <w:r w:rsidRPr="00960E1A">
        <w:rPr>
          <w:rFonts w:ascii="Cambria" w:hAnsi="Cambria"/>
          <w:sz w:val="22"/>
        </w:rPr>
        <w:t xml:space="preserve">  </w:t>
      </w:r>
    </w:p>
    <w:p w14:paraId="79D7BC99" w14:textId="77777777" w:rsidR="00960E1A" w:rsidRPr="00780DE2" w:rsidRDefault="00960E1A" w:rsidP="00960E1A">
      <w:pPr>
        <w:rPr>
          <w:rFonts w:ascii="Cambria" w:hAnsi="Cambria"/>
        </w:rPr>
      </w:pPr>
    </w:p>
    <w:p w14:paraId="646B209B" w14:textId="77777777" w:rsidR="00960E1A" w:rsidRPr="00780DE2" w:rsidRDefault="00960E1A" w:rsidP="00960E1A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0E6EAC4B" wp14:editId="46D46AA0">
            <wp:extent cx="2648197" cy="1594090"/>
            <wp:effectExtent l="19050" t="19050" r="19050" b="25400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960E1A" w:rsidRPr="00780DE2" w14:paraId="253D354D" w14:textId="77777777" w:rsidTr="001F6EA2">
        <w:tc>
          <w:tcPr>
            <w:tcW w:w="10054" w:type="dxa"/>
            <w:shd w:val="clear" w:color="auto" w:fill="002060"/>
          </w:tcPr>
          <w:p w14:paraId="7CCED137" w14:textId="77777777" w:rsidR="00960E1A" w:rsidRPr="00780DE2" w:rsidRDefault="00960E1A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60E1A" w:rsidRPr="00780DE2" w14:paraId="05F5BEC3" w14:textId="77777777" w:rsidTr="001F6EA2">
        <w:tc>
          <w:tcPr>
            <w:tcW w:w="10054" w:type="dxa"/>
          </w:tcPr>
          <w:p w14:paraId="38328A70" w14:textId="77777777" w:rsidR="00960E1A" w:rsidRPr="00780DE2" w:rsidRDefault="00960E1A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3FA3EAAC" w14:textId="77777777" w:rsidR="00960E1A" w:rsidRDefault="00960E1A" w:rsidP="00960E1A">
      <w:pPr>
        <w:rPr>
          <w:rFonts w:ascii="Cambria" w:hAnsi="Cambria"/>
        </w:rPr>
      </w:pPr>
    </w:p>
    <w:p w14:paraId="4584218E" w14:textId="3E397C35" w:rsidR="00960E1A" w:rsidRPr="00960E1A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</w:pPr>
      <w:bookmarkStart w:id="47" w:name="_Toc204854001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8</w:t>
      </w:r>
      <w:r w:rsidRPr="00E57CA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SOLICITAÇÕES E VALOR DE PAGAMENTOS DE PERITOS JUDICIAIS</w:t>
      </w:r>
      <w:bookmarkEnd w:id="47"/>
      <w:r>
        <w:rPr>
          <w:rFonts w:ascii="Cambria" w:hAnsi="Cambria"/>
          <w:sz w:val="22"/>
        </w:rPr>
        <w:t xml:space="preserve"> </w:t>
      </w:r>
      <w:r w:rsidRPr="00960E1A">
        <w:rPr>
          <w:rFonts w:ascii="Cambria" w:hAnsi="Cambria"/>
          <w:sz w:val="22"/>
        </w:rPr>
        <w:t xml:space="preserve">  </w:t>
      </w:r>
    </w:p>
    <w:p w14:paraId="79082B9C" w14:textId="77777777" w:rsidR="00960E1A" w:rsidRPr="00780DE2" w:rsidRDefault="00960E1A" w:rsidP="00960E1A">
      <w:pPr>
        <w:rPr>
          <w:rFonts w:ascii="Cambria" w:hAnsi="Cambria"/>
        </w:rPr>
      </w:pPr>
    </w:p>
    <w:p w14:paraId="497DF682" w14:textId="77777777" w:rsidR="00960E1A" w:rsidRPr="00780DE2" w:rsidRDefault="00960E1A" w:rsidP="00960E1A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43278C86" wp14:editId="5F46D2E9">
            <wp:extent cx="2648197" cy="1594090"/>
            <wp:effectExtent l="19050" t="19050" r="19050" b="25400"/>
            <wp:docPr id="14" name="Imagem 1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960E1A" w:rsidRPr="00780DE2" w14:paraId="7F6EDF27" w14:textId="77777777" w:rsidTr="001F6EA2">
        <w:tc>
          <w:tcPr>
            <w:tcW w:w="10054" w:type="dxa"/>
            <w:shd w:val="clear" w:color="auto" w:fill="002060"/>
          </w:tcPr>
          <w:p w14:paraId="0066B65E" w14:textId="77777777" w:rsidR="00960E1A" w:rsidRPr="00780DE2" w:rsidRDefault="00960E1A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60E1A" w:rsidRPr="00780DE2" w14:paraId="0834DA52" w14:textId="77777777" w:rsidTr="001F6EA2">
        <w:tc>
          <w:tcPr>
            <w:tcW w:w="10054" w:type="dxa"/>
          </w:tcPr>
          <w:p w14:paraId="5B73E569" w14:textId="77777777" w:rsidR="00960E1A" w:rsidRPr="00780DE2" w:rsidRDefault="00960E1A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6EA821DA" w14:textId="77777777" w:rsidR="00960E1A" w:rsidRDefault="00960E1A" w:rsidP="00960E1A">
      <w:pPr>
        <w:rPr>
          <w:rFonts w:ascii="Cambria" w:hAnsi="Cambria"/>
        </w:rPr>
      </w:pPr>
    </w:p>
    <w:p w14:paraId="26C263A8" w14:textId="0DE8B997" w:rsidR="00960E1A" w:rsidRPr="00960E1A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</w:pPr>
      <w:bookmarkStart w:id="48" w:name="_Toc204854002"/>
      <w:r w:rsidRPr="00E57CA2">
        <w:rPr>
          <w:rFonts w:ascii="Cambria" w:hAnsi="Cambria"/>
          <w:sz w:val="22"/>
        </w:rPr>
        <w:t>8.</w:t>
      </w:r>
      <w:r>
        <w:rPr>
          <w:rFonts w:ascii="Cambria" w:hAnsi="Cambria"/>
          <w:sz w:val="22"/>
        </w:rPr>
        <w:t>9</w:t>
      </w:r>
      <w:r w:rsidRPr="00E57CA2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AGENDAMENTO DE EXAMES DE DNA</w:t>
      </w:r>
      <w:bookmarkEnd w:id="48"/>
    </w:p>
    <w:p w14:paraId="0A75F089" w14:textId="77777777" w:rsidR="00960E1A" w:rsidRPr="00780DE2" w:rsidRDefault="00960E1A" w:rsidP="00960E1A">
      <w:pPr>
        <w:rPr>
          <w:rFonts w:ascii="Cambria" w:hAnsi="Cambria"/>
        </w:rPr>
      </w:pPr>
    </w:p>
    <w:p w14:paraId="69997CB4" w14:textId="77777777" w:rsidR="00960E1A" w:rsidRPr="00780DE2" w:rsidRDefault="00960E1A" w:rsidP="00960E1A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148F9564" wp14:editId="6362CDA8">
            <wp:extent cx="2648197" cy="1594090"/>
            <wp:effectExtent l="19050" t="19050" r="19050" b="25400"/>
            <wp:docPr id="15" name="Imagem 1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181" cy="16259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054"/>
      </w:tblGrid>
      <w:tr w:rsidR="00960E1A" w:rsidRPr="00780DE2" w14:paraId="208EA4DE" w14:textId="77777777" w:rsidTr="001F6EA2">
        <w:tc>
          <w:tcPr>
            <w:tcW w:w="10054" w:type="dxa"/>
            <w:shd w:val="clear" w:color="auto" w:fill="002060"/>
          </w:tcPr>
          <w:p w14:paraId="4051E36D" w14:textId="77777777" w:rsidR="00960E1A" w:rsidRPr="00780DE2" w:rsidRDefault="00960E1A" w:rsidP="001F6EA2">
            <w:pPr>
              <w:shd w:val="clear" w:color="auto" w:fill="002060"/>
              <w:rPr>
                <w:rFonts w:ascii="Cambria" w:hAnsi="Cambria"/>
                <w:b/>
                <w:bCs/>
                <w:color w:val="FFFFFF" w:themeColor="background1"/>
                <w:szCs w:val="24"/>
              </w:rPr>
            </w:pPr>
            <w:r w:rsidRPr="00780DE2">
              <w:rPr>
                <w:rFonts w:ascii="Cambria" w:hAnsi="Cambria"/>
                <w:b/>
                <w:bCs/>
                <w:color w:val="FFFFFF" w:themeColor="background1"/>
                <w:szCs w:val="24"/>
              </w:rPr>
              <w:t xml:space="preserve">Análise geral: </w:t>
            </w:r>
          </w:p>
        </w:tc>
      </w:tr>
      <w:tr w:rsidR="00960E1A" w:rsidRPr="00780DE2" w14:paraId="087F3B1C" w14:textId="77777777" w:rsidTr="001F6EA2">
        <w:tc>
          <w:tcPr>
            <w:tcW w:w="10054" w:type="dxa"/>
          </w:tcPr>
          <w:p w14:paraId="1B578B14" w14:textId="77777777" w:rsidR="00960E1A" w:rsidRPr="00780DE2" w:rsidRDefault="00960E1A" w:rsidP="001F6EA2">
            <w:pPr>
              <w:rPr>
                <w:rFonts w:ascii="Cambria" w:hAnsi="Cambria" w:cstheme="minorHAnsi"/>
              </w:rPr>
            </w:pPr>
            <w:r w:rsidRPr="00780DE2">
              <w:rPr>
                <w:rFonts w:ascii="Cambria" w:hAnsi="Cambria" w:cstheme="minorHAnsi"/>
              </w:rPr>
              <w:t>...</w:t>
            </w:r>
          </w:p>
        </w:tc>
      </w:tr>
    </w:tbl>
    <w:p w14:paraId="140B6788" w14:textId="77777777" w:rsidR="00960E1A" w:rsidRDefault="00960E1A" w:rsidP="00960E1A">
      <w:pPr>
        <w:rPr>
          <w:rFonts w:ascii="Cambria" w:hAnsi="Cambria"/>
        </w:rPr>
      </w:pPr>
    </w:p>
    <w:p w14:paraId="0BF749DE" w14:textId="76FD7693" w:rsidR="00960E1A" w:rsidRDefault="00960E1A" w:rsidP="00960E1A">
      <w:pPr>
        <w:rPr>
          <w:rFonts w:ascii="Cambria" w:hAnsi="Cambria"/>
        </w:rPr>
      </w:pPr>
    </w:p>
    <w:p w14:paraId="74BAD6EA" w14:textId="77777777" w:rsidR="00960E1A" w:rsidRDefault="00960E1A" w:rsidP="00960E1A">
      <w:pPr>
        <w:rPr>
          <w:rFonts w:ascii="Cambria" w:hAnsi="Cambria"/>
        </w:rPr>
      </w:pPr>
    </w:p>
    <w:p w14:paraId="7143BEFF" w14:textId="793C6D78" w:rsidR="00240ACB" w:rsidRPr="00493E07" w:rsidRDefault="00960E1A" w:rsidP="00493E07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49" w:name="_Toc204854003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lastRenderedPageBreak/>
        <w:t>9</w:t>
      </w:r>
      <w:r w:rsidR="00240ACB" w:rsidRPr="00493E07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. </w:t>
      </w:r>
      <w:r w:rsidR="003541F3" w:rsidRPr="00493E07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GARANTIA DOS DIREITOS FUNDAMENTAIS</w:t>
      </w:r>
      <w:bookmarkEnd w:id="49"/>
    </w:p>
    <w:p w14:paraId="5715BDE1" w14:textId="03629690" w:rsidR="00473BA8" w:rsidRPr="00780DE2" w:rsidRDefault="00136771" w:rsidP="00473BA8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17E6FD6D" w14:textId="2E400BCB" w:rsidR="009C33D0" w:rsidRPr="00493E07" w:rsidRDefault="00960E1A" w:rsidP="00493E07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50" w:name="_Toc204854004"/>
      <w:r>
        <w:rPr>
          <w:rFonts w:ascii="Cambria" w:hAnsi="Cambria"/>
          <w:sz w:val="22"/>
        </w:rPr>
        <w:t>9</w:t>
      </w:r>
      <w:r w:rsidR="009C33D0" w:rsidRPr="00493E07">
        <w:rPr>
          <w:rFonts w:ascii="Cambria" w:hAnsi="Cambria"/>
          <w:sz w:val="22"/>
        </w:rPr>
        <w:t>.1 ACOMPANHAMENTO DO SALDO DA CONTA DE PRESTAÇÃO PECUNIÁRIA JUDICIAL</w:t>
      </w:r>
      <w:bookmarkEnd w:id="50"/>
    </w:p>
    <w:p w14:paraId="180DA261" w14:textId="20F1C8CF" w:rsidR="00473BA8" w:rsidRDefault="00136771" w:rsidP="00473BA8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6DE664BA" w14:textId="6E115767" w:rsidR="00960E1A" w:rsidRPr="00493E07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51" w:name="_Toc204854005"/>
      <w:r>
        <w:rPr>
          <w:rFonts w:ascii="Cambria" w:hAnsi="Cambria"/>
          <w:sz w:val="22"/>
        </w:rPr>
        <w:t>9</w:t>
      </w:r>
      <w:r w:rsidRPr="00493E07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>2 SERVIÇO DE ANÁLISE DAS PRESTAÇÕES DE CONTAS</w:t>
      </w:r>
      <w:bookmarkEnd w:id="51"/>
      <w:r>
        <w:rPr>
          <w:rFonts w:ascii="Cambria" w:hAnsi="Cambria"/>
          <w:sz w:val="22"/>
        </w:rPr>
        <w:t xml:space="preserve"> </w:t>
      </w:r>
    </w:p>
    <w:p w14:paraId="3AB32D54" w14:textId="77777777" w:rsidR="00960E1A" w:rsidRPr="00780DE2" w:rsidRDefault="00960E1A" w:rsidP="00960E1A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06DECFCD" w14:textId="03B164BB" w:rsidR="00960E1A" w:rsidRPr="00493E07" w:rsidRDefault="00960E1A" w:rsidP="00960E1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52" w:name="_Toc204854006"/>
      <w:r>
        <w:rPr>
          <w:rFonts w:ascii="Cambria" w:hAnsi="Cambria"/>
          <w:sz w:val="22"/>
        </w:rPr>
        <w:t>9.3 SERVIÇO DE APOIO ÀS PENAS E MEDIDAS ALTERNATIVAS</w:t>
      </w:r>
      <w:bookmarkEnd w:id="52"/>
      <w:r>
        <w:rPr>
          <w:rFonts w:ascii="Cambria" w:hAnsi="Cambria"/>
          <w:sz w:val="22"/>
        </w:rPr>
        <w:t xml:space="preserve"> </w:t>
      </w:r>
    </w:p>
    <w:p w14:paraId="3E4165AD" w14:textId="24A1D92E" w:rsidR="00960E1A" w:rsidRPr="00780DE2" w:rsidRDefault="00960E1A" w:rsidP="00473BA8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759DE99D" w14:textId="08B1B60D" w:rsidR="00EC43DF" w:rsidRPr="00493E07" w:rsidRDefault="00BF2C0A" w:rsidP="00493E07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53" w:name="_Toc204854007"/>
      <w:r>
        <w:rPr>
          <w:rFonts w:ascii="Cambria" w:hAnsi="Cambria"/>
          <w:sz w:val="22"/>
        </w:rPr>
        <w:t>9.4</w:t>
      </w:r>
      <w:r w:rsidR="00EC43DF" w:rsidRPr="00493E07">
        <w:rPr>
          <w:rFonts w:ascii="Cambria" w:hAnsi="Cambria"/>
          <w:sz w:val="22"/>
        </w:rPr>
        <w:t xml:space="preserve"> PARCERIAS E CONVÊNIOS</w:t>
      </w:r>
      <w:bookmarkEnd w:id="53"/>
    </w:p>
    <w:p w14:paraId="18D47778" w14:textId="701585FC" w:rsidR="00136771" w:rsidRDefault="00136771" w:rsidP="00136771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241EA173" w14:textId="62EDD68C" w:rsidR="00BF2C0A" w:rsidRPr="00493E07" w:rsidRDefault="00BF2C0A" w:rsidP="00BF2C0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54" w:name="_Toc204854008"/>
      <w:r>
        <w:rPr>
          <w:rFonts w:ascii="Cambria" w:hAnsi="Cambria"/>
          <w:sz w:val="22"/>
        </w:rPr>
        <w:t>9</w:t>
      </w:r>
      <w:r w:rsidRPr="00493E07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>5 PROGRAMAS DE CIDADANIA</w:t>
      </w:r>
      <w:bookmarkEnd w:id="54"/>
      <w:r>
        <w:rPr>
          <w:rFonts w:ascii="Cambria" w:hAnsi="Cambria"/>
          <w:sz w:val="22"/>
        </w:rPr>
        <w:t xml:space="preserve"> </w:t>
      </w:r>
    </w:p>
    <w:p w14:paraId="46247086" w14:textId="5D4F5B30" w:rsidR="00BF2C0A" w:rsidRDefault="00BF2C0A" w:rsidP="00BF2C0A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7B6DE39C" w14:textId="2F75F2CE" w:rsidR="00AF1293" w:rsidRPr="008056CD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55" w:name="_Toc204854009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</w:t>
      </w:r>
      <w:r w:rsidRPr="008056CD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.1 PROGRAMA VOLUNTARIADO</w:t>
      </w:r>
      <w:bookmarkEnd w:id="55"/>
    </w:p>
    <w:p w14:paraId="41C1DEFE" w14:textId="6134F956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56" w:name="_Toc204854010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9.5.2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HEMORIO</w:t>
      </w:r>
      <w:bookmarkEnd w:id="56"/>
    </w:p>
    <w:p w14:paraId="459491E9" w14:textId="6D9B2DCC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57" w:name="_Toc204854011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9.5.3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SEMANA NACIONAL DA SAÚDE</w:t>
      </w:r>
      <w:bookmarkEnd w:id="57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</w:p>
    <w:p w14:paraId="6FAE771A" w14:textId="459B95E6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58" w:name="_Toc204854012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9.5.4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CAMPANHA SUIPA</w:t>
      </w:r>
      <w:bookmarkEnd w:id="58"/>
    </w:p>
    <w:p w14:paraId="131C0A06" w14:textId="4AB390F7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59" w:name="_Toc204854013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9.5.5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FEIRA ORGÂNICA</w:t>
      </w:r>
      <w:bookmarkEnd w:id="59"/>
    </w:p>
    <w:p w14:paraId="35B9391C" w14:textId="5B60FEF1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60" w:name="_Toc204854014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9.5.6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FEIRA DE ARTESANATO</w:t>
      </w:r>
      <w:bookmarkEnd w:id="60"/>
    </w:p>
    <w:p w14:paraId="1DD0B21A" w14:textId="1E121CF0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61" w:name="_Toc204854015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9.5.7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EVENTO EMPREGABILIDADE: ACESSIBILIDADE E TRABALHO - UMA QUESTÃO DE PERTENCIMENTO SOCIAL</w:t>
      </w:r>
      <w:bookmarkEnd w:id="61"/>
    </w:p>
    <w:p w14:paraId="6A4D5B7F" w14:textId="1B4C87A2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62" w:name="_Toc204854016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9.5.8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P</w:t>
      </w:r>
      <w:r w:rsidR="0075090F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rograma</w:t>
      </w:r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SE SENSIBILIZE</w:t>
      </w:r>
      <w:bookmarkEnd w:id="62"/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 </w:t>
      </w:r>
    </w:p>
    <w:p w14:paraId="34BBFEFD" w14:textId="32BA5C2C" w:rsidR="00AF1293" w:rsidRPr="007068B1" w:rsidRDefault="00AF1293" w:rsidP="00AF1293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63" w:name="_Toc204854017"/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9.5.9</w:t>
      </w:r>
      <w:r w:rsidRPr="007068B1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  <w:r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CASAMENTO COMUNITÁRIO NO TJRJ</w:t>
      </w:r>
      <w:bookmarkEnd w:id="63"/>
    </w:p>
    <w:p w14:paraId="486A30AE" w14:textId="77777777" w:rsidR="00AF1293" w:rsidRPr="00780DE2" w:rsidRDefault="00AF1293" w:rsidP="00BF2C0A">
      <w:pPr>
        <w:rPr>
          <w:rFonts w:ascii="Cambria" w:hAnsi="Cambria"/>
        </w:rPr>
      </w:pPr>
    </w:p>
    <w:p w14:paraId="594CB696" w14:textId="3C8BB4E8" w:rsidR="00BF2C0A" w:rsidRPr="00493E07" w:rsidRDefault="00BF2C0A" w:rsidP="00BF2C0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64" w:name="_Toc204854018"/>
      <w:r>
        <w:rPr>
          <w:rFonts w:ascii="Cambria" w:hAnsi="Cambria"/>
          <w:sz w:val="22"/>
        </w:rPr>
        <w:t>9</w:t>
      </w:r>
      <w:r w:rsidRPr="00493E07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>6 PROGRAMAS DE INCLUSÃO SOCIAL</w:t>
      </w:r>
      <w:bookmarkEnd w:id="64"/>
      <w:r>
        <w:rPr>
          <w:rFonts w:ascii="Cambria" w:hAnsi="Cambria"/>
          <w:sz w:val="22"/>
        </w:rPr>
        <w:t xml:space="preserve"> </w:t>
      </w:r>
    </w:p>
    <w:p w14:paraId="6F0590C0" w14:textId="77777777" w:rsidR="00BF2C0A" w:rsidRPr="00780DE2" w:rsidRDefault="00BF2C0A" w:rsidP="00BF2C0A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56A8063E" w14:textId="0C042888" w:rsidR="00BF2C0A" w:rsidRPr="00493E07" w:rsidRDefault="00BF2C0A" w:rsidP="00BF2C0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65" w:name="_Toc204854019"/>
      <w:r>
        <w:rPr>
          <w:rFonts w:ascii="Cambria" w:hAnsi="Cambria"/>
          <w:sz w:val="22"/>
        </w:rPr>
        <w:t>9</w:t>
      </w:r>
      <w:r w:rsidRPr="00493E07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>7 ACESSIBILIDADE</w:t>
      </w:r>
      <w:bookmarkEnd w:id="65"/>
    </w:p>
    <w:p w14:paraId="070449D3" w14:textId="77777777" w:rsidR="00BF2C0A" w:rsidRPr="00780DE2" w:rsidRDefault="00BF2C0A" w:rsidP="00BF2C0A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16939F95" w14:textId="3FF25B9C" w:rsidR="00BF2C0A" w:rsidRPr="00493E07" w:rsidRDefault="00BF2C0A" w:rsidP="00BF2C0A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66" w:name="_Toc204854020"/>
      <w:r>
        <w:rPr>
          <w:rFonts w:ascii="Cambria" w:hAnsi="Cambria"/>
          <w:sz w:val="22"/>
        </w:rPr>
        <w:t>9</w:t>
      </w:r>
      <w:r w:rsidRPr="00493E07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>8 ANALISE DOS SERVIÇOS SOCIAIS E DE ACESSIBILIDADE</w:t>
      </w:r>
      <w:bookmarkEnd w:id="66"/>
    </w:p>
    <w:p w14:paraId="385DD71E" w14:textId="77777777" w:rsidR="00BF2C0A" w:rsidRPr="00780DE2" w:rsidRDefault="00BF2C0A" w:rsidP="00BF2C0A">
      <w:pPr>
        <w:rPr>
          <w:rFonts w:ascii="Cambria" w:hAnsi="Cambria"/>
        </w:rPr>
      </w:pPr>
      <w:r w:rsidRPr="00780DE2">
        <w:rPr>
          <w:rFonts w:ascii="Cambria" w:hAnsi="Cambria"/>
        </w:rPr>
        <w:t>XXX</w:t>
      </w:r>
    </w:p>
    <w:p w14:paraId="4E80F8A6" w14:textId="77777777" w:rsidR="007068B1" w:rsidRPr="007068B1" w:rsidRDefault="007068B1" w:rsidP="007068B1">
      <w:pPr>
        <w:rPr>
          <w:lang w:eastAsia="pt-BR"/>
        </w:rPr>
      </w:pPr>
    </w:p>
    <w:p w14:paraId="0C7D0E2D" w14:textId="70108886" w:rsidR="006A17CE" w:rsidRPr="007068B1" w:rsidRDefault="00BF2C0A" w:rsidP="007068B1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67" w:name="_Toc204854021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10</w:t>
      </w:r>
      <w:r w:rsidR="006A17CE" w:rsidRPr="007068B1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. AGILIDADE E PRODUTIVIDADE NA PRESTAÇÃO JURISDICIONAL</w:t>
      </w:r>
      <w:bookmarkEnd w:id="67"/>
    </w:p>
    <w:p w14:paraId="57937612" w14:textId="77777777" w:rsidR="007068B1" w:rsidRDefault="007068B1" w:rsidP="007068B1">
      <w:pPr>
        <w:rPr>
          <w:rFonts w:ascii="Cambria" w:eastAsiaTheme="majorEastAsia" w:hAnsi="Cambria" w:cstheme="majorBidi"/>
          <w:b/>
          <w:bCs/>
          <w:iCs/>
        </w:rPr>
      </w:pPr>
      <w:bookmarkStart w:id="68" w:name="_Toc188475888"/>
      <w:bookmarkStart w:id="69" w:name="_Toc196841304"/>
    </w:p>
    <w:p w14:paraId="71790140" w14:textId="40AD4755" w:rsidR="00C64A85" w:rsidRPr="007068B1" w:rsidRDefault="00F57637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70" w:name="_Toc156236676"/>
      <w:bookmarkStart w:id="71" w:name="_Toc204854022"/>
      <w:bookmarkEnd w:id="68"/>
      <w:bookmarkEnd w:id="69"/>
      <w:r>
        <w:rPr>
          <w:rFonts w:ascii="Cambria" w:hAnsi="Cambria"/>
          <w:sz w:val="22"/>
        </w:rPr>
        <w:t>10</w:t>
      </w:r>
      <w:r w:rsidR="00D60871" w:rsidRPr="007068B1">
        <w:rPr>
          <w:rFonts w:ascii="Cambria" w:hAnsi="Cambria"/>
          <w:sz w:val="22"/>
        </w:rPr>
        <w:t>.</w:t>
      </w:r>
      <w:r w:rsidR="00596D22">
        <w:rPr>
          <w:rFonts w:ascii="Cambria" w:hAnsi="Cambria"/>
          <w:sz w:val="22"/>
        </w:rPr>
        <w:t>1</w:t>
      </w:r>
      <w:r w:rsidR="006A17CE" w:rsidRPr="007068B1">
        <w:rPr>
          <w:rFonts w:ascii="Cambria" w:hAnsi="Cambria"/>
          <w:sz w:val="22"/>
        </w:rPr>
        <w:t xml:space="preserve"> PERÍCIA</w:t>
      </w:r>
      <w:r w:rsidR="00170885" w:rsidRPr="007068B1">
        <w:rPr>
          <w:rFonts w:ascii="Cambria" w:hAnsi="Cambria"/>
          <w:sz w:val="22"/>
        </w:rPr>
        <w:t>S</w:t>
      </w:r>
      <w:r w:rsidR="006A17CE" w:rsidRPr="007068B1">
        <w:rPr>
          <w:rFonts w:ascii="Cambria" w:hAnsi="Cambria"/>
          <w:sz w:val="22"/>
        </w:rPr>
        <w:t xml:space="preserve"> GENÉTICA</w:t>
      </w:r>
      <w:bookmarkEnd w:id="70"/>
      <w:r w:rsidR="00170885" w:rsidRPr="007068B1">
        <w:rPr>
          <w:rFonts w:ascii="Cambria" w:hAnsi="Cambria"/>
          <w:sz w:val="22"/>
        </w:rPr>
        <w:t>S</w:t>
      </w:r>
      <w:bookmarkEnd w:id="71"/>
    </w:p>
    <w:p w14:paraId="223BCCD4" w14:textId="4B694536" w:rsidR="007068B1" w:rsidRPr="00F57637" w:rsidRDefault="00F57637" w:rsidP="007068B1">
      <w:bookmarkStart w:id="72" w:name="_Toc156236677"/>
      <w:r w:rsidRPr="00F57637">
        <w:t>XXXX</w:t>
      </w:r>
      <w:r>
        <w:t>X</w:t>
      </w:r>
    </w:p>
    <w:p w14:paraId="68975BEF" w14:textId="320FE2F6" w:rsidR="00294E63" w:rsidRPr="007068B1" w:rsidRDefault="00F57637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73" w:name="_Toc204854023"/>
      <w:r>
        <w:rPr>
          <w:rFonts w:ascii="Cambria" w:hAnsi="Cambria"/>
          <w:sz w:val="22"/>
        </w:rPr>
        <w:t>10</w:t>
      </w:r>
      <w:r w:rsidR="00D60871" w:rsidRPr="007068B1">
        <w:rPr>
          <w:rFonts w:ascii="Cambria" w:hAnsi="Cambria"/>
          <w:sz w:val="22"/>
        </w:rPr>
        <w:t>.</w:t>
      </w:r>
      <w:r w:rsidR="00596D22">
        <w:rPr>
          <w:rFonts w:ascii="Cambria" w:hAnsi="Cambria"/>
          <w:sz w:val="22"/>
        </w:rPr>
        <w:t>2</w:t>
      </w:r>
      <w:r w:rsidR="006A17CE" w:rsidRPr="007068B1">
        <w:rPr>
          <w:rFonts w:ascii="Cambria" w:hAnsi="Cambria"/>
          <w:sz w:val="22"/>
        </w:rPr>
        <w:t xml:space="preserve"> PERÍCIA JUDICIAL</w:t>
      </w:r>
      <w:bookmarkEnd w:id="72"/>
      <w:r w:rsidR="006A17CE" w:rsidRPr="007068B1">
        <w:rPr>
          <w:rFonts w:ascii="Cambria" w:hAnsi="Cambria"/>
          <w:sz w:val="22"/>
        </w:rPr>
        <w:t>.</w:t>
      </w:r>
      <w:bookmarkEnd w:id="73"/>
    </w:p>
    <w:p w14:paraId="51865656" w14:textId="21AF3932" w:rsidR="007068B1" w:rsidRPr="00F57637" w:rsidRDefault="00F57637" w:rsidP="007068B1">
      <w:r w:rsidRPr="00F57637">
        <w:t>XXXX</w:t>
      </w:r>
      <w:r>
        <w:t>X</w:t>
      </w:r>
    </w:p>
    <w:p w14:paraId="152D09A2" w14:textId="4B0F30AC" w:rsidR="00170885" w:rsidRPr="007068B1" w:rsidRDefault="00F57637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74" w:name="_Toc204854024"/>
      <w:r>
        <w:rPr>
          <w:rFonts w:ascii="Cambria" w:hAnsi="Cambria"/>
          <w:sz w:val="22"/>
        </w:rPr>
        <w:t>10.3</w:t>
      </w:r>
      <w:r w:rsidR="00294E63" w:rsidRPr="007068B1">
        <w:rPr>
          <w:rFonts w:ascii="Cambria" w:hAnsi="Cambria"/>
          <w:sz w:val="22"/>
        </w:rPr>
        <w:t xml:space="preserve"> </w:t>
      </w:r>
      <w:r w:rsidRPr="00F57637">
        <w:rPr>
          <w:rFonts w:ascii="Cambria" w:hAnsi="Cambria"/>
          <w:sz w:val="22"/>
        </w:rPr>
        <w:t>CENTRO ESPECIALIZADO DE ATENÇÃO E APOIO ÀS VÍTIMAS DE CRIMES E ATOS INFRACIONAIS</w:t>
      </w:r>
      <w:bookmarkEnd w:id="74"/>
    </w:p>
    <w:p w14:paraId="42F9AFDF" w14:textId="0FA4C169" w:rsidR="007068B1" w:rsidRPr="00F57637" w:rsidRDefault="00F57637" w:rsidP="007068B1">
      <w:bookmarkStart w:id="75" w:name="_Toc188475893"/>
      <w:r w:rsidRPr="00F57637">
        <w:lastRenderedPageBreak/>
        <w:t>XXXX</w:t>
      </w:r>
      <w:r>
        <w:t>X</w:t>
      </w:r>
    </w:p>
    <w:p w14:paraId="6AB28809" w14:textId="20CB0383" w:rsidR="00170885" w:rsidRDefault="00F57637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76" w:name="_Toc204854025"/>
      <w:r>
        <w:rPr>
          <w:rFonts w:ascii="Cambria" w:hAnsi="Cambria"/>
          <w:sz w:val="22"/>
        </w:rPr>
        <w:t>10</w:t>
      </w:r>
      <w:r w:rsidR="00170885" w:rsidRPr="007068B1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>4</w:t>
      </w:r>
      <w:r w:rsidR="00170885" w:rsidRPr="007068B1">
        <w:rPr>
          <w:rFonts w:ascii="Cambria" w:hAnsi="Cambria"/>
          <w:sz w:val="22"/>
        </w:rPr>
        <w:t xml:space="preserve"> NÚCLEO DE ASSESSORIA TÉCNICA EM AÇÕES DE SAÚDE (NATJUS/RJ)</w:t>
      </w:r>
      <w:bookmarkEnd w:id="75"/>
      <w:bookmarkEnd w:id="76"/>
    </w:p>
    <w:p w14:paraId="05C38FE4" w14:textId="3229E51F" w:rsidR="00C64A85" w:rsidRDefault="00F57637" w:rsidP="00C64A85">
      <w:r>
        <w:t>XXXXX</w:t>
      </w:r>
    </w:p>
    <w:p w14:paraId="0C479761" w14:textId="77777777" w:rsidR="00F57637" w:rsidRPr="00F57637" w:rsidRDefault="00F57637" w:rsidP="00C64A85"/>
    <w:p w14:paraId="6599AEB5" w14:textId="72F72C8F" w:rsidR="006D6E29" w:rsidRDefault="00F57637" w:rsidP="007068B1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77" w:name="_Toc204854026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11</w:t>
      </w:r>
      <w:r w:rsidR="006A17CE" w:rsidRPr="007068B1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. PROMOÇÃO DA SUSTENTABILIDADE</w:t>
      </w:r>
      <w:bookmarkEnd w:id="77"/>
    </w:p>
    <w:p w14:paraId="0F755759" w14:textId="12248A22" w:rsidR="00F57637" w:rsidRPr="00F57637" w:rsidRDefault="00F57637" w:rsidP="00F57637">
      <w:r>
        <w:t>XXXXX</w:t>
      </w:r>
    </w:p>
    <w:p w14:paraId="45051D8D" w14:textId="16B473EA" w:rsidR="006D6E29" w:rsidRDefault="00F57637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eastAsiaTheme="minorHAnsi" w:cs="Calibri"/>
          <w:b/>
          <w:iCs/>
          <w:color w:val="000000"/>
          <w:sz w:val="20"/>
          <w:szCs w:val="20"/>
          <w:lang w:val="pt-PT"/>
        </w:rPr>
      </w:pPr>
      <w:bookmarkStart w:id="78" w:name="_Toc204854027"/>
      <w:r>
        <w:rPr>
          <w:rFonts w:ascii="Cambria" w:hAnsi="Cambria"/>
          <w:sz w:val="22"/>
        </w:rPr>
        <w:t>11</w:t>
      </w:r>
      <w:r w:rsidR="00170885" w:rsidRPr="007068B1">
        <w:rPr>
          <w:rFonts w:ascii="Cambria" w:hAnsi="Cambria"/>
          <w:sz w:val="22"/>
        </w:rPr>
        <w:t xml:space="preserve">.1. </w:t>
      </w:r>
      <w:r w:rsidRPr="00F57637">
        <w:rPr>
          <w:rFonts w:ascii="Cambria" w:hAnsi="Cambria"/>
          <w:sz w:val="22"/>
        </w:rPr>
        <w:t>ATIVIDADES DESENVOLVIDAS E REALIZAÇÕES</w:t>
      </w:r>
      <w:bookmarkEnd w:id="78"/>
    </w:p>
    <w:p w14:paraId="23CF8890" w14:textId="77777777" w:rsidR="00F57637" w:rsidRPr="00F57637" w:rsidRDefault="00F57637" w:rsidP="00F57637">
      <w:pPr>
        <w:rPr>
          <w:lang w:val="pt-PT"/>
        </w:rPr>
      </w:pPr>
    </w:p>
    <w:p w14:paraId="685E128F" w14:textId="04C77925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79" w:name="_Toc203065621"/>
      <w:bookmarkStart w:id="80" w:name="_Toc204012786"/>
      <w:bookmarkStart w:id="81" w:name="_Toc185347771"/>
      <w:bookmarkStart w:id="82" w:name="_Toc188475897"/>
      <w:bookmarkStart w:id="83" w:name="_Toc204854028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11.1.1 CAMPANHAS DE SENSIBILIZAÇÃO E CAPACITAÇÃO DOS SERVIDORES E MAGISTRADOS PARA O DESCARTE AMBIENTALMENTE CORRETO</w:t>
      </w:r>
      <w:bookmarkEnd w:id="79"/>
      <w:bookmarkEnd w:id="80"/>
      <w:bookmarkEnd w:id="83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 </w:t>
      </w:r>
    </w:p>
    <w:p w14:paraId="737F38A3" w14:textId="6BB6CAC3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</w:p>
    <w:p w14:paraId="5A4D817A" w14:textId="77777777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84" w:name="_Toc203065622"/>
      <w:bookmarkStart w:id="85" w:name="_Toc204012787"/>
      <w:bookmarkStart w:id="86" w:name="_Toc204854029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11.1.2 TAMPINHAS PLÁSTICAS</w:t>
      </w:r>
      <w:bookmarkEnd w:id="84"/>
      <w:bookmarkEnd w:id="85"/>
      <w:bookmarkEnd w:id="86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 </w:t>
      </w:r>
    </w:p>
    <w:p w14:paraId="5E8D7B7F" w14:textId="6A6D0D18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</w:p>
    <w:p w14:paraId="31E38531" w14:textId="77777777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87" w:name="_Toc203065623"/>
      <w:bookmarkStart w:id="88" w:name="_Toc204012788"/>
      <w:bookmarkStart w:id="89" w:name="_Toc204854030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11.1.3 LACRES DE ALUMÍNIO</w:t>
      </w:r>
      <w:bookmarkEnd w:id="87"/>
      <w:bookmarkEnd w:id="88"/>
      <w:bookmarkEnd w:id="89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 </w:t>
      </w:r>
    </w:p>
    <w:p w14:paraId="749C4182" w14:textId="007978AE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</w:p>
    <w:p w14:paraId="6D23494C" w14:textId="77777777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0" w:name="_Toc203065624"/>
      <w:bookmarkStart w:id="91" w:name="_Toc204012789"/>
      <w:bookmarkStart w:id="92" w:name="_Toc204854031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11.1.4 CARTÕES PLÁSTICOS</w:t>
      </w:r>
      <w:bookmarkEnd w:id="90"/>
      <w:bookmarkEnd w:id="91"/>
      <w:bookmarkEnd w:id="92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 </w:t>
      </w:r>
    </w:p>
    <w:p w14:paraId="64B1DE92" w14:textId="77777777" w:rsidR="00F57637" w:rsidRPr="00F57637" w:rsidRDefault="00F57637" w:rsidP="00F57637">
      <w:pPr>
        <w:rPr>
          <w:lang w:eastAsia="pt-BR"/>
        </w:rPr>
      </w:pPr>
    </w:p>
    <w:p w14:paraId="626D2BB9" w14:textId="1F3899D1" w:rsidR="00170885" w:rsidRDefault="00F57637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93" w:name="_Toc204854032"/>
      <w:r>
        <w:rPr>
          <w:rFonts w:ascii="Cambria" w:hAnsi="Cambria"/>
          <w:sz w:val="22"/>
        </w:rPr>
        <w:t>11</w:t>
      </w:r>
      <w:r w:rsidR="00170885" w:rsidRPr="007068B1">
        <w:rPr>
          <w:rFonts w:ascii="Cambria" w:hAnsi="Cambria"/>
          <w:sz w:val="22"/>
        </w:rPr>
        <w:t xml:space="preserve">.2 </w:t>
      </w:r>
      <w:bookmarkEnd w:id="81"/>
      <w:bookmarkEnd w:id="82"/>
      <w:r w:rsidRPr="00F57637">
        <w:rPr>
          <w:rFonts w:ascii="Cambria" w:hAnsi="Cambria"/>
          <w:sz w:val="22"/>
        </w:rPr>
        <w:t>PROMOÇÃO DE EVENTOS SUSTENTÁVEIS</w:t>
      </w:r>
      <w:bookmarkEnd w:id="93"/>
    </w:p>
    <w:p w14:paraId="5971A7D0" w14:textId="783FBBF0" w:rsidR="00493016" w:rsidRDefault="00493016" w:rsidP="00493016"/>
    <w:p w14:paraId="35409281" w14:textId="7C712FDA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4" w:name="_Toc204854033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11.2.1 TJRJ PROMOVE ENCONTRO COM ESPECIALISTAS SOBRE SALAS DE APOIO À AMAMENTAÇÃO</w:t>
      </w:r>
      <w:bookmarkEnd w:id="94"/>
    </w:p>
    <w:p w14:paraId="1D45B077" w14:textId="40EE4E16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p w14:paraId="23BC3F00" w14:textId="3C1C492B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5" w:name="_Toc204854034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11.2.2 INAUGURAÇÃO DA EXPOSIÇÃO “ÁGUAS DE MARÇO” EM ATENÇÃO AO DIA MUNDIAL DA ÁGUA</w:t>
      </w:r>
      <w:bookmarkEnd w:id="95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</w:p>
    <w:p w14:paraId="242FC7C5" w14:textId="5FA1234F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p w14:paraId="5CB84B51" w14:textId="6A685C34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6" w:name="_Toc204854035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11.2.3 TJRJ RECEBE SELO A3P 2024 POR AÇÕES DE SUSTENTABILIDADE</w:t>
      </w:r>
      <w:bookmarkEnd w:id="96"/>
    </w:p>
    <w:p w14:paraId="40A62662" w14:textId="34CBDF78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p w14:paraId="62931F85" w14:textId="2365D79B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7" w:name="_Toc204854036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11.2.4 O PROJETO “AMAMENTAÇÃO SUSTENTÁVEL” FOI CONVIDADO A  PARTICIPAR DA SÉRIE “QUEM SENTE NA PELE”</w:t>
      </w:r>
      <w:bookmarkEnd w:id="97"/>
    </w:p>
    <w:p w14:paraId="150D2C01" w14:textId="71442571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77D571EA" w14:textId="6CCA404D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8" w:name="_Toc204854037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11.2.5 CICLO DE PALESTRAS CELEBRAM O DIA MUNDIAL DE DOAÇÃO DE LEITE HUMANO NO TJRJ</w:t>
      </w:r>
      <w:bookmarkEnd w:id="98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</w:p>
    <w:p w14:paraId="3F50CEA4" w14:textId="77777777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65FE92AE" w14:textId="77777777" w:rsidR="00493016" w:rsidRPr="00F57637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99" w:name="_Toc204854038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11.2.6 DISTRIBUIÇÃO NO TJRJ DE LIVROS DE SUSTENTABILIDADE E  MUDAS E SEMENTES DA MATA ATLÂNTICA</w:t>
      </w:r>
      <w:bookmarkEnd w:id="99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</w:p>
    <w:p w14:paraId="724E0FC6" w14:textId="77777777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2611AED4" w14:textId="77777777" w:rsidR="00493016" w:rsidRPr="00493016" w:rsidRDefault="00493016" w:rsidP="00493016">
      <w:pPr>
        <w:rPr>
          <w:lang w:eastAsia="pt-BR"/>
        </w:rPr>
      </w:pPr>
    </w:p>
    <w:p w14:paraId="1A3725E9" w14:textId="5A4348DB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00" w:name="_Toc203065632"/>
      <w:bookmarkStart w:id="101" w:name="_Toc204012798"/>
      <w:bookmarkStart w:id="102" w:name="_Toc204854039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11.2.7 DISTRIBUIÇÃO DE LIVROS DE SUSTENTABILIDADE,MUDAS E SEMENTES</w:t>
      </w:r>
      <w:bookmarkEnd w:id="100"/>
      <w:bookmarkEnd w:id="101"/>
      <w:bookmarkEnd w:id="102"/>
    </w:p>
    <w:p w14:paraId="624ED040" w14:textId="37C014B8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3AD93315" w14:textId="5757768D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03" w:name="_Toc203065633"/>
      <w:bookmarkStart w:id="104" w:name="_Toc204012799"/>
      <w:bookmarkStart w:id="105" w:name="_Toc204854040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11.2.8 USO PÚBLICO EM UNIDADES DE CONSERVAÇÃO</w:t>
      </w:r>
      <w:bookmarkEnd w:id="103"/>
      <w:bookmarkEnd w:id="104"/>
      <w:bookmarkEnd w:id="105"/>
    </w:p>
    <w:p w14:paraId="516BE413" w14:textId="5EE79F00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6BE17C4C" w14:textId="7821985C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06" w:name="_Toc203065634"/>
      <w:bookmarkStart w:id="107" w:name="_Toc204012800"/>
      <w:bookmarkStart w:id="108" w:name="_Toc204854041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lastRenderedPageBreak/>
        <w:t>11.2.9 LICENCIAMENTO AMBIENTAL DE SISTEMAS BESS: DESAFIOS E OPORTUNIDADES PARA UMA MATRIZ ENERGÉTICA SUSTENTÁVEL</w:t>
      </w:r>
      <w:bookmarkEnd w:id="106"/>
      <w:bookmarkEnd w:id="107"/>
      <w:bookmarkEnd w:id="108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</w:p>
    <w:p w14:paraId="3BDF06B8" w14:textId="76CB99C4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31643F01" w14:textId="1D36F3F0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09" w:name="_Toc204012801"/>
      <w:bookmarkStart w:id="110" w:name="_Toc204854042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11.2.10 OFICINA APROVEITAMENTO INTEGRAL DOS ALIMENTOS</w:t>
      </w:r>
      <w:bookmarkEnd w:id="109"/>
      <w:bookmarkEnd w:id="110"/>
    </w:p>
    <w:p w14:paraId="6038FB8D" w14:textId="7BD6DB14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71DC93F4" w14:textId="691966EA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11" w:name="_Toc203065635"/>
      <w:bookmarkStart w:id="112" w:name="_Toc204012802"/>
      <w:bookmarkStart w:id="113" w:name="_Toc204854043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 11 PALESTRA: APROVEITAMENTO INTEGRAL DOS ALIMENTOS</w:t>
      </w:r>
      <w:bookmarkEnd w:id="111"/>
      <w:bookmarkEnd w:id="112"/>
      <w:bookmarkEnd w:id="113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 xml:space="preserve"> </w:t>
      </w:r>
    </w:p>
    <w:p w14:paraId="0E8E1EB0" w14:textId="7C9F773D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63726708" w14:textId="03D3070B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14" w:name="_Toc203065636"/>
      <w:bookmarkStart w:id="115" w:name="_Toc204012803"/>
      <w:bookmarkStart w:id="116" w:name="_Toc204854044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 12 TROCA DE LIVROS</w:t>
      </w:r>
      <w:bookmarkEnd w:id="114"/>
      <w:bookmarkEnd w:id="115"/>
      <w:bookmarkEnd w:id="116"/>
    </w:p>
    <w:p w14:paraId="51C1D662" w14:textId="0CAE4B6F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40AF1EC2" w14:textId="044F8170" w:rsid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17" w:name="_Toc204012804"/>
      <w:bookmarkStart w:id="118" w:name="_Toc204854045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11.2.13 TJRJ PARTICIPA DO I ENCONTRO NACIONAL DO FÓRUM AMBIENTAL DO PODER JUDICIÁRIO,</w:t>
      </w:r>
      <w:bookmarkEnd w:id="117"/>
      <w:bookmarkEnd w:id="118"/>
    </w:p>
    <w:p w14:paraId="792553D7" w14:textId="1590A6EF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3F7AC874" w14:textId="280E5B1D" w:rsidR="00F57637" w:rsidRPr="00F57637" w:rsidRDefault="00F57637" w:rsidP="00F57637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19" w:name="_Toc203065637"/>
      <w:bookmarkStart w:id="120" w:name="_Toc204012805"/>
      <w:bookmarkStart w:id="121" w:name="_Toc204854046"/>
      <w:r w:rsidRPr="00F57637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11.2.14 PALESTRA: IMPACTO E AÇÃO-DESAFIOS CLIMÁTICOS E O CAMINHO DO JUDICIÁRIO</w:t>
      </w:r>
      <w:bookmarkEnd w:id="119"/>
      <w:bookmarkEnd w:id="120"/>
      <w:bookmarkEnd w:id="121"/>
    </w:p>
    <w:p w14:paraId="032C9F6C" w14:textId="77777777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xxxxxx</w:t>
      </w:r>
    </w:p>
    <w:p w14:paraId="335D204A" w14:textId="77777777" w:rsidR="00F57637" w:rsidRPr="00780DE2" w:rsidRDefault="00F57637" w:rsidP="00C64A85">
      <w:pPr>
        <w:rPr>
          <w:rFonts w:ascii="Cambria" w:eastAsia="Times New Roman" w:hAnsi="Cambria"/>
          <w:bdr w:val="none" w:sz="0" w:space="0" w:color="auto" w:frame="1"/>
          <w:lang w:eastAsia="pt-BR"/>
        </w:rPr>
      </w:pPr>
    </w:p>
    <w:p w14:paraId="56242F80" w14:textId="6573ED46" w:rsidR="008443A3" w:rsidRDefault="00493016" w:rsidP="00493016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22" w:name="_Toc185347772"/>
      <w:bookmarkStart w:id="123" w:name="_Toc188475898"/>
      <w:bookmarkStart w:id="124" w:name="_Toc204854047"/>
      <w:r>
        <w:rPr>
          <w:rFonts w:ascii="Cambria" w:hAnsi="Cambria"/>
          <w:sz w:val="22"/>
        </w:rPr>
        <w:t>11</w:t>
      </w:r>
      <w:r w:rsidR="00170885" w:rsidRPr="007068B1">
        <w:rPr>
          <w:rFonts w:ascii="Cambria" w:hAnsi="Cambria"/>
          <w:sz w:val="22"/>
        </w:rPr>
        <w:t xml:space="preserve">.3 </w:t>
      </w:r>
      <w:bookmarkEnd w:id="122"/>
      <w:bookmarkEnd w:id="123"/>
      <w:r w:rsidRPr="00493016">
        <w:rPr>
          <w:rFonts w:ascii="Cambria" w:hAnsi="Cambria"/>
          <w:sz w:val="22"/>
        </w:rPr>
        <w:t>COMISSÃO DE POLÍTICAS INSTITUCIONAIS PARA A PROMOÇÃO DA SUSTENTABILIDADE -COSUS</w:t>
      </w:r>
      <w:bookmarkEnd w:id="124"/>
      <w:r w:rsidRPr="00493016">
        <w:rPr>
          <w:rFonts w:ascii="Cambria" w:hAnsi="Cambria"/>
          <w:sz w:val="22"/>
        </w:rPr>
        <w:t> </w:t>
      </w:r>
      <w:bookmarkStart w:id="125" w:name="_Toc185347773"/>
      <w:bookmarkStart w:id="126" w:name="_Toc188475899"/>
    </w:p>
    <w:p w14:paraId="2B6284A7" w14:textId="77777777" w:rsidR="00493016" w:rsidRPr="00493016" w:rsidRDefault="00493016" w:rsidP="00493016"/>
    <w:p w14:paraId="0EC7EBD9" w14:textId="1D9724E8" w:rsidR="00170885" w:rsidRPr="007068B1" w:rsidRDefault="00493016" w:rsidP="007068B1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27" w:name="_Toc204854048"/>
      <w:bookmarkEnd w:id="125"/>
      <w:bookmarkEnd w:id="126"/>
      <w:r>
        <w:rPr>
          <w:rFonts w:ascii="Cambria" w:hAnsi="Cambria"/>
          <w:sz w:val="22"/>
        </w:rPr>
        <w:t>11.4 INSTRUIR OS PROCESSOS RELATIVOS ÀS AÇÕES AMBIENTAIS</w:t>
      </w:r>
      <w:bookmarkEnd w:id="127"/>
    </w:p>
    <w:p w14:paraId="62DFC18E" w14:textId="77777777" w:rsidR="007068B1" w:rsidRDefault="007068B1" w:rsidP="007068B1">
      <w:pPr>
        <w:rPr>
          <w:rFonts w:ascii="Cambria" w:eastAsiaTheme="majorEastAsia" w:hAnsi="Cambria" w:cstheme="majorBidi"/>
          <w:b/>
          <w:bCs/>
          <w:iCs/>
        </w:rPr>
      </w:pPr>
      <w:bookmarkStart w:id="128" w:name="_Toc185347789"/>
      <w:bookmarkStart w:id="129" w:name="_Toc188475907"/>
    </w:p>
    <w:p w14:paraId="375E199E" w14:textId="0B895177" w:rsidR="00170885" w:rsidRPr="00252CA9" w:rsidRDefault="00493016" w:rsidP="00252CA9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30" w:name="_Toc204854049"/>
      <w:bookmarkEnd w:id="128"/>
      <w:bookmarkEnd w:id="129"/>
      <w:r>
        <w:rPr>
          <w:rFonts w:ascii="Cambria" w:hAnsi="Cambria"/>
          <w:sz w:val="22"/>
        </w:rPr>
        <w:t>11.5 PROJETOS DESENVOLVIDOS NA DIGAM</w:t>
      </w:r>
      <w:bookmarkEnd w:id="130"/>
    </w:p>
    <w:p w14:paraId="5A9A4180" w14:textId="77777777" w:rsidR="007068B1" w:rsidRDefault="007068B1" w:rsidP="00252CA9">
      <w:pPr>
        <w:rPr>
          <w:rFonts w:ascii="Cambria" w:eastAsiaTheme="majorEastAsia" w:hAnsi="Cambria" w:cstheme="majorBidi"/>
          <w:b/>
          <w:bCs/>
          <w:iCs/>
        </w:rPr>
      </w:pPr>
      <w:bookmarkStart w:id="131" w:name="_Toc185347790"/>
      <w:bookmarkStart w:id="132" w:name="_Toc188475908"/>
    </w:p>
    <w:p w14:paraId="44EDB5D7" w14:textId="0D532F34" w:rsidR="00170885" w:rsidRPr="00252CA9" w:rsidRDefault="00493016" w:rsidP="00252CA9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33" w:name="_Toc204854050"/>
      <w:bookmarkEnd w:id="131"/>
      <w:bookmarkEnd w:id="132"/>
      <w:r>
        <w:rPr>
          <w:rFonts w:ascii="Cambria" w:hAnsi="Cambria"/>
          <w:sz w:val="22"/>
        </w:rPr>
        <w:t xml:space="preserve">11.6 </w:t>
      </w:r>
      <w:r w:rsidRPr="00E609C8">
        <w:rPr>
          <w:rFonts w:ascii="Cambria" w:hAnsi="Cambria"/>
          <w:sz w:val="22"/>
        </w:rPr>
        <w:t>DIVULGAÇÃO DOS EVENTOS SUSTENTÁVEIS PROMOVIDOS PELA DIGAM</w:t>
      </w:r>
      <w:bookmarkEnd w:id="133"/>
    </w:p>
    <w:p w14:paraId="3C401E2E" w14:textId="77777777" w:rsidR="007068B1" w:rsidRDefault="007068B1" w:rsidP="00252CA9">
      <w:pPr>
        <w:rPr>
          <w:rFonts w:ascii="Cambria" w:eastAsiaTheme="majorEastAsia" w:hAnsi="Cambria" w:cstheme="majorBidi"/>
          <w:b/>
          <w:bCs/>
          <w:iCs/>
        </w:rPr>
      </w:pPr>
    </w:p>
    <w:p w14:paraId="6077C561" w14:textId="77777777" w:rsidR="00493016" w:rsidRPr="00E609C8" w:rsidRDefault="00493016" w:rsidP="00493016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34" w:name="_Toc204012810"/>
      <w:bookmarkStart w:id="135" w:name="_Toc185347792"/>
      <w:bookmarkStart w:id="136" w:name="_Toc188475910"/>
      <w:bookmarkStart w:id="137" w:name="_Toc204854051"/>
      <w:r w:rsidRPr="00E609C8">
        <w:rPr>
          <w:rFonts w:ascii="Cambria" w:hAnsi="Cambria"/>
          <w:sz w:val="22"/>
        </w:rPr>
        <w:t>11.7 PROMOÇÃO DE PARCERIAS INTERNAS</w:t>
      </w:r>
      <w:bookmarkEnd w:id="134"/>
      <w:bookmarkEnd w:id="137"/>
    </w:p>
    <w:p w14:paraId="679D7445" w14:textId="77777777" w:rsidR="007068B1" w:rsidRDefault="007068B1" w:rsidP="00252CA9">
      <w:pPr>
        <w:rPr>
          <w:rFonts w:ascii="Cambria" w:eastAsiaTheme="majorEastAsia" w:hAnsi="Cambria" w:cstheme="majorBidi"/>
          <w:b/>
          <w:bCs/>
          <w:iCs/>
        </w:rPr>
      </w:pPr>
    </w:p>
    <w:p w14:paraId="2F6538EE" w14:textId="77777777" w:rsidR="00493016" w:rsidRPr="00E609C8" w:rsidRDefault="00493016" w:rsidP="00493016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38" w:name="_Toc204012811"/>
      <w:bookmarkStart w:id="139" w:name="_Toc185347793"/>
      <w:bookmarkStart w:id="140" w:name="_Toc188475911"/>
      <w:bookmarkStart w:id="141" w:name="_Toc204854052"/>
      <w:bookmarkEnd w:id="135"/>
      <w:bookmarkEnd w:id="136"/>
      <w:r w:rsidRPr="00E609C8">
        <w:rPr>
          <w:rFonts w:ascii="Cambria" w:hAnsi="Cambria"/>
          <w:sz w:val="22"/>
        </w:rPr>
        <w:t>11.8 VISITAS INSTITUCIONAIS</w:t>
      </w:r>
      <w:bookmarkEnd w:id="138"/>
      <w:bookmarkEnd w:id="141"/>
    </w:p>
    <w:p w14:paraId="0BFCCE8F" w14:textId="77777777" w:rsidR="007068B1" w:rsidRDefault="007068B1" w:rsidP="00252CA9">
      <w:pPr>
        <w:rPr>
          <w:rFonts w:ascii="Cambria" w:eastAsiaTheme="majorEastAsia" w:hAnsi="Cambria" w:cstheme="majorBidi"/>
          <w:b/>
          <w:bCs/>
          <w:iCs/>
        </w:rPr>
      </w:pPr>
    </w:p>
    <w:p w14:paraId="52C58083" w14:textId="77777777" w:rsidR="00493016" w:rsidRPr="00E609C8" w:rsidRDefault="00493016" w:rsidP="00493016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42" w:name="_Toc204012812"/>
      <w:bookmarkStart w:id="143" w:name="_Toc185347794"/>
      <w:bookmarkStart w:id="144" w:name="_Toc188475912"/>
      <w:bookmarkStart w:id="145" w:name="_Toc204854053"/>
      <w:bookmarkEnd w:id="139"/>
      <w:bookmarkEnd w:id="140"/>
      <w:r w:rsidRPr="00E609C8">
        <w:rPr>
          <w:rFonts w:ascii="Cambria" w:hAnsi="Cambria"/>
          <w:sz w:val="22"/>
        </w:rPr>
        <w:t>11.9 PROMOÇÃO DE PARCERIAS EXTERNAS</w:t>
      </w:r>
      <w:bookmarkEnd w:id="142"/>
      <w:bookmarkEnd w:id="145"/>
    </w:p>
    <w:p w14:paraId="48027680" w14:textId="77777777" w:rsidR="007068B1" w:rsidRDefault="007068B1" w:rsidP="00252CA9">
      <w:pPr>
        <w:rPr>
          <w:rFonts w:ascii="Cambria" w:eastAsiaTheme="majorEastAsia" w:hAnsi="Cambria" w:cstheme="majorBidi"/>
          <w:b/>
          <w:bCs/>
          <w:iCs/>
        </w:rPr>
      </w:pPr>
    </w:p>
    <w:p w14:paraId="1883512F" w14:textId="77777777" w:rsidR="00493016" w:rsidRPr="00E609C8" w:rsidRDefault="00493016" w:rsidP="00493016">
      <w:pPr>
        <w:pStyle w:val="Ttulo2"/>
        <w:keepNext w:val="0"/>
        <w:keepLines w:val="0"/>
        <w:pBdr>
          <w:top w:val="single" w:sz="24" w:space="0" w:color="D9E2F3" w:themeColor="accent1" w:themeTint="33"/>
          <w:left w:val="single" w:sz="24" w:space="0" w:color="D9E2F3" w:themeColor="accent1" w:themeTint="33"/>
          <w:bottom w:val="single" w:sz="24" w:space="0" w:color="D9E2F3" w:themeColor="accent1" w:themeTint="33"/>
          <w:right w:val="single" w:sz="24" w:space="0" w:color="D9E2F3" w:themeColor="accent1" w:themeTint="33"/>
        </w:pBdr>
        <w:shd w:val="clear" w:color="auto" w:fill="BDD6EE" w:themeFill="accent5" w:themeFillTint="66"/>
        <w:spacing w:before="100" w:line="276" w:lineRule="auto"/>
        <w:rPr>
          <w:rFonts w:ascii="Cambria" w:hAnsi="Cambria"/>
          <w:sz w:val="22"/>
        </w:rPr>
      </w:pPr>
      <w:bookmarkStart w:id="146" w:name="_Toc204012813"/>
      <w:bookmarkStart w:id="147" w:name="_Toc185347795"/>
      <w:bookmarkStart w:id="148" w:name="_Toc188475913"/>
      <w:bookmarkStart w:id="149" w:name="_Toc204854054"/>
      <w:bookmarkEnd w:id="143"/>
      <w:bookmarkEnd w:id="144"/>
      <w:r w:rsidRPr="00E609C8">
        <w:rPr>
          <w:rFonts w:ascii="Cambria" w:hAnsi="Cambria"/>
          <w:sz w:val="22"/>
        </w:rPr>
        <w:t>11. 10 CONTROLE AMBIENTAL</w:t>
      </w:r>
      <w:bookmarkEnd w:id="146"/>
      <w:bookmarkEnd w:id="149"/>
    </w:p>
    <w:p w14:paraId="1D359B0E" w14:textId="7FD4189E" w:rsidR="007068B1" w:rsidRDefault="007068B1" w:rsidP="00252CA9">
      <w:pPr>
        <w:rPr>
          <w:rFonts w:ascii="Cambria" w:eastAsiaTheme="majorEastAsia" w:hAnsi="Cambria" w:cstheme="majorBidi"/>
          <w:b/>
          <w:bCs/>
          <w:iCs/>
        </w:rPr>
      </w:pPr>
    </w:p>
    <w:p w14:paraId="06C15545" w14:textId="393C2B0D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50" w:name="_Toc204012814"/>
      <w:bookmarkStart w:id="151" w:name="_Toc204854055"/>
      <w:r w:rsidRPr="00493016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11.10. 1 CONTROLE DE RESÍDUOS SÓLIDOS</w:t>
      </w:r>
      <w:bookmarkEnd w:id="150"/>
      <w:bookmarkEnd w:id="151"/>
    </w:p>
    <w:p w14:paraId="544C67D0" w14:textId="0F05F7D1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p w14:paraId="6968C599" w14:textId="5FE66A58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52" w:name="_Toc204854056"/>
      <w:r w:rsidRPr="00493016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11.10.2. PESQUISA SOBRE COLETA SELETIVA NO ÂMBITO DO TJERJ</w:t>
      </w:r>
      <w:bookmarkEnd w:id="152"/>
    </w:p>
    <w:p w14:paraId="258A8AE9" w14:textId="0E3244C4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p w14:paraId="70A50BCA" w14:textId="42B91627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53" w:name="_Toc204012815"/>
      <w:bookmarkStart w:id="154" w:name="_Toc204854057"/>
      <w:r w:rsidRPr="00493016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t>11.10.3 ENCAMINHAMENTOS À ALTA ADMINISTRAÇÃO PARA APRIMORAMENTO DA COLETA SELETIVA</w:t>
      </w:r>
      <w:bookmarkEnd w:id="153"/>
      <w:bookmarkEnd w:id="154"/>
    </w:p>
    <w:p w14:paraId="5193BCE5" w14:textId="206852C4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p w14:paraId="29F0EDD8" w14:textId="55C73396" w:rsidR="00493016" w:rsidRDefault="00493016" w:rsidP="00493016">
      <w:pPr>
        <w:pStyle w:val="Ttulo3"/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</w:pPr>
      <w:bookmarkStart w:id="155" w:name="_Toc204012816"/>
      <w:bookmarkStart w:id="156" w:name="_Toc204854058"/>
      <w:r w:rsidRPr="00493016">
        <w:rPr>
          <w:rFonts w:ascii="Cambria" w:eastAsia="Times New Roman" w:hAnsi="Cambria" w:cstheme="minorBidi"/>
          <w:caps/>
          <w:color w:val="auto"/>
          <w:spacing w:val="15"/>
          <w:sz w:val="22"/>
          <w:szCs w:val="20"/>
          <w:bdr w:val="none" w:sz="0" w:space="0" w:color="auto" w:frame="1"/>
          <w:lang w:eastAsia="pt-BR"/>
        </w:rPr>
        <w:lastRenderedPageBreak/>
        <w:t>11.10.4 MOBILIDADE SUSTENTÁVEL: VISITA A EMPRESAS DE BICICLETAS ELÉTRICAS</w:t>
      </w:r>
      <w:bookmarkEnd w:id="155"/>
      <w:bookmarkEnd w:id="156"/>
    </w:p>
    <w:p w14:paraId="5612F076" w14:textId="4F4F2250" w:rsidR="00493016" w:rsidRPr="00493016" w:rsidRDefault="00493016" w:rsidP="00493016">
      <w:pPr>
        <w:rPr>
          <w:lang w:eastAsia="pt-BR"/>
        </w:rPr>
      </w:pPr>
      <w:r>
        <w:rPr>
          <w:lang w:eastAsia="pt-BR"/>
        </w:rPr>
        <w:t>XXXXX</w:t>
      </w:r>
    </w:p>
    <w:bookmarkEnd w:id="147"/>
    <w:bookmarkEnd w:id="148"/>
    <w:p w14:paraId="3C5EF6A8" w14:textId="77777777" w:rsidR="00596D22" w:rsidRDefault="00B17BAF" w:rsidP="00252CA9">
      <w:pPr>
        <w:rPr>
          <w:rFonts w:ascii="Cambria" w:hAnsi="Cambria"/>
          <w:caps/>
          <w:color w:val="FFFFFF" w:themeColor="background1"/>
          <w:spacing w:val="15"/>
          <w:sz w:val="24"/>
          <w:szCs w:val="22"/>
        </w:rPr>
      </w:pPr>
      <w:r w:rsidRPr="00252CA9">
        <w:rPr>
          <w:rFonts w:ascii="Cambria" w:hAnsi="Cambria"/>
          <w:caps/>
          <w:color w:val="FFFFFF" w:themeColor="background1"/>
          <w:spacing w:val="15"/>
          <w:sz w:val="24"/>
          <w:szCs w:val="22"/>
        </w:rPr>
        <w:t xml:space="preserve">. </w:t>
      </w:r>
    </w:p>
    <w:p w14:paraId="1922460C" w14:textId="698297A1" w:rsidR="00B17BAF" w:rsidRDefault="00493016" w:rsidP="008443A3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157" w:name="_Toc204854059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12</w:t>
      </w:r>
      <w:r w:rsidR="004449C6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.</w:t>
      </w:r>
      <w:r w:rsidR="008443A3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 </w:t>
      </w:r>
      <w:r w:rsidR="00F033D8" w:rsidRPr="008443A3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CONCLUSÃO</w:t>
      </w:r>
      <w:bookmarkEnd w:id="157"/>
    </w:p>
    <w:p w14:paraId="60BAAC21" w14:textId="168D26CB" w:rsidR="008443A3" w:rsidRDefault="008443A3" w:rsidP="008443A3">
      <w:r>
        <w:t>xxxxx</w:t>
      </w:r>
    </w:p>
    <w:p w14:paraId="2F44EFB4" w14:textId="76984AC7" w:rsidR="008443A3" w:rsidRPr="008443A3" w:rsidRDefault="008443A3" w:rsidP="008443A3">
      <w:r>
        <w:t>xxxxx</w:t>
      </w:r>
    </w:p>
    <w:p w14:paraId="1B83B618" w14:textId="4BB17BC4" w:rsidR="00034D5D" w:rsidRPr="00252CA9" w:rsidRDefault="004449C6" w:rsidP="00252CA9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158" w:name="_Toc204854060"/>
      <w:r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13. pEÇAS DE DIVULGAÇÃO DE 2025</w:t>
      </w:r>
      <w:bookmarkEnd w:id="158"/>
    </w:p>
    <w:p w14:paraId="28F2A8E6" w14:textId="10E6697B" w:rsidR="00BF1B24" w:rsidRDefault="008443A3" w:rsidP="00BF1B24">
      <w:pPr>
        <w:rPr>
          <w:rFonts w:ascii="Cambria" w:hAnsi="Cambria"/>
        </w:rPr>
      </w:pPr>
      <w:r>
        <w:rPr>
          <w:rFonts w:ascii="Cambria" w:hAnsi="Cambria"/>
        </w:rPr>
        <w:t>xxxxx</w:t>
      </w:r>
    </w:p>
    <w:p w14:paraId="2712C793" w14:textId="1A7EA18B" w:rsidR="00596D22" w:rsidRPr="00780DE2" w:rsidRDefault="008443A3" w:rsidP="00BF1B24">
      <w:pPr>
        <w:rPr>
          <w:rFonts w:ascii="Cambria" w:hAnsi="Cambria"/>
        </w:rPr>
      </w:pPr>
      <w:r>
        <w:rPr>
          <w:rFonts w:ascii="Cambria" w:hAnsi="Cambria"/>
        </w:rPr>
        <w:t>xxxx</w:t>
      </w:r>
    </w:p>
    <w:p w14:paraId="3A4580F2" w14:textId="0F9FAC5A" w:rsidR="00136771" w:rsidRPr="00252CA9" w:rsidRDefault="00136771" w:rsidP="00252CA9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159" w:name="_Toc185347797"/>
      <w:bookmarkStart w:id="160" w:name="_Toc188475916"/>
      <w:bookmarkStart w:id="161" w:name="_Toc204854061"/>
      <w:r w:rsidRPr="00252CA9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1</w:t>
      </w:r>
      <w:bookmarkEnd w:id="159"/>
      <w:bookmarkEnd w:id="160"/>
      <w:r w:rsidR="004449C6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4. LINKS DE EVENTOS</w:t>
      </w:r>
      <w:bookmarkEnd w:id="161"/>
      <w:r w:rsidRPr="00252CA9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  </w:t>
      </w:r>
    </w:p>
    <w:p w14:paraId="7DC78EFD" w14:textId="78355AB1" w:rsidR="00136771" w:rsidRPr="00780DE2" w:rsidRDefault="008443A3" w:rsidP="00BF1B24">
      <w:pPr>
        <w:rPr>
          <w:rFonts w:ascii="Cambria" w:hAnsi="Cambria"/>
        </w:rPr>
      </w:pPr>
      <w:r>
        <w:rPr>
          <w:rFonts w:ascii="Cambria" w:hAnsi="Cambria"/>
        </w:rPr>
        <w:t>xxxx</w:t>
      </w:r>
    </w:p>
    <w:p w14:paraId="0F7810D3" w14:textId="0C2A292D" w:rsidR="00136771" w:rsidRPr="00780DE2" w:rsidRDefault="00136771" w:rsidP="00BF1B24">
      <w:pPr>
        <w:rPr>
          <w:rFonts w:ascii="Cambria" w:hAnsi="Cambria"/>
        </w:rPr>
      </w:pPr>
    </w:p>
    <w:p w14:paraId="487A5181" w14:textId="17959782" w:rsidR="00136771" w:rsidRPr="00780DE2" w:rsidRDefault="00136771" w:rsidP="00BF1B24">
      <w:pPr>
        <w:rPr>
          <w:rFonts w:ascii="Cambria" w:hAnsi="Cambria"/>
        </w:rPr>
      </w:pPr>
    </w:p>
    <w:p w14:paraId="60E2214E" w14:textId="5E248753" w:rsidR="00136771" w:rsidRPr="00780DE2" w:rsidRDefault="00136771" w:rsidP="00BF1B24">
      <w:pPr>
        <w:rPr>
          <w:rFonts w:ascii="Cambria" w:hAnsi="Cambria"/>
        </w:rPr>
      </w:pPr>
    </w:p>
    <w:p w14:paraId="3A685AC3" w14:textId="506EBBFD" w:rsidR="00136771" w:rsidRPr="00780DE2" w:rsidRDefault="00136771" w:rsidP="00BF1B24">
      <w:pPr>
        <w:rPr>
          <w:rFonts w:ascii="Cambria" w:hAnsi="Cambria"/>
        </w:rPr>
      </w:pPr>
    </w:p>
    <w:p w14:paraId="432EA7E2" w14:textId="6FEB742C" w:rsidR="00136771" w:rsidRPr="00780DE2" w:rsidRDefault="00136771" w:rsidP="00BF1B24">
      <w:pPr>
        <w:rPr>
          <w:rFonts w:ascii="Cambria" w:hAnsi="Cambria"/>
        </w:rPr>
      </w:pPr>
    </w:p>
    <w:p w14:paraId="36D4AB7B" w14:textId="77777777" w:rsidR="00136771" w:rsidRPr="00780DE2" w:rsidRDefault="00136771" w:rsidP="00BF1B24">
      <w:pPr>
        <w:rPr>
          <w:rFonts w:ascii="Cambria" w:hAnsi="Cambria"/>
        </w:rPr>
      </w:pPr>
    </w:p>
    <w:p w14:paraId="26ED7536" w14:textId="584755CF" w:rsidR="00034D5D" w:rsidRPr="00780DE2" w:rsidRDefault="00034D5D" w:rsidP="00034D5D">
      <w:pPr>
        <w:spacing w:after="200" w:line="360" w:lineRule="auto"/>
        <w:rPr>
          <w:rFonts w:ascii="Cambria" w:hAnsi="Cambria" w:cs="Arial"/>
        </w:rPr>
      </w:pPr>
    </w:p>
    <w:p w14:paraId="0EB87600" w14:textId="77777777" w:rsidR="001717B4" w:rsidRPr="00780DE2" w:rsidRDefault="001717B4" w:rsidP="00086EA1">
      <w:pPr>
        <w:rPr>
          <w:rFonts w:ascii="Cambria" w:hAnsi="Cambria"/>
          <w:color w:val="0000FF"/>
          <w:szCs w:val="24"/>
        </w:rPr>
        <w:sectPr w:rsidR="001717B4" w:rsidRPr="00780DE2" w:rsidSect="00D94A72">
          <w:headerReference w:type="default" r:id="rId55"/>
          <w:footerReference w:type="default" r:id="rId56"/>
          <w:footerReference w:type="first" r:id="rId57"/>
          <w:pgSz w:w="11906" w:h="16838"/>
          <w:pgMar w:top="0" w:right="849" w:bottom="851" w:left="993" w:header="709" w:footer="142" w:gutter="0"/>
          <w:cols w:space="708"/>
          <w:titlePg/>
          <w:docGrid w:linePitch="360"/>
        </w:sectPr>
      </w:pPr>
    </w:p>
    <w:p w14:paraId="2960CF96" w14:textId="421987AB" w:rsidR="00C64A85" w:rsidRPr="004C2965" w:rsidRDefault="00A6329D" w:rsidP="004C2965">
      <w:pPr>
        <w:pStyle w:val="Ttulo1"/>
        <w:keepNext w:val="0"/>
        <w:keepLines w:val="0"/>
        <w:shd w:val="clear" w:color="auto" w:fill="4472C4" w:themeFill="accent1"/>
        <w:spacing w:before="100" w:line="276" w:lineRule="auto"/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</w:pPr>
      <w:bookmarkStart w:id="210" w:name="_Toc204854062"/>
      <w:r w:rsidRPr="004C2965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lastRenderedPageBreak/>
        <w:t>1</w:t>
      </w:r>
      <w:r w:rsidR="00E609C8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5</w:t>
      </w:r>
      <w:r w:rsidR="008A7EAA" w:rsidRPr="004C2965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. PLANILHAS DE INDICADORES</w:t>
      </w:r>
      <w:r w:rsidR="00606782" w:rsidRPr="004C2965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 - ESTRATÉGICOS </w:t>
      </w:r>
      <w:r w:rsidR="00C64A85" w:rsidRPr="004C2965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>GERENCIAIS E</w:t>
      </w:r>
      <w:r w:rsidR="00EC32C7" w:rsidRPr="004C2965">
        <w:rPr>
          <w:rFonts w:ascii="Cambria" w:eastAsiaTheme="minorEastAsia" w:hAnsi="Cambria" w:cstheme="minorBidi"/>
          <w:caps/>
          <w:color w:val="FFFFFF" w:themeColor="background1"/>
          <w:spacing w:val="15"/>
          <w:sz w:val="24"/>
          <w:szCs w:val="22"/>
        </w:rPr>
        <w:t xml:space="preserve"> OPERACIONAIS</w:t>
      </w:r>
      <w:bookmarkEnd w:id="210"/>
    </w:p>
    <w:p w14:paraId="4ED2D95E" w14:textId="09E9C0CC" w:rsidR="00C64A85" w:rsidRPr="00780DE2" w:rsidRDefault="00C64A85" w:rsidP="00C64A85">
      <w:pPr>
        <w:jc w:val="center"/>
        <w:rPr>
          <w:rFonts w:ascii="Cambria" w:hAnsi="Cambria"/>
        </w:rPr>
      </w:pPr>
      <w:r w:rsidRPr="00780DE2">
        <w:rPr>
          <w:rFonts w:ascii="Cambria" w:hAnsi="Cambria"/>
          <w:noProof/>
        </w:rPr>
        <w:drawing>
          <wp:inline distT="0" distB="0" distL="0" distR="0" wp14:anchorId="6795F6D2" wp14:editId="7F2AD6A3">
            <wp:extent cx="7174664" cy="4429125"/>
            <wp:effectExtent l="0" t="0" r="762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027" cy="44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A85" w:rsidRPr="00780DE2" w:rsidSect="005012C3">
      <w:headerReference w:type="default" r:id="rId59"/>
      <w:footerReference w:type="default" r:id="rId60"/>
      <w:headerReference w:type="first" r:id="rId61"/>
      <w:footerReference w:type="first" r:id="rId62"/>
      <w:pgSz w:w="16838" w:h="11906" w:orient="landscape" w:code="9"/>
      <w:pgMar w:top="2268" w:right="176" w:bottom="567" w:left="992" w:header="56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F786D" w14:textId="77777777" w:rsidR="0075090F" w:rsidRDefault="0075090F" w:rsidP="004E51B2">
      <w:pPr>
        <w:spacing w:after="0"/>
      </w:pPr>
      <w:r>
        <w:separator/>
      </w:r>
    </w:p>
  </w:endnote>
  <w:endnote w:type="continuationSeparator" w:id="0">
    <w:p w14:paraId="4091384C" w14:textId="77777777" w:rsidR="0075090F" w:rsidRDefault="0075090F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fa Rotis Sans Serif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75090F" w:rsidRPr="004E51B2" w14:paraId="791D2019" w14:textId="77777777" w:rsidTr="00FF18A1">
      <w:trPr>
        <w:trHeight w:val="516"/>
        <w:jc w:val="center"/>
      </w:trPr>
      <w:tc>
        <w:tcPr>
          <w:tcW w:w="3035" w:type="dxa"/>
        </w:tcPr>
        <w:p w14:paraId="3A130403" w14:textId="441489EC" w:rsidR="0075090F" w:rsidRPr="004E51B2" w:rsidRDefault="0075090F" w:rsidP="00727710">
          <w:pPr>
            <w:pStyle w:val="Rodap"/>
            <w:spacing w:before="60"/>
            <w:rPr>
              <w:rFonts w:cstheme="minorHAnsi"/>
            </w:rPr>
          </w:pPr>
          <w:r w:rsidRPr="004E51B2">
            <w:rPr>
              <w:rStyle w:val="Nmerodepgina"/>
              <w:rFonts w:cstheme="minorHAnsi"/>
            </w:rPr>
            <w:t xml:space="preserve">RIGER </w:t>
          </w:r>
          <w:r>
            <w:rPr>
              <w:rStyle w:val="Nmerodepgina"/>
              <w:rFonts w:cstheme="minorHAnsi"/>
            </w:rPr>
            <w:t>SGSUS</w:t>
          </w:r>
        </w:p>
      </w:tc>
      <w:tc>
        <w:tcPr>
          <w:tcW w:w="2189" w:type="dxa"/>
        </w:tcPr>
        <w:p w14:paraId="068DAB6E" w14:textId="77777777" w:rsidR="0075090F" w:rsidRPr="00E10DF6" w:rsidRDefault="0075090F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75090F" w:rsidRDefault="0075090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75090F" w:rsidRDefault="0075090F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4228FE90" w:rsidR="0075090F" w:rsidRPr="004E51B2" w:rsidRDefault="0075090F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21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75090F" w:rsidRPr="00727710" w:rsidRDefault="0075090F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75090F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75090F" w:rsidRPr="004E51B2" w:rsidRDefault="0075090F" w:rsidP="008A7EAA">
          <w:pPr>
            <w:pStyle w:val="Rodap"/>
            <w:spacing w:before="60"/>
            <w:rPr>
              <w:rFonts w:cstheme="minorHAnsi"/>
            </w:rPr>
          </w:pPr>
        </w:p>
      </w:tc>
      <w:tc>
        <w:tcPr>
          <w:tcW w:w="2189" w:type="dxa"/>
        </w:tcPr>
        <w:p w14:paraId="5409899A" w14:textId="77777777" w:rsidR="0075090F" w:rsidRPr="00E10DF6" w:rsidRDefault="0075090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75090F" w:rsidRDefault="0075090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75090F" w:rsidRDefault="0075090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75090F" w:rsidRPr="004E51B2" w:rsidRDefault="0075090F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75090F" w:rsidRDefault="0075090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75090F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4BE3655E" w:rsidR="0075090F" w:rsidRPr="004E51B2" w:rsidRDefault="0075090F" w:rsidP="00F82A73">
          <w:pPr>
            <w:pStyle w:val="Rodap"/>
            <w:spacing w:before="60"/>
            <w:rPr>
              <w:rFonts w:cstheme="minorHAnsi"/>
            </w:rPr>
          </w:pPr>
          <w:r w:rsidRPr="004E51B2">
            <w:rPr>
              <w:rStyle w:val="Nmerodepgina"/>
              <w:rFonts w:cstheme="minorHAnsi"/>
            </w:rPr>
            <w:t>RIGER</w:t>
          </w:r>
          <w:r>
            <w:rPr>
              <w:rStyle w:val="Nmerodepgina"/>
              <w:rFonts w:cstheme="minorHAnsi"/>
            </w:rPr>
            <w:t xml:space="preserve"> SGSUS</w:t>
          </w:r>
        </w:p>
      </w:tc>
      <w:tc>
        <w:tcPr>
          <w:tcW w:w="2189" w:type="dxa"/>
        </w:tcPr>
        <w:p w14:paraId="2BFB049D" w14:textId="77777777" w:rsidR="0075090F" w:rsidRPr="00E10DF6" w:rsidRDefault="0075090F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75090F" w:rsidRDefault="0075090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75090F" w:rsidRDefault="0075090F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38427273" w:rsidR="0075090F" w:rsidRPr="004E51B2" w:rsidRDefault="0075090F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44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75090F" w:rsidRPr="00727710" w:rsidRDefault="0075090F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75090F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75090F" w:rsidRPr="004E51B2" w:rsidRDefault="0075090F" w:rsidP="008A7EAA">
          <w:pPr>
            <w:pStyle w:val="Rodap"/>
            <w:spacing w:before="60"/>
            <w:rPr>
              <w:rFonts w:cstheme="minorHAnsi"/>
            </w:rPr>
          </w:pPr>
          <w:r w:rsidRPr="004E51B2">
            <w:rPr>
              <w:rStyle w:val="Nmerodepgina"/>
              <w:rFonts w:cstheme="minorHAnsi"/>
            </w:rPr>
            <w:t>RIGER ESAJ</w:t>
          </w:r>
        </w:p>
      </w:tc>
      <w:tc>
        <w:tcPr>
          <w:tcW w:w="2189" w:type="dxa"/>
        </w:tcPr>
        <w:p w14:paraId="03282461" w14:textId="77777777" w:rsidR="0075090F" w:rsidRPr="00E10DF6" w:rsidRDefault="0075090F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75090F" w:rsidRDefault="0075090F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75090F" w:rsidRDefault="0075090F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75090F" w:rsidRPr="004E51B2" w:rsidRDefault="0075090F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75090F" w:rsidRDefault="007509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5B0F4" w14:textId="77777777" w:rsidR="0075090F" w:rsidRDefault="0075090F" w:rsidP="004E51B2">
      <w:pPr>
        <w:spacing w:after="0"/>
      </w:pPr>
      <w:r>
        <w:separator/>
      </w:r>
    </w:p>
  </w:footnote>
  <w:footnote w:type="continuationSeparator" w:id="0">
    <w:p w14:paraId="47DEC7E1" w14:textId="77777777" w:rsidR="0075090F" w:rsidRDefault="0075090F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75090F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75090F" w:rsidRPr="00484D5B" w:rsidRDefault="0075090F" w:rsidP="00727710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24" name="Imagem 24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75090F" w:rsidRPr="00BF0025" w:rsidRDefault="0075090F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31758CC" w14:textId="77777777" w:rsidR="0075090F" w:rsidRPr="0098241D" w:rsidRDefault="0075090F" w:rsidP="0098241D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98241D">
            <w:rPr>
              <w:rFonts w:cstheme="minorHAnsi"/>
              <w:b/>
              <w:bCs/>
              <w:caps/>
              <w:sz w:val="28"/>
              <w:szCs w:val="28"/>
            </w:rPr>
            <w:t>Secretaria Geral de Sustentabilidade e Responsabilidade Social</w:t>
          </w:r>
        </w:p>
        <w:p w14:paraId="4CD4876B" w14:textId="01B64E86" w:rsidR="0075090F" w:rsidRPr="00024145" w:rsidRDefault="0075090F" w:rsidP="0098241D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98241D">
            <w:rPr>
              <w:rFonts w:cstheme="minorHAnsi"/>
              <w:b/>
              <w:bCs/>
              <w:caps/>
              <w:sz w:val="28"/>
              <w:szCs w:val="28"/>
            </w:rPr>
            <w:t>(SGSUS)</w:t>
          </w:r>
        </w:p>
      </w:tc>
    </w:tr>
  </w:tbl>
  <w:p w14:paraId="6DF46C89" w14:textId="54A6EAFA" w:rsidR="0075090F" w:rsidRPr="004E51B2" w:rsidRDefault="0075090F" w:rsidP="00727710">
    <w:pPr>
      <w:pStyle w:val="Cabealho"/>
      <w:tabs>
        <w:tab w:val="left" w:pos="1985"/>
      </w:tabs>
      <w:jc w:val="center"/>
      <w:rPr>
        <w:rFonts w:cstheme="minorHAnsi"/>
      </w:rPr>
    </w:pPr>
    <w:bookmarkStart w:id="162" w:name="OLE_LINK1"/>
    <w:bookmarkStart w:id="163" w:name="OLE_LINK2"/>
    <w:bookmarkStart w:id="164" w:name="_Hlk247374218"/>
    <w:bookmarkStart w:id="165" w:name="OLE_LINK3"/>
    <w:bookmarkStart w:id="166" w:name="OLE_LINK4"/>
    <w:bookmarkStart w:id="167" w:name="_Hlk251335526"/>
    <w:bookmarkStart w:id="168" w:name="OLE_LINK5"/>
    <w:bookmarkStart w:id="169" w:name="OLE_LINK6"/>
    <w:bookmarkStart w:id="170" w:name="_Hlk253754814"/>
    <w:bookmarkStart w:id="171" w:name="OLE_LINK7"/>
    <w:bookmarkStart w:id="172" w:name="OLE_LINK8"/>
    <w:bookmarkStart w:id="173" w:name="_Hlk259205122"/>
    <w:bookmarkStart w:id="174" w:name="OLE_LINK9"/>
    <w:bookmarkStart w:id="175" w:name="OLE_LINK10"/>
    <w:bookmarkStart w:id="176" w:name="_Hlk274061428"/>
    <w:bookmarkStart w:id="177" w:name="OLE_LINK11"/>
    <w:bookmarkStart w:id="178" w:name="OLE_LINK12"/>
    <w:bookmarkStart w:id="179" w:name="_Hlk287627132"/>
    <w:bookmarkStart w:id="180" w:name="OLE_LINK13"/>
    <w:bookmarkStart w:id="181" w:name="OLE_LINK14"/>
    <w:bookmarkStart w:id="182" w:name="_Hlk295929801"/>
    <w:bookmarkStart w:id="183" w:name="OLE_LINK15"/>
    <w:bookmarkStart w:id="184" w:name="OLE_LINK16"/>
    <w:bookmarkStart w:id="185" w:name="_Hlk297741020"/>
    <w:bookmarkStart w:id="186" w:name="OLE_LINK17"/>
    <w:bookmarkStart w:id="187" w:name="OLE_LINK18"/>
    <w:bookmarkStart w:id="188" w:name="_Hlk297742013"/>
    <w:bookmarkStart w:id="189" w:name="OLE_LINK19"/>
    <w:bookmarkStart w:id="190" w:name="OLE_LINK20"/>
    <w:bookmarkStart w:id="191" w:name="_Hlk304892943"/>
    <w:bookmarkStart w:id="192" w:name="OLE_LINK21"/>
    <w:bookmarkStart w:id="193" w:name="OLE_LINK22"/>
    <w:bookmarkStart w:id="194" w:name="_Hlk304903772"/>
    <w:bookmarkStart w:id="195" w:name="OLE_LINK23"/>
    <w:bookmarkStart w:id="196" w:name="OLE_LINK24"/>
    <w:bookmarkStart w:id="197" w:name="_Hlk305586090"/>
    <w:bookmarkStart w:id="198" w:name="OLE_LINK25"/>
    <w:bookmarkStart w:id="199" w:name="OLE_LINK26"/>
    <w:bookmarkStart w:id="200" w:name="_Hlk306273909"/>
    <w:bookmarkStart w:id="201" w:name="OLE_LINK27"/>
    <w:bookmarkStart w:id="202" w:name="OLE_LINK28"/>
    <w:bookmarkStart w:id="203" w:name="_Hlk307846149"/>
    <w:bookmarkStart w:id="204" w:name="OLE_LINK29"/>
    <w:bookmarkStart w:id="205" w:name="OLE_LINK30"/>
    <w:bookmarkStart w:id="206" w:name="_Hlk309731046"/>
    <w:bookmarkStart w:id="207" w:name="OLE_LINK31"/>
    <w:bookmarkStart w:id="208" w:name="OLE_LINK32"/>
    <w:bookmarkStart w:id="209" w:name="_Hlk373227966"/>
    <w:r w:rsidRPr="004E51B2">
      <w:rPr>
        <w:rFonts w:cstheme="minorHAnsi"/>
        <w:b/>
        <w:color w:val="FF0000"/>
      </w:rPr>
      <w:t xml:space="preserve">ATENÇÃO: A cópia impressa a partir da </w:t>
    </w:r>
    <w:r w:rsidRPr="004E51B2">
      <w:rPr>
        <w:rFonts w:cstheme="minorHAnsi"/>
        <w:b/>
        <w:i/>
        <w:color w:val="FF0000"/>
      </w:rPr>
      <w:t>intranet</w:t>
    </w:r>
    <w:r w:rsidRPr="004E51B2">
      <w:rPr>
        <w:rFonts w:cstheme="minorHAnsi"/>
        <w:b/>
        <w:color w:val="FF0000"/>
      </w:rPr>
      <w:t xml:space="preserve"> é cópia não controlada.</w:t>
    </w:r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3228DEEA" w:rsidR="0075090F" w:rsidRDefault="0075090F" w:rsidP="00E82FCC">
    <w:pPr>
      <w:pStyle w:val="Cabealho"/>
    </w:pPr>
  </w:p>
  <w:tbl>
    <w:tblPr>
      <w:tblpPr w:leftFromText="141" w:rightFromText="141" w:vertAnchor="text" w:tblpX="-299" w:tblpY="1"/>
      <w:tblOverlap w:val="never"/>
      <w:tblW w:w="1543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4018"/>
    </w:tblGrid>
    <w:tr w:rsidR="0075090F" w:rsidRPr="00484D5B" w14:paraId="2649A9F0" w14:textId="77777777" w:rsidTr="005012C3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75090F" w:rsidRPr="00484D5B" w:rsidRDefault="0075090F" w:rsidP="00EC32C7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2021DB">
            <w:rPr>
              <w:color w:val="000080"/>
            </w:rPr>
            <w:fldChar w:fldCharType="begin"/>
          </w:r>
          <w:r w:rsidR="002021DB">
            <w:rPr>
              <w:color w:val="000080"/>
            </w:rPr>
            <w:instrText xml:space="preserve"> </w:instrText>
          </w:r>
          <w:r w:rsidR="002021DB">
            <w:rPr>
              <w:color w:val="000080"/>
            </w:rPr>
            <w:instrText>INCLUDEPICTURE  "cid:image001.png@01CF1C61.40DFADC0" \* MERGEFORMATINET</w:instrText>
          </w:r>
          <w:r w:rsidR="002021DB">
            <w:rPr>
              <w:color w:val="000080"/>
            </w:rPr>
            <w:instrText xml:space="preserve"> </w:instrText>
          </w:r>
          <w:r w:rsidR="002021DB">
            <w:rPr>
              <w:color w:val="000080"/>
            </w:rPr>
            <w:fldChar w:fldCharType="separate"/>
          </w:r>
          <w:r w:rsidR="002021DB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2.85pt;height:50.3pt">
                <v:imagedata r:id="rId1" r:href="rId2"/>
              </v:shape>
            </w:pict>
          </w:r>
          <w:r w:rsidR="002021DB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4018" w:type="dxa"/>
          <w:vAlign w:val="center"/>
        </w:tcPr>
        <w:p w14:paraId="3A19FF40" w14:textId="77777777" w:rsidR="0075090F" w:rsidRPr="00BF0025" w:rsidRDefault="0075090F" w:rsidP="00EC32C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75090F" w:rsidRPr="004E51B2" w:rsidRDefault="0075090F" w:rsidP="00EC32C7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4980CA46" w:rsidR="0075090F" w:rsidRPr="00024145" w:rsidRDefault="0075090F" w:rsidP="00EC32C7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98241D">
            <w:rPr>
              <w:rFonts w:cstheme="minorHAnsi"/>
              <w:b/>
              <w:bCs/>
              <w:caps/>
              <w:sz w:val="28"/>
              <w:szCs w:val="28"/>
            </w:rPr>
            <w:t>Secretaria Geral de Sustentabilidade e Responsabilidade Social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 xml:space="preserve"> </w:t>
          </w:r>
          <w:r w:rsidRPr="0098241D">
            <w:rPr>
              <w:rFonts w:cstheme="minorHAnsi"/>
              <w:b/>
              <w:bCs/>
              <w:caps/>
              <w:sz w:val="28"/>
              <w:szCs w:val="28"/>
            </w:rPr>
            <w:t>(SGSUS)</w:t>
          </w:r>
        </w:p>
      </w:tc>
    </w:tr>
  </w:tbl>
  <w:p w14:paraId="756F9EA2" w14:textId="484A8278" w:rsidR="0075090F" w:rsidRPr="005663F3" w:rsidRDefault="0075090F" w:rsidP="00EC32C7">
    <w:pPr>
      <w:pStyle w:val="Cabealho"/>
      <w:tabs>
        <w:tab w:val="left" w:pos="1985"/>
      </w:tabs>
      <w:jc w:val="center"/>
    </w:pPr>
    <w:r>
      <w:rPr>
        <w:rFonts w:cstheme="minorHAnsi"/>
        <w:b/>
        <w:color w:val="FF0000"/>
      </w:rPr>
      <w:br w:type="textWrapping" w:clear="all"/>
    </w:r>
    <w:r w:rsidRPr="004E51B2">
      <w:rPr>
        <w:rFonts w:cstheme="minorHAnsi"/>
        <w:b/>
        <w:color w:val="FF0000"/>
      </w:rPr>
      <w:t xml:space="preserve">ATENÇÃO: A cópia impressa a partir da </w:t>
    </w:r>
    <w:r w:rsidRPr="004E51B2">
      <w:rPr>
        <w:rFonts w:cstheme="minorHAnsi"/>
        <w:b/>
        <w:i/>
        <w:color w:val="FF0000"/>
      </w:rPr>
      <w:t>intranet</w:t>
    </w:r>
    <w:r w:rsidRPr="004E51B2">
      <w:rPr>
        <w:rFonts w:cstheme="minorHAnsi"/>
        <w:b/>
        <w:color w:val="FF0000"/>
      </w:rPr>
      <w:t xml:space="preserve"> é cópia não controlada.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75090F" w:rsidRPr="00E82FCC" w:rsidRDefault="0075090F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3001"/>
    <w:multiLevelType w:val="hybridMultilevel"/>
    <w:tmpl w:val="C9D8D8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1D0C31"/>
    <w:multiLevelType w:val="hybridMultilevel"/>
    <w:tmpl w:val="60900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62603"/>
    <w:multiLevelType w:val="hybridMultilevel"/>
    <w:tmpl w:val="E012D326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9E459B"/>
    <w:multiLevelType w:val="hybridMultilevel"/>
    <w:tmpl w:val="2E304FA0"/>
    <w:lvl w:ilvl="0" w:tplc="5DDADAFA">
      <w:start w:val="27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C232BD"/>
    <w:multiLevelType w:val="multilevel"/>
    <w:tmpl w:val="78C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A6BFB"/>
    <w:multiLevelType w:val="hybridMultilevel"/>
    <w:tmpl w:val="0A386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373066"/>
    <w:multiLevelType w:val="hybridMultilevel"/>
    <w:tmpl w:val="DD28FD0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90352A"/>
    <w:multiLevelType w:val="hybridMultilevel"/>
    <w:tmpl w:val="78F6EA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750E4"/>
    <w:multiLevelType w:val="hybridMultilevel"/>
    <w:tmpl w:val="05E47240"/>
    <w:lvl w:ilvl="0" w:tplc="1AD4BE1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61122"/>
    <w:multiLevelType w:val="hybridMultilevel"/>
    <w:tmpl w:val="D5B65F44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18209C"/>
    <w:multiLevelType w:val="hybridMultilevel"/>
    <w:tmpl w:val="66E242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20A59"/>
    <w:multiLevelType w:val="hybridMultilevel"/>
    <w:tmpl w:val="FC7CCAE4"/>
    <w:lvl w:ilvl="0" w:tplc="04C8C9F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5D62"/>
    <w:multiLevelType w:val="hybridMultilevel"/>
    <w:tmpl w:val="8690A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4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A5892"/>
    <w:multiLevelType w:val="hybridMultilevel"/>
    <w:tmpl w:val="3A00A07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22"/>
  </w:num>
  <w:num w:numId="5">
    <w:abstractNumId w:val="11"/>
  </w:num>
  <w:num w:numId="6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20"/>
  </w:num>
  <w:num w:numId="9">
    <w:abstractNumId w:val="8"/>
  </w:num>
  <w:num w:numId="10">
    <w:abstractNumId w:val="18"/>
  </w:num>
  <w:num w:numId="11">
    <w:abstractNumId w:val="35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4"/>
  </w:num>
  <w:num w:numId="17">
    <w:abstractNumId w:val="34"/>
  </w:num>
  <w:num w:numId="18">
    <w:abstractNumId w:val="15"/>
  </w:num>
  <w:num w:numId="19">
    <w:abstractNumId w:val="17"/>
  </w:num>
  <w:num w:numId="20">
    <w:abstractNumId w:val="16"/>
  </w:num>
  <w:num w:numId="21">
    <w:abstractNumId w:val="26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10"/>
  </w:num>
  <w:num w:numId="27">
    <w:abstractNumId w:val="28"/>
  </w:num>
  <w:num w:numId="28">
    <w:abstractNumId w:val="21"/>
  </w:num>
  <w:num w:numId="29">
    <w:abstractNumId w:val="25"/>
  </w:num>
  <w:num w:numId="30">
    <w:abstractNumId w:val="32"/>
  </w:num>
  <w:num w:numId="31">
    <w:abstractNumId w:val="9"/>
  </w:num>
  <w:num w:numId="32">
    <w:abstractNumId w:val="30"/>
  </w:num>
  <w:num w:numId="33">
    <w:abstractNumId w:val="36"/>
  </w:num>
  <w:num w:numId="34">
    <w:abstractNumId w:val="13"/>
  </w:num>
  <w:num w:numId="35">
    <w:abstractNumId w:val="19"/>
  </w:num>
  <w:num w:numId="36">
    <w:abstractNumId w:val="3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0494"/>
    <w:rsid w:val="00001B5C"/>
    <w:rsid w:val="00003694"/>
    <w:rsid w:val="000054A4"/>
    <w:rsid w:val="00005682"/>
    <w:rsid w:val="00006DD9"/>
    <w:rsid w:val="00007B0D"/>
    <w:rsid w:val="0001126B"/>
    <w:rsid w:val="0001170A"/>
    <w:rsid w:val="00011DCD"/>
    <w:rsid w:val="00012190"/>
    <w:rsid w:val="00017DA7"/>
    <w:rsid w:val="00024145"/>
    <w:rsid w:val="0002660D"/>
    <w:rsid w:val="000275EE"/>
    <w:rsid w:val="00027655"/>
    <w:rsid w:val="00027744"/>
    <w:rsid w:val="0002787A"/>
    <w:rsid w:val="00034BB6"/>
    <w:rsid w:val="00034D5D"/>
    <w:rsid w:val="0003675F"/>
    <w:rsid w:val="0004151A"/>
    <w:rsid w:val="0005205D"/>
    <w:rsid w:val="00052070"/>
    <w:rsid w:val="0005248F"/>
    <w:rsid w:val="00060663"/>
    <w:rsid w:val="00062DED"/>
    <w:rsid w:val="000636E7"/>
    <w:rsid w:val="00063D43"/>
    <w:rsid w:val="00063E02"/>
    <w:rsid w:val="00063E55"/>
    <w:rsid w:val="00064006"/>
    <w:rsid w:val="00064D9B"/>
    <w:rsid w:val="00075817"/>
    <w:rsid w:val="00077DF0"/>
    <w:rsid w:val="00080218"/>
    <w:rsid w:val="0008168F"/>
    <w:rsid w:val="0008390D"/>
    <w:rsid w:val="0008668A"/>
    <w:rsid w:val="00086EA1"/>
    <w:rsid w:val="0008761D"/>
    <w:rsid w:val="00090D04"/>
    <w:rsid w:val="00090E59"/>
    <w:rsid w:val="00090E82"/>
    <w:rsid w:val="00091FC0"/>
    <w:rsid w:val="00092815"/>
    <w:rsid w:val="00094D4D"/>
    <w:rsid w:val="000959AE"/>
    <w:rsid w:val="00095C21"/>
    <w:rsid w:val="000960FB"/>
    <w:rsid w:val="00097073"/>
    <w:rsid w:val="00097FEE"/>
    <w:rsid w:val="000A33FE"/>
    <w:rsid w:val="000A360E"/>
    <w:rsid w:val="000A6736"/>
    <w:rsid w:val="000A6DFA"/>
    <w:rsid w:val="000A72E6"/>
    <w:rsid w:val="000B107C"/>
    <w:rsid w:val="000B729E"/>
    <w:rsid w:val="000C09EC"/>
    <w:rsid w:val="000C0B02"/>
    <w:rsid w:val="000C3EEF"/>
    <w:rsid w:val="000C7018"/>
    <w:rsid w:val="000C71C4"/>
    <w:rsid w:val="000D0F61"/>
    <w:rsid w:val="000D1D99"/>
    <w:rsid w:val="000E03AE"/>
    <w:rsid w:val="000E1BD1"/>
    <w:rsid w:val="000E2C08"/>
    <w:rsid w:val="000E3E91"/>
    <w:rsid w:val="000E6B3A"/>
    <w:rsid w:val="000F3B62"/>
    <w:rsid w:val="000F61BD"/>
    <w:rsid w:val="001041C9"/>
    <w:rsid w:val="0010466F"/>
    <w:rsid w:val="0010663C"/>
    <w:rsid w:val="0011008B"/>
    <w:rsid w:val="00112E51"/>
    <w:rsid w:val="00113722"/>
    <w:rsid w:val="001153DB"/>
    <w:rsid w:val="00120750"/>
    <w:rsid w:val="00120A2D"/>
    <w:rsid w:val="0012352A"/>
    <w:rsid w:val="00126255"/>
    <w:rsid w:val="0012716B"/>
    <w:rsid w:val="001273D2"/>
    <w:rsid w:val="00130E33"/>
    <w:rsid w:val="00131B31"/>
    <w:rsid w:val="00134C3C"/>
    <w:rsid w:val="00136771"/>
    <w:rsid w:val="001379F1"/>
    <w:rsid w:val="00141834"/>
    <w:rsid w:val="00141BC1"/>
    <w:rsid w:val="00152727"/>
    <w:rsid w:val="00153622"/>
    <w:rsid w:val="00155D52"/>
    <w:rsid w:val="00157252"/>
    <w:rsid w:val="001600AA"/>
    <w:rsid w:val="00160ED3"/>
    <w:rsid w:val="001667EC"/>
    <w:rsid w:val="00170885"/>
    <w:rsid w:val="00170DC9"/>
    <w:rsid w:val="001717B4"/>
    <w:rsid w:val="00184FE4"/>
    <w:rsid w:val="00187EC9"/>
    <w:rsid w:val="001900AF"/>
    <w:rsid w:val="0019066D"/>
    <w:rsid w:val="00192E4D"/>
    <w:rsid w:val="00195796"/>
    <w:rsid w:val="001A140C"/>
    <w:rsid w:val="001A2913"/>
    <w:rsid w:val="001A291E"/>
    <w:rsid w:val="001A7298"/>
    <w:rsid w:val="001B093E"/>
    <w:rsid w:val="001B1A90"/>
    <w:rsid w:val="001B1C84"/>
    <w:rsid w:val="001B1CC1"/>
    <w:rsid w:val="001B1FDE"/>
    <w:rsid w:val="001B3AB5"/>
    <w:rsid w:val="001B3F50"/>
    <w:rsid w:val="001B40AB"/>
    <w:rsid w:val="001B52CB"/>
    <w:rsid w:val="001B678F"/>
    <w:rsid w:val="001B7665"/>
    <w:rsid w:val="001B7A8A"/>
    <w:rsid w:val="001C20FB"/>
    <w:rsid w:val="001C3ABD"/>
    <w:rsid w:val="001C3EB4"/>
    <w:rsid w:val="001C4DC8"/>
    <w:rsid w:val="001C7E43"/>
    <w:rsid w:val="001D38B7"/>
    <w:rsid w:val="001D60C5"/>
    <w:rsid w:val="001E7413"/>
    <w:rsid w:val="001F150B"/>
    <w:rsid w:val="001F1CBF"/>
    <w:rsid w:val="001F4795"/>
    <w:rsid w:val="001F5B10"/>
    <w:rsid w:val="001F5D67"/>
    <w:rsid w:val="001F6EA2"/>
    <w:rsid w:val="00200108"/>
    <w:rsid w:val="002021DB"/>
    <w:rsid w:val="00202E4D"/>
    <w:rsid w:val="00203ABD"/>
    <w:rsid w:val="00213020"/>
    <w:rsid w:val="002136E5"/>
    <w:rsid w:val="00213D5D"/>
    <w:rsid w:val="00213D7B"/>
    <w:rsid w:val="002155A2"/>
    <w:rsid w:val="0021677D"/>
    <w:rsid w:val="00220FBF"/>
    <w:rsid w:val="00232D22"/>
    <w:rsid w:val="0023366E"/>
    <w:rsid w:val="0023532B"/>
    <w:rsid w:val="00235955"/>
    <w:rsid w:val="00240ACB"/>
    <w:rsid w:val="002458B9"/>
    <w:rsid w:val="002464D1"/>
    <w:rsid w:val="002472EE"/>
    <w:rsid w:val="00247D38"/>
    <w:rsid w:val="00252518"/>
    <w:rsid w:val="00252CA9"/>
    <w:rsid w:val="00253FEC"/>
    <w:rsid w:val="0025567A"/>
    <w:rsid w:val="002636E8"/>
    <w:rsid w:val="00267652"/>
    <w:rsid w:val="002757DA"/>
    <w:rsid w:val="0028487C"/>
    <w:rsid w:val="00284970"/>
    <w:rsid w:val="00284F73"/>
    <w:rsid w:val="0028502B"/>
    <w:rsid w:val="00286905"/>
    <w:rsid w:val="00286DBD"/>
    <w:rsid w:val="00286F35"/>
    <w:rsid w:val="00290014"/>
    <w:rsid w:val="00293B04"/>
    <w:rsid w:val="00294E63"/>
    <w:rsid w:val="00294E80"/>
    <w:rsid w:val="00295609"/>
    <w:rsid w:val="0029594B"/>
    <w:rsid w:val="002A1926"/>
    <w:rsid w:val="002A73FB"/>
    <w:rsid w:val="002A7DB2"/>
    <w:rsid w:val="002B2578"/>
    <w:rsid w:val="002B3831"/>
    <w:rsid w:val="002B4E70"/>
    <w:rsid w:val="002B5676"/>
    <w:rsid w:val="002B7465"/>
    <w:rsid w:val="002B7653"/>
    <w:rsid w:val="002C35FE"/>
    <w:rsid w:val="002C680A"/>
    <w:rsid w:val="002C7F19"/>
    <w:rsid w:val="002D0C4E"/>
    <w:rsid w:val="002D17FE"/>
    <w:rsid w:val="002D478A"/>
    <w:rsid w:val="002D51C9"/>
    <w:rsid w:val="002D5A97"/>
    <w:rsid w:val="002E01B1"/>
    <w:rsid w:val="002E0A83"/>
    <w:rsid w:val="002E1D90"/>
    <w:rsid w:val="002E2C99"/>
    <w:rsid w:val="002F0E60"/>
    <w:rsid w:val="002F6A37"/>
    <w:rsid w:val="0030363C"/>
    <w:rsid w:val="00304118"/>
    <w:rsid w:val="00311101"/>
    <w:rsid w:val="003124E2"/>
    <w:rsid w:val="003137D3"/>
    <w:rsid w:val="003172D7"/>
    <w:rsid w:val="00322163"/>
    <w:rsid w:val="00325521"/>
    <w:rsid w:val="0033131F"/>
    <w:rsid w:val="00331C41"/>
    <w:rsid w:val="003323C1"/>
    <w:rsid w:val="00335255"/>
    <w:rsid w:val="003414F7"/>
    <w:rsid w:val="00346C40"/>
    <w:rsid w:val="00347CBF"/>
    <w:rsid w:val="003504FB"/>
    <w:rsid w:val="00352C9A"/>
    <w:rsid w:val="00353979"/>
    <w:rsid w:val="00353E60"/>
    <w:rsid w:val="003541F3"/>
    <w:rsid w:val="003546AC"/>
    <w:rsid w:val="00364760"/>
    <w:rsid w:val="00365C2E"/>
    <w:rsid w:val="0037159B"/>
    <w:rsid w:val="0037482A"/>
    <w:rsid w:val="00375E2F"/>
    <w:rsid w:val="00381BD2"/>
    <w:rsid w:val="00384322"/>
    <w:rsid w:val="003859D5"/>
    <w:rsid w:val="003876DA"/>
    <w:rsid w:val="00392AA4"/>
    <w:rsid w:val="003943F3"/>
    <w:rsid w:val="003946EC"/>
    <w:rsid w:val="003A321B"/>
    <w:rsid w:val="003B0898"/>
    <w:rsid w:val="003B1AF8"/>
    <w:rsid w:val="003C3E8F"/>
    <w:rsid w:val="003C4B59"/>
    <w:rsid w:val="003D0917"/>
    <w:rsid w:val="003D112E"/>
    <w:rsid w:val="003D1FEB"/>
    <w:rsid w:val="003D2906"/>
    <w:rsid w:val="003D4681"/>
    <w:rsid w:val="003E0BFA"/>
    <w:rsid w:val="003E1034"/>
    <w:rsid w:val="003E2021"/>
    <w:rsid w:val="003E5D55"/>
    <w:rsid w:val="003E67E9"/>
    <w:rsid w:val="003F0EB9"/>
    <w:rsid w:val="003F1991"/>
    <w:rsid w:val="003F32CD"/>
    <w:rsid w:val="003F6F1F"/>
    <w:rsid w:val="003F73F4"/>
    <w:rsid w:val="003F7505"/>
    <w:rsid w:val="00400921"/>
    <w:rsid w:val="00401577"/>
    <w:rsid w:val="00401A3C"/>
    <w:rsid w:val="00403341"/>
    <w:rsid w:val="00407015"/>
    <w:rsid w:val="00407AE3"/>
    <w:rsid w:val="0041002E"/>
    <w:rsid w:val="004105D4"/>
    <w:rsid w:val="00411088"/>
    <w:rsid w:val="004159C2"/>
    <w:rsid w:val="00420ADB"/>
    <w:rsid w:val="004228EC"/>
    <w:rsid w:val="0042302D"/>
    <w:rsid w:val="00436617"/>
    <w:rsid w:val="004422FB"/>
    <w:rsid w:val="00442DF7"/>
    <w:rsid w:val="004449C6"/>
    <w:rsid w:val="0045199F"/>
    <w:rsid w:val="00454A21"/>
    <w:rsid w:val="00454D7A"/>
    <w:rsid w:val="00455FB0"/>
    <w:rsid w:val="00457B50"/>
    <w:rsid w:val="00460DB7"/>
    <w:rsid w:val="004638AC"/>
    <w:rsid w:val="00464271"/>
    <w:rsid w:val="00470E9B"/>
    <w:rsid w:val="00473076"/>
    <w:rsid w:val="00473BA8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93016"/>
    <w:rsid w:val="00493E07"/>
    <w:rsid w:val="0049731B"/>
    <w:rsid w:val="004A322C"/>
    <w:rsid w:val="004A71E6"/>
    <w:rsid w:val="004A744A"/>
    <w:rsid w:val="004B4465"/>
    <w:rsid w:val="004B4DC6"/>
    <w:rsid w:val="004B62D2"/>
    <w:rsid w:val="004C03A0"/>
    <w:rsid w:val="004C245B"/>
    <w:rsid w:val="004C2965"/>
    <w:rsid w:val="004C69B3"/>
    <w:rsid w:val="004C7ACA"/>
    <w:rsid w:val="004D1733"/>
    <w:rsid w:val="004D280C"/>
    <w:rsid w:val="004E19CC"/>
    <w:rsid w:val="004E238E"/>
    <w:rsid w:val="004E51B2"/>
    <w:rsid w:val="004E6325"/>
    <w:rsid w:val="004E68F8"/>
    <w:rsid w:val="004F2C08"/>
    <w:rsid w:val="004F33E4"/>
    <w:rsid w:val="004F5BAC"/>
    <w:rsid w:val="004F66E4"/>
    <w:rsid w:val="0050049C"/>
    <w:rsid w:val="005005E8"/>
    <w:rsid w:val="005006CE"/>
    <w:rsid w:val="005012C3"/>
    <w:rsid w:val="00501E7A"/>
    <w:rsid w:val="00502400"/>
    <w:rsid w:val="00503D90"/>
    <w:rsid w:val="00506B13"/>
    <w:rsid w:val="00507764"/>
    <w:rsid w:val="0051028D"/>
    <w:rsid w:val="00510868"/>
    <w:rsid w:val="00515126"/>
    <w:rsid w:val="005201A5"/>
    <w:rsid w:val="00521547"/>
    <w:rsid w:val="00522476"/>
    <w:rsid w:val="00525C38"/>
    <w:rsid w:val="00530711"/>
    <w:rsid w:val="005314E3"/>
    <w:rsid w:val="00537D4D"/>
    <w:rsid w:val="00541FB7"/>
    <w:rsid w:val="00542A2E"/>
    <w:rsid w:val="005505B0"/>
    <w:rsid w:val="005509BF"/>
    <w:rsid w:val="00550F0E"/>
    <w:rsid w:val="005532E3"/>
    <w:rsid w:val="00554395"/>
    <w:rsid w:val="00555A39"/>
    <w:rsid w:val="005565C9"/>
    <w:rsid w:val="00562232"/>
    <w:rsid w:val="00563840"/>
    <w:rsid w:val="005663F3"/>
    <w:rsid w:val="00567462"/>
    <w:rsid w:val="005704F3"/>
    <w:rsid w:val="005751F2"/>
    <w:rsid w:val="0057534C"/>
    <w:rsid w:val="00576C95"/>
    <w:rsid w:val="005774E0"/>
    <w:rsid w:val="00581818"/>
    <w:rsid w:val="00585360"/>
    <w:rsid w:val="00587816"/>
    <w:rsid w:val="00591E74"/>
    <w:rsid w:val="00596D22"/>
    <w:rsid w:val="005A49A2"/>
    <w:rsid w:val="005B4FD9"/>
    <w:rsid w:val="005C0EBD"/>
    <w:rsid w:val="005C0F15"/>
    <w:rsid w:val="005C13E1"/>
    <w:rsid w:val="005C40D8"/>
    <w:rsid w:val="005C5434"/>
    <w:rsid w:val="005C6702"/>
    <w:rsid w:val="005D0CEF"/>
    <w:rsid w:val="005D0EDF"/>
    <w:rsid w:val="005D3B43"/>
    <w:rsid w:val="005D706E"/>
    <w:rsid w:val="005E0549"/>
    <w:rsid w:val="005E0763"/>
    <w:rsid w:val="005E6F0A"/>
    <w:rsid w:val="005F373F"/>
    <w:rsid w:val="005F5BFB"/>
    <w:rsid w:val="005F683F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17058"/>
    <w:rsid w:val="0061759E"/>
    <w:rsid w:val="00643E85"/>
    <w:rsid w:val="00647816"/>
    <w:rsid w:val="00647FA4"/>
    <w:rsid w:val="006668AD"/>
    <w:rsid w:val="00675E26"/>
    <w:rsid w:val="0067631D"/>
    <w:rsid w:val="006765DB"/>
    <w:rsid w:val="00680885"/>
    <w:rsid w:val="006828B5"/>
    <w:rsid w:val="00682F90"/>
    <w:rsid w:val="00683AA6"/>
    <w:rsid w:val="0068553D"/>
    <w:rsid w:val="00685BF5"/>
    <w:rsid w:val="00685FA1"/>
    <w:rsid w:val="00687E4E"/>
    <w:rsid w:val="00687E80"/>
    <w:rsid w:val="00690D14"/>
    <w:rsid w:val="0069181A"/>
    <w:rsid w:val="006A17CE"/>
    <w:rsid w:val="006A37A9"/>
    <w:rsid w:val="006A740D"/>
    <w:rsid w:val="006B0F6E"/>
    <w:rsid w:val="006B1B34"/>
    <w:rsid w:val="006B398A"/>
    <w:rsid w:val="006B6736"/>
    <w:rsid w:val="006C65F5"/>
    <w:rsid w:val="006D1B99"/>
    <w:rsid w:val="006D2B33"/>
    <w:rsid w:val="006D64E3"/>
    <w:rsid w:val="006D6E29"/>
    <w:rsid w:val="006E1823"/>
    <w:rsid w:val="006E18DA"/>
    <w:rsid w:val="006E2735"/>
    <w:rsid w:val="006E3117"/>
    <w:rsid w:val="006E4772"/>
    <w:rsid w:val="006E4C0D"/>
    <w:rsid w:val="006F012C"/>
    <w:rsid w:val="006F3E59"/>
    <w:rsid w:val="006F5416"/>
    <w:rsid w:val="006F7763"/>
    <w:rsid w:val="007000D9"/>
    <w:rsid w:val="007016D9"/>
    <w:rsid w:val="0070546D"/>
    <w:rsid w:val="007068B1"/>
    <w:rsid w:val="007071E8"/>
    <w:rsid w:val="00713CCD"/>
    <w:rsid w:val="007142E4"/>
    <w:rsid w:val="00714703"/>
    <w:rsid w:val="007163C6"/>
    <w:rsid w:val="007166F0"/>
    <w:rsid w:val="00717EA5"/>
    <w:rsid w:val="007219A1"/>
    <w:rsid w:val="0072709B"/>
    <w:rsid w:val="00727710"/>
    <w:rsid w:val="0073164A"/>
    <w:rsid w:val="00737BE2"/>
    <w:rsid w:val="0074406E"/>
    <w:rsid w:val="00747E13"/>
    <w:rsid w:val="007503E2"/>
    <w:rsid w:val="0075090F"/>
    <w:rsid w:val="00750B71"/>
    <w:rsid w:val="007529CD"/>
    <w:rsid w:val="00753582"/>
    <w:rsid w:val="00753952"/>
    <w:rsid w:val="00753996"/>
    <w:rsid w:val="007576D9"/>
    <w:rsid w:val="00760867"/>
    <w:rsid w:val="00760F27"/>
    <w:rsid w:val="0076207A"/>
    <w:rsid w:val="007639D2"/>
    <w:rsid w:val="00764C33"/>
    <w:rsid w:val="00766BE6"/>
    <w:rsid w:val="00773193"/>
    <w:rsid w:val="00776B66"/>
    <w:rsid w:val="00780DE2"/>
    <w:rsid w:val="007818F1"/>
    <w:rsid w:val="00782123"/>
    <w:rsid w:val="00791927"/>
    <w:rsid w:val="0079239A"/>
    <w:rsid w:val="00792EDD"/>
    <w:rsid w:val="007A337B"/>
    <w:rsid w:val="007A4097"/>
    <w:rsid w:val="007B172D"/>
    <w:rsid w:val="007B1A64"/>
    <w:rsid w:val="007B3A8B"/>
    <w:rsid w:val="007C3CB1"/>
    <w:rsid w:val="007C6B78"/>
    <w:rsid w:val="007C718E"/>
    <w:rsid w:val="007D0186"/>
    <w:rsid w:val="007D17F8"/>
    <w:rsid w:val="007D268F"/>
    <w:rsid w:val="007D60E5"/>
    <w:rsid w:val="007E225F"/>
    <w:rsid w:val="007E256F"/>
    <w:rsid w:val="007E2BE2"/>
    <w:rsid w:val="007E394E"/>
    <w:rsid w:val="007E4305"/>
    <w:rsid w:val="007E43E6"/>
    <w:rsid w:val="007E5C46"/>
    <w:rsid w:val="007E7B7A"/>
    <w:rsid w:val="007F4752"/>
    <w:rsid w:val="007F5059"/>
    <w:rsid w:val="00800780"/>
    <w:rsid w:val="008023E0"/>
    <w:rsid w:val="00802D35"/>
    <w:rsid w:val="00803CD5"/>
    <w:rsid w:val="00804857"/>
    <w:rsid w:val="00805434"/>
    <w:rsid w:val="008056CD"/>
    <w:rsid w:val="00806D41"/>
    <w:rsid w:val="00811136"/>
    <w:rsid w:val="008148AD"/>
    <w:rsid w:val="00814E4B"/>
    <w:rsid w:val="008236D6"/>
    <w:rsid w:val="00823F77"/>
    <w:rsid w:val="00826F24"/>
    <w:rsid w:val="00832103"/>
    <w:rsid w:val="00834972"/>
    <w:rsid w:val="00835EE4"/>
    <w:rsid w:val="008369AE"/>
    <w:rsid w:val="0084039D"/>
    <w:rsid w:val="008441D6"/>
    <w:rsid w:val="008443A3"/>
    <w:rsid w:val="008445CA"/>
    <w:rsid w:val="00846580"/>
    <w:rsid w:val="00854EF1"/>
    <w:rsid w:val="00855FB0"/>
    <w:rsid w:val="0085612E"/>
    <w:rsid w:val="0086059A"/>
    <w:rsid w:val="00864D47"/>
    <w:rsid w:val="00870996"/>
    <w:rsid w:val="00874B34"/>
    <w:rsid w:val="008763EB"/>
    <w:rsid w:val="00877021"/>
    <w:rsid w:val="00877768"/>
    <w:rsid w:val="008778DA"/>
    <w:rsid w:val="008801AD"/>
    <w:rsid w:val="008832CB"/>
    <w:rsid w:val="008839E8"/>
    <w:rsid w:val="00883E4A"/>
    <w:rsid w:val="00885BC7"/>
    <w:rsid w:val="00885C01"/>
    <w:rsid w:val="00886E6A"/>
    <w:rsid w:val="00891B19"/>
    <w:rsid w:val="008939BA"/>
    <w:rsid w:val="00896F71"/>
    <w:rsid w:val="008A5795"/>
    <w:rsid w:val="008A636D"/>
    <w:rsid w:val="008A678B"/>
    <w:rsid w:val="008A6C84"/>
    <w:rsid w:val="008A7EAA"/>
    <w:rsid w:val="008B412D"/>
    <w:rsid w:val="008B54FD"/>
    <w:rsid w:val="008C1100"/>
    <w:rsid w:val="008C35AA"/>
    <w:rsid w:val="008D0DCC"/>
    <w:rsid w:val="008D4E95"/>
    <w:rsid w:val="008D5747"/>
    <w:rsid w:val="008E0AD9"/>
    <w:rsid w:val="008F3569"/>
    <w:rsid w:val="008F53E2"/>
    <w:rsid w:val="008F7E90"/>
    <w:rsid w:val="00904364"/>
    <w:rsid w:val="0090576F"/>
    <w:rsid w:val="009063B2"/>
    <w:rsid w:val="0091101A"/>
    <w:rsid w:val="00914133"/>
    <w:rsid w:val="00916C5C"/>
    <w:rsid w:val="00917116"/>
    <w:rsid w:val="00923DE4"/>
    <w:rsid w:val="00934DC7"/>
    <w:rsid w:val="0093657A"/>
    <w:rsid w:val="0094794E"/>
    <w:rsid w:val="0095565B"/>
    <w:rsid w:val="00956118"/>
    <w:rsid w:val="00960E1A"/>
    <w:rsid w:val="0096275B"/>
    <w:rsid w:val="00964327"/>
    <w:rsid w:val="00966DDC"/>
    <w:rsid w:val="009678CA"/>
    <w:rsid w:val="0097173D"/>
    <w:rsid w:val="0097192A"/>
    <w:rsid w:val="00972F85"/>
    <w:rsid w:val="00975706"/>
    <w:rsid w:val="0097738A"/>
    <w:rsid w:val="009815AA"/>
    <w:rsid w:val="0098241D"/>
    <w:rsid w:val="00983753"/>
    <w:rsid w:val="00983F07"/>
    <w:rsid w:val="009857C1"/>
    <w:rsid w:val="0098630A"/>
    <w:rsid w:val="00986C71"/>
    <w:rsid w:val="00995CC4"/>
    <w:rsid w:val="009961E6"/>
    <w:rsid w:val="009963C8"/>
    <w:rsid w:val="00997751"/>
    <w:rsid w:val="009A2781"/>
    <w:rsid w:val="009A5BDC"/>
    <w:rsid w:val="009B1D24"/>
    <w:rsid w:val="009B4D23"/>
    <w:rsid w:val="009B6EAA"/>
    <w:rsid w:val="009B7F8A"/>
    <w:rsid w:val="009C33D0"/>
    <w:rsid w:val="009C487E"/>
    <w:rsid w:val="009C57AD"/>
    <w:rsid w:val="009C6D4F"/>
    <w:rsid w:val="009D1407"/>
    <w:rsid w:val="009D4FFC"/>
    <w:rsid w:val="009D5F83"/>
    <w:rsid w:val="009D5F8E"/>
    <w:rsid w:val="009F04CD"/>
    <w:rsid w:val="009F0524"/>
    <w:rsid w:val="009F1C73"/>
    <w:rsid w:val="00A02321"/>
    <w:rsid w:val="00A06732"/>
    <w:rsid w:val="00A127E6"/>
    <w:rsid w:val="00A164FB"/>
    <w:rsid w:val="00A175A4"/>
    <w:rsid w:val="00A2010C"/>
    <w:rsid w:val="00A20D90"/>
    <w:rsid w:val="00A26018"/>
    <w:rsid w:val="00A26FC9"/>
    <w:rsid w:val="00A31B3E"/>
    <w:rsid w:val="00A31DAB"/>
    <w:rsid w:val="00A32022"/>
    <w:rsid w:val="00A323E9"/>
    <w:rsid w:val="00A338A1"/>
    <w:rsid w:val="00A34FED"/>
    <w:rsid w:val="00A3684D"/>
    <w:rsid w:val="00A36C4D"/>
    <w:rsid w:val="00A3751C"/>
    <w:rsid w:val="00A40E40"/>
    <w:rsid w:val="00A43043"/>
    <w:rsid w:val="00A436DA"/>
    <w:rsid w:val="00A44F82"/>
    <w:rsid w:val="00A5077E"/>
    <w:rsid w:val="00A5375F"/>
    <w:rsid w:val="00A6329D"/>
    <w:rsid w:val="00A63D32"/>
    <w:rsid w:val="00A65147"/>
    <w:rsid w:val="00A71D6F"/>
    <w:rsid w:val="00A741D5"/>
    <w:rsid w:val="00A74C53"/>
    <w:rsid w:val="00A75AF6"/>
    <w:rsid w:val="00A761BF"/>
    <w:rsid w:val="00A76706"/>
    <w:rsid w:val="00A77689"/>
    <w:rsid w:val="00A77EC2"/>
    <w:rsid w:val="00A80798"/>
    <w:rsid w:val="00A82160"/>
    <w:rsid w:val="00A832B1"/>
    <w:rsid w:val="00A84862"/>
    <w:rsid w:val="00A84D4B"/>
    <w:rsid w:val="00A92120"/>
    <w:rsid w:val="00A93C88"/>
    <w:rsid w:val="00A954CC"/>
    <w:rsid w:val="00A97F62"/>
    <w:rsid w:val="00AA4A80"/>
    <w:rsid w:val="00AA6783"/>
    <w:rsid w:val="00AB01B0"/>
    <w:rsid w:val="00AB1CBD"/>
    <w:rsid w:val="00AB2038"/>
    <w:rsid w:val="00AB2250"/>
    <w:rsid w:val="00AB51A1"/>
    <w:rsid w:val="00AD00C1"/>
    <w:rsid w:val="00AD1565"/>
    <w:rsid w:val="00AD4D5F"/>
    <w:rsid w:val="00AE4610"/>
    <w:rsid w:val="00AE4874"/>
    <w:rsid w:val="00AE4988"/>
    <w:rsid w:val="00AE5564"/>
    <w:rsid w:val="00AE612A"/>
    <w:rsid w:val="00AF0DA0"/>
    <w:rsid w:val="00AF0DDB"/>
    <w:rsid w:val="00AF0EAE"/>
    <w:rsid w:val="00AF1293"/>
    <w:rsid w:val="00AF1D13"/>
    <w:rsid w:val="00AF4E5C"/>
    <w:rsid w:val="00AF5E0A"/>
    <w:rsid w:val="00B01868"/>
    <w:rsid w:val="00B01F84"/>
    <w:rsid w:val="00B03143"/>
    <w:rsid w:val="00B17BAF"/>
    <w:rsid w:val="00B2173F"/>
    <w:rsid w:val="00B21DBF"/>
    <w:rsid w:val="00B24D45"/>
    <w:rsid w:val="00B32865"/>
    <w:rsid w:val="00B3293B"/>
    <w:rsid w:val="00B336AA"/>
    <w:rsid w:val="00B409B4"/>
    <w:rsid w:val="00B40B2E"/>
    <w:rsid w:val="00B42A7F"/>
    <w:rsid w:val="00B42AB1"/>
    <w:rsid w:val="00B44015"/>
    <w:rsid w:val="00B44F53"/>
    <w:rsid w:val="00B47BCD"/>
    <w:rsid w:val="00B556CE"/>
    <w:rsid w:val="00B55FED"/>
    <w:rsid w:val="00B57A77"/>
    <w:rsid w:val="00B624FA"/>
    <w:rsid w:val="00B625D7"/>
    <w:rsid w:val="00B73434"/>
    <w:rsid w:val="00B74D52"/>
    <w:rsid w:val="00B77597"/>
    <w:rsid w:val="00B91FC1"/>
    <w:rsid w:val="00B92C51"/>
    <w:rsid w:val="00B94119"/>
    <w:rsid w:val="00B97401"/>
    <w:rsid w:val="00BA0A85"/>
    <w:rsid w:val="00BB1DA3"/>
    <w:rsid w:val="00BC0798"/>
    <w:rsid w:val="00BC275B"/>
    <w:rsid w:val="00BC36D3"/>
    <w:rsid w:val="00BC4CF2"/>
    <w:rsid w:val="00BC602D"/>
    <w:rsid w:val="00BC6D14"/>
    <w:rsid w:val="00BC7EBF"/>
    <w:rsid w:val="00BD007F"/>
    <w:rsid w:val="00BD1F5A"/>
    <w:rsid w:val="00BD3647"/>
    <w:rsid w:val="00BD4BB5"/>
    <w:rsid w:val="00BE2C76"/>
    <w:rsid w:val="00BE5C65"/>
    <w:rsid w:val="00BF0025"/>
    <w:rsid w:val="00BF1B24"/>
    <w:rsid w:val="00BF1BBE"/>
    <w:rsid w:val="00BF2C0A"/>
    <w:rsid w:val="00BF2DCF"/>
    <w:rsid w:val="00BF301C"/>
    <w:rsid w:val="00BF5D2C"/>
    <w:rsid w:val="00C00472"/>
    <w:rsid w:val="00C0325D"/>
    <w:rsid w:val="00C075DD"/>
    <w:rsid w:val="00C12255"/>
    <w:rsid w:val="00C21F13"/>
    <w:rsid w:val="00C25CAB"/>
    <w:rsid w:val="00C326BB"/>
    <w:rsid w:val="00C333B3"/>
    <w:rsid w:val="00C46204"/>
    <w:rsid w:val="00C500F8"/>
    <w:rsid w:val="00C52734"/>
    <w:rsid w:val="00C52D1D"/>
    <w:rsid w:val="00C557BE"/>
    <w:rsid w:val="00C616D5"/>
    <w:rsid w:val="00C621A9"/>
    <w:rsid w:val="00C62F7E"/>
    <w:rsid w:val="00C64A85"/>
    <w:rsid w:val="00C65048"/>
    <w:rsid w:val="00C66522"/>
    <w:rsid w:val="00C6668E"/>
    <w:rsid w:val="00C70975"/>
    <w:rsid w:val="00C713E9"/>
    <w:rsid w:val="00C72F61"/>
    <w:rsid w:val="00C76121"/>
    <w:rsid w:val="00C91D58"/>
    <w:rsid w:val="00C92062"/>
    <w:rsid w:val="00C96C94"/>
    <w:rsid w:val="00CA08BD"/>
    <w:rsid w:val="00CA36AF"/>
    <w:rsid w:val="00CA3FAF"/>
    <w:rsid w:val="00CA5E63"/>
    <w:rsid w:val="00CA7A5A"/>
    <w:rsid w:val="00CB1821"/>
    <w:rsid w:val="00CB436F"/>
    <w:rsid w:val="00CB529A"/>
    <w:rsid w:val="00CC53FB"/>
    <w:rsid w:val="00CC6D06"/>
    <w:rsid w:val="00CD006C"/>
    <w:rsid w:val="00CD2B32"/>
    <w:rsid w:val="00CE1ADB"/>
    <w:rsid w:val="00CE2E3B"/>
    <w:rsid w:val="00CE396E"/>
    <w:rsid w:val="00CE514F"/>
    <w:rsid w:val="00CE6A47"/>
    <w:rsid w:val="00CF1D41"/>
    <w:rsid w:val="00CF2E38"/>
    <w:rsid w:val="00CF33EF"/>
    <w:rsid w:val="00CF6D96"/>
    <w:rsid w:val="00D012D3"/>
    <w:rsid w:val="00D06BD5"/>
    <w:rsid w:val="00D07B1D"/>
    <w:rsid w:val="00D10D50"/>
    <w:rsid w:val="00D12F1B"/>
    <w:rsid w:val="00D14F6F"/>
    <w:rsid w:val="00D1731B"/>
    <w:rsid w:val="00D20257"/>
    <w:rsid w:val="00D20CD9"/>
    <w:rsid w:val="00D23F41"/>
    <w:rsid w:val="00D2732D"/>
    <w:rsid w:val="00D30798"/>
    <w:rsid w:val="00D32932"/>
    <w:rsid w:val="00D36144"/>
    <w:rsid w:val="00D36420"/>
    <w:rsid w:val="00D40D74"/>
    <w:rsid w:val="00D42786"/>
    <w:rsid w:val="00D4324F"/>
    <w:rsid w:val="00D50BA5"/>
    <w:rsid w:val="00D53EF0"/>
    <w:rsid w:val="00D54069"/>
    <w:rsid w:val="00D5785A"/>
    <w:rsid w:val="00D60871"/>
    <w:rsid w:val="00D61AD8"/>
    <w:rsid w:val="00D62EA3"/>
    <w:rsid w:val="00D6459E"/>
    <w:rsid w:val="00D652E9"/>
    <w:rsid w:val="00D7021F"/>
    <w:rsid w:val="00D75E02"/>
    <w:rsid w:val="00D76B1F"/>
    <w:rsid w:val="00D815DD"/>
    <w:rsid w:val="00D83B51"/>
    <w:rsid w:val="00D848DD"/>
    <w:rsid w:val="00D85F89"/>
    <w:rsid w:val="00D90EAF"/>
    <w:rsid w:val="00D94A72"/>
    <w:rsid w:val="00D94E88"/>
    <w:rsid w:val="00D95893"/>
    <w:rsid w:val="00D95BEA"/>
    <w:rsid w:val="00D96123"/>
    <w:rsid w:val="00D96ABD"/>
    <w:rsid w:val="00D97F2C"/>
    <w:rsid w:val="00DA166E"/>
    <w:rsid w:val="00DA2319"/>
    <w:rsid w:val="00DA5501"/>
    <w:rsid w:val="00DA6C86"/>
    <w:rsid w:val="00DB48F6"/>
    <w:rsid w:val="00DB64EC"/>
    <w:rsid w:val="00DC0AE7"/>
    <w:rsid w:val="00DC2F1F"/>
    <w:rsid w:val="00DC72DA"/>
    <w:rsid w:val="00DC79C0"/>
    <w:rsid w:val="00DD1B0B"/>
    <w:rsid w:val="00DD31C8"/>
    <w:rsid w:val="00DD59FA"/>
    <w:rsid w:val="00DE0E82"/>
    <w:rsid w:val="00DE11CB"/>
    <w:rsid w:val="00DE20CB"/>
    <w:rsid w:val="00DE2339"/>
    <w:rsid w:val="00DE702E"/>
    <w:rsid w:val="00DF4B2B"/>
    <w:rsid w:val="00DF6213"/>
    <w:rsid w:val="00E02CB4"/>
    <w:rsid w:val="00E05757"/>
    <w:rsid w:val="00E06B3B"/>
    <w:rsid w:val="00E10370"/>
    <w:rsid w:val="00E106DB"/>
    <w:rsid w:val="00E127F6"/>
    <w:rsid w:val="00E13867"/>
    <w:rsid w:val="00E15B81"/>
    <w:rsid w:val="00E24030"/>
    <w:rsid w:val="00E32250"/>
    <w:rsid w:val="00E34077"/>
    <w:rsid w:val="00E341A6"/>
    <w:rsid w:val="00E34E01"/>
    <w:rsid w:val="00E37174"/>
    <w:rsid w:val="00E40AD0"/>
    <w:rsid w:val="00E47C71"/>
    <w:rsid w:val="00E531CF"/>
    <w:rsid w:val="00E532AD"/>
    <w:rsid w:val="00E53335"/>
    <w:rsid w:val="00E556A5"/>
    <w:rsid w:val="00E55809"/>
    <w:rsid w:val="00E57CA2"/>
    <w:rsid w:val="00E609C8"/>
    <w:rsid w:val="00E60C85"/>
    <w:rsid w:val="00E61FB5"/>
    <w:rsid w:val="00E67ECF"/>
    <w:rsid w:val="00E73B97"/>
    <w:rsid w:val="00E76101"/>
    <w:rsid w:val="00E77F5A"/>
    <w:rsid w:val="00E82FCC"/>
    <w:rsid w:val="00E84961"/>
    <w:rsid w:val="00E8574B"/>
    <w:rsid w:val="00E90B0F"/>
    <w:rsid w:val="00E91C5F"/>
    <w:rsid w:val="00E91DBE"/>
    <w:rsid w:val="00E93374"/>
    <w:rsid w:val="00E9492E"/>
    <w:rsid w:val="00E955E3"/>
    <w:rsid w:val="00E966F5"/>
    <w:rsid w:val="00E96868"/>
    <w:rsid w:val="00EA0D32"/>
    <w:rsid w:val="00EA7EAC"/>
    <w:rsid w:val="00EB17B2"/>
    <w:rsid w:val="00EB28E8"/>
    <w:rsid w:val="00EB50AF"/>
    <w:rsid w:val="00EB5E3C"/>
    <w:rsid w:val="00EC0E17"/>
    <w:rsid w:val="00EC0F63"/>
    <w:rsid w:val="00EC18FD"/>
    <w:rsid w:val="00EC32C7"/>
    <w:rsid w:val="00EC3D40"/>
    <w:rsid w:val="00EC3DEB"/>
    <w:rsid w:val="00EC43DF"/>
    <w:rsid w:val="00EC503F"/>
    <w:rsid w:val="00EC5A16"/>
    <w:rsid w:val="00EC6535"/>
    <w:rsid w:val="00EC74B1"/>
    <w:rsid w:val="00ED0DA7"/>
    <w:rsid w:val="00ED1608"/>
    <w:rsid w:val="00ED33CD"/>
    <w:rsid w:val="00ED53EA"/>
    <w:rsid w:val="00ED70BB"/>
    <w:rsid w:val="00ED70C1"/>
    <w:rsid w:val="00ED78BA"/>
    <w:rsid w:val="00EE0F25"/>
    <w:rsid w:val="00EE3D88"/>
    <w:rsid w:val="00EF0D22"/>
    <w:rsid w:val="00EF4647"/>
    <w:rsid w:val="00EF4C3E"/>
    <w:rsid w:val="00F01506"/>
    <w:rsid w:val="00F028C5"/>
    <w:rsid w:val="00F033D8"/>
    <w:rsid w:val="00F03D56"/>
    <w:rsid w:val="00F0457E"/>
    <w:rsid w:val="00F067D4"/>
    <w:rsid w:val="00F14943"/>
    <w:rsid w:val="00F15181"/>
    <w:rsid w:val="00F1555D"/>
    <w:rsid w:val="00F155F9"/>
    <w:rsid w:val="00F1601A"/>
    <w:rsid w:val="00F21324"/>
    <w:rsid w:val="00F22813"/>
    <w:rsid w:val="00F23099"/>
    <w:rsid w:val="00F24197"/>
    <w:rsid w:val="00F32911"/>
    <w:rsid w:val="00F33E4F"/>
    <w:rsid w:val="00F354C2"/>
    <w:rsid w:val="00F3631B"/>
    <w:rsid w:val="00F43883"/>
    <w:rsid w:val="00F55D3E"/>
    <w:rsid w:val="00F55D66"/>
    <w:rsid w:val="00F572C6"/>
    <w:rsid w:val="00F5744B"/>
    <w:rsid w:val="00F57551"/>
    <w:rsid w:val="00F57637"/>
    <w:rsid w:val="00F60636"/>
    <w:rsid w:val="00F621F4"/>
    <w:rsid w:val="00F627F2"/>
    <w:rsid w:val="00F627F5"/>
    <w:rsid w:val="00F62C4F"/>
    <w:rsid w:val="00F64BE3"/>
    <w:rsid w:val="00F66D08"/>
    <w:rsid w:val="00F70234"/>
    <w:rsid w:val="00F75E02"/>
    <w:rsid w:val="00F81C9C"/>
    <w:rsid w:val="00F82A73"/>
    <w:rsid w:val="00F83493"/>
    <w:rsid w:val="00FA0BAB"/>
    <w:rsid w:val="00FA10A5"/>
    <w:rsid w:val="00FA1A0F"/>
    <w:rsid w:val="00FA1FA9"/>
    <w:rsid w:val="00FA329A"/>
    <w:rsid w:val="00FA3CA6"/>
    <w:rsid w:val="00FA4BB2"/>
    <w:rsid w:val="00FB1568"/>
    <w:rsid w:val="00FB1D36"/>
    <w:rsid w:val="00FB2C5C"/>
    <w:rsid w:val="00FB39EE"/>
    <w:rsid w:val="00FB6D3B"/>
    <w:rsid w:val="00FC2778"/>
    <w:rsid w:val="00FD03DC"/>
    <w:rsid w:val="00FD201D"/>
    <w:rsid w:val="00FD5AF5"/>
    <w:rsid w:val="00FD5DD8"/>
    <w:rsid w:val="00FD7CAD"/>
    <w:rsid w:val="00FE5944"/>
    <w:rsid w:val="00FE628C"/>
    <w:rsid w:val="00FE6BD1"/>
    <w:rsid w:val="00FF18A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rpo do Texto"/>
    <w:qFormat/>
    <w:rsid w:val="00CD006C"/>
  </w:style>
  <w:style w:type="paragraph" w:styleId="Ttulo1">
    <w:name w:val="heading 1"/>
    <w:basedOn w:val="Normal"/>
    <w:next w:val="Normal"/>
    <w:link w:val="Ttulo1Char"/>
    <w:qFormat/>
    <w:rsid w:val="00CD006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CD006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00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0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0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0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0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0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0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CD006C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D94A72"/>
    <w:pPr>
      <w:shd w:val="clear" w:color="auto" w:fill="FFFFFF" w:themeFill="background1"/>
      <w:tabs>
        <w:tab w:val="left" w:pos="0"/>
        <w:tab w:val="right" w:leader="dot" w:pos="10065"/>
      </w:tabs>
      <w:spacing w:after="40" w:line="240" w:lineRule="auto"/>
      <w:ind w:right="284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D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CD006C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CD00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06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2Char">
    <w:name w:val="Título 2 Char"/>
    <w:basedOn w:val="Fontepargpadro"/>
    <w:link w:val="Ttulo2"/>
    <w:rsid w:val="00CD006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D006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06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06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06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06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06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06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nhideWhenUsed/>
    <w:qFormat/>
    <w:rsid w:val="00CD006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06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006C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CD006C"/>
    <w:rPr>
      <w:b/>
      <w:bCs/>
    </w:rPr>
  </w:style>
  <w:style w:type="character" w:styleId="nfase">
    <w:name w:val="Emphasis"/>
    <w:basedOn w:val="Fontepargpadro"/>
    <w:uiPriority w:val="20"/>
    <w:qFormat/>
    <w:rsid w:val="00CD006C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CD006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06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06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06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D006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D006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D006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D006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CD006C"/>
    <w:rPr>
      <w:b/>
      <w:bCs/>
      <w:smallCaps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secundrio2">
    <w:name w:val="secundário2"/>
    <w:basedOn w:val="Normal"/>
    <w:link w:val="secundrio2Char"/>
    <w:rsid w:val="00027655"/>
    <w:pPr>
      <w:shd w:val="clear" w:color="auto" w:fill="FFFFFF"/>
      <w:spacing w:afterLines="60" w:after="144" w:line="360" w:lineRule="auto"/>
    </w:pPr>
    <w:rPr>
      <w:rFonts w:eastAsia="Times New Roman" w:cstheme="minorHAnsi"/>
      <w:sz w:val="26"/>
      <w:szCs w:val="26"/>
      <w:bdr w:val="none" w:sz="0" w:space="0" w:color="auto" w:frame="1"/>
      <w:lang w:eastAsia="pt-BR"/>
    </w:rPr>
  </w:style>
  <w:style w:type="character" w:customStyle="1" w:styleId="secundrio2Char">
    <w:name w:val="secundário2 Char"/>
    <w:basedOn w:val="Fontepargpadro"/>
    <w:link w:val="secundrio2"/>
    <w:rsid w:val="00027655"/>
    <w:rPr>
      <w:rFonts w:eastAsia="Times New Roman" w:cstheme="minorHAnsi"/>
      <w:sz w:val="26"/>
      <w:szCs w:val="26"/>
      <w:bdr w:val="none" w:sz="0" w:space="0" w:color="auto" w:frame="1"/>
      <w:shd w:val="clear" w:color="auto" w:fill="FFFFFF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C25CAB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7C3CB1"/>
    <w:pPr>
      <w:spacing w:after="0"/>
    </w:pPr>
    <w:rPr>
      <w:rFonts w:ascii="Times New Roman" w:eastAsia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7610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E76101"/>
  </w:style>
  <w:style w:type="character" w:customStyle="1" w:styleId="eop">
    <w:name w:val="eop"/>
    <w:basedOn w:val="Fontepargpadro"/>
    <w:rsid w:val="00E76101"/>
  </w:style>
  <w:style w:type="paragraph" w:customStyle="1" w:styleId="xmsonormal">
    <w:name w:val="x_msonormal"/>
    <w:basedOn w:val="Normal"/>
    <w:rsid w:val="006D6E2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6D6E29"/>
    <w:pPr>
      <w:spacing w:after="0"/>
    </w:pPr>
    <w:rPr>
      <w:rFonts w:ascii="Times New Roman" w:eastAsia="Times New Roman" w:hAnsi="Times New Roman" w:cs="Times New Roman"/>
      <w:b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D6E29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styleId="Refdenotaderodap">
    <w:name w:val="footnote reference"/>
    <w:uiPriority w:val="99"/>
    <w:rsid w:val="006D6E29"/>
    <w:rPr>
      <w:vertAlign w:val="superscript"/>
    </w:rPr>
  </w:style>
  <w:style w:type="paragraph" w:customStyle="1" w:styleId="secundrio1">
    <w:name w:val="secundário1"/>
    <w:basedOn w:val="Ttulo2"/>
    <w:link w:val="secundrio1Char"/>
    <w:rsid w:val="006D6E29"/>
    <w:pPr>
      <w:keepLines w:val="0"/>
      <w:spacing w:before="0" w:line="360" w:lineRule="auto"/>
      <w:ind w:left="-142" w:right="-284"/>
    </w:pPr>
    <w:rPr>
      <w:rFonts w:eastAsia="Times New Roman" w:cstheme="minorHAnsi"/>
      <w:bCs/>
      <w:iCs/>
    </w:rPr>
  </w:style>
  <w:style w:type="character" w:customStyle="1" w:styleId="secundrio1Char">
    <w:name w:val="secundário1 Char"/>
    <w:basedOn w:val="Ttulo2Char"/>
    <w:link w:val="secundrio1"/>
    <w:rsid w:val="006D6E29"/>
    <w:rPr>
      <w:rFonts w:asciiTheme="majorHAnsi" w:eastAsia="Times New Roman" w:hAnsiTheme="majorHAnsi" w:cstheme="minorHAnsi"/>
      <w:bCs/>
      <w:iCs/>
      <w:color w:val="404040" w:themeColor="text1" w:themeTint="BF"/>
      <w:sz w:val="28"/>
      <w:szCs w:val="28"/>
    </w:rPr>
  </w:style>
  <w:style w:type="paragraph" w:customStyle="1" w:styleId="Default">
    <w:name w:val="Default"/>
    <w:rsid w:val="00F033D8"/>
    <w:pPr>
      <w:suppressAutoHyphens/>
      <w:spacing w:after="0" w:line="100" w:lineRule="atLeast"/>
    </w:pPr>
    <w:rPr>
      <w:rFonts w:ascii="Agfa Rotis Sans Serif" w:eastAsia="Times New Roman" w:hAnsi="Agfa Rotis Sans Serif" w:cs="Agfa Rotis Sans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DDC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2B5676"/>
    <w:rPr>
      <w:color w:val="605E5C"/>
      <w:shd w:val="clear" w:color="auto" w:fill="E1DFDD"/>
    </w:rPr>
  </w:style>
  <w:style w:type="paragraph" w:styleId="Sumrio4">
    <w:name w:val="toc 4"/>
    <w:basedOn w:val="Normal"/>
    <w:next w:val="Normal"/>
    <w:autoRedefine/>
    <w:uiPriority w:val="39"/>
    <w:unhideWhenUsed/>
    <w:rsid w:val="00136771"/>
    <w:pPr>
      <w:spacing w:after="100" w:line="259" w:lineRule="auto"/>
      <w:ind w:left="660"/>
    </w:pPr>
    <w:rPr>
      <w:sz w:val="22"/>
      <w:szCs w:val="22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136771"/>
    <w:pPr>
      <w:spacing w:after="100" w:line="259" w:lineRule="auto"/>
      <w:ind w:left="880"/>
    </w:pPr>
    <w:rPr>
      <w:sz w:val="22"/>
      <w:szCs w:val="2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136771"/>
    <w:pPr>
      <w:spacing w:after="100" w:line="259" w:lineRule="auto"/>
      <w:ind w:left="1100"/>
    </w:pPr>
    <w:rPr>
      <w:sz w:val="22"/>
      <w:szCs w:val="22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136771"/>
    <w:pPr>
      <w:spacing w:after="100" w:line="259" w:lineRule="auto"/>
      <w:ind w:left="1320"/>
    </w:pPr>
    <w:rPr>
      <w:sz w:val="22"/>
      <w:szCs w:val="22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136771"/>
    <w:pPr>
      <w:spacing w:after="100" w:line="259" w:lineRule="auto"/>
      <w:ind w:left="1540"/>
    </w:pPr>
    <w:rPr>
      <w:sz w:val="22"/>
      <w:szCs w:val="22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136771"/>
    <w:pPr>
      <w:spacing w:after="100" w:line="259" w:lineRule="auto"/>
      <w:ind w:left="1760"/>
    </w:pPr>
    <w:rPr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s@tjrj.jus.br" TargetMode="External"/><Relationship Id="rId18" Type="http://schemas.openxmlformats.org/officeDocument/2006/relationships/hyperlink" Target="mailto:renatacosta@tjrj.jus.br" TargetMode="External"/><Relationship Id="rId26" Type="http://schemas.openxmlformats.org/officeDocument/2006/relationships/hyperlink" Target="https://www.tjrj.jus.br/documents/10136/200700516/RAD-SGSUS-007-REV-0.pdf" TargetMode="External"/><Relationship Id="rId39" Type="http://schemas.openxmlformats.org/officeDocument/2006/relationships/hyperlink" Target="https://www.tjrj.jus.br/documents/10136/401741402/FRM-SGSUS-011-04-REV-0.doc" TargetMode="External"/><Relationship Id="rId21" Type="http://schemas.openxmlformats.org/officeDocument/2006/relationships/hyperlink" Target="https://www.tjrj.jus.br/documents/10136/256163799/RAD-SGSUS-004-REV-0.pdf" TargetMode="External"/><Relationship Id="rId34" Type="http://schemas.openxmlformats.org/officeDocument/2006/relationships/hyperlink" Target="https://www.tjrj.jus.br/documents/10136/402027445/FRM-SGSUS-010-04-REV-0.doc" TargetMode="External"/><Relationship Id="rId42" Type="http://schemas.openxmlformats.org/officeDocument/2006/relationships/hyperlink" Target="https://www.tjrj.jus.br/documents/10136/402512481/FRM-SGSUS-012-01-REV-0.xlsx" TargetMode="External"/><Relationship Id="rId47" Type="http://schemas.openxmlformats.org/officeDocument/2006/relationships/hyperlink" Target="https://www.tjrj.jus.br/documents/10136/402385909/FRM-SGSUS-013-03-REV-0.xlsx" TargetMode="External"/><Relationship Id="rId50" Type="http://schemas.openxmlformats.org/officeDocument/2006/relationships/hyperlink" Target="https://www.tjrj.jus.br/documents/10136/401883997/FRM-SGSUS-013-06-REV-0.docx" TargetMode="External"/><Relationship Id="rId55" Type="http://schemas.openxmlformats.org/officeDocument/2006/relationships/header" Target="header1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rafaeloliveira@tjrj.jus.br" TargetMode="External"/><Relationship Id="rId29" Type="http://schemas.openxmlformats.org/officeDocument/2006/relationships/hyperlink" Target="https://www.tjrj.jus.br/documents/10136/222216369/RAD-SGSUS-008-REV-0.pdf" TargetMode="External"/><Relationship Id="rId11" Type="http://schemas.openxmlformats.org/officeDocument/2006/relationships/image" Target="media/image2.jpg"/><Relationship Id="rId24" Type="http://schemas.openxmlformats.org/officeDocument/2006/relationships/hyperlink" Target="https://www.tjrj.jus.br/documents/10136/261835323/FRM-SGSUS-006-02-REV-0.doc" TargetMode="External"/><Relationship Id="rId32" Type="http://schemas.openxmlformats.org/officeDocument/2006/relationships/hyperlink" Target="https://www.tjrj.jus.br/documents/10136/402027416/FRM-SGSUS-010-02-REV-0.xlsx" TargetMode="External"/><Relationship Id="rId37" Type="http://schemas.openxmlformats.org/officeDocument/2006/relationships/hyperlink" Target="https://www.tjrj.jus.br/documents/10136/401741171/FRM-SGSUS-011-02-REV-0.doc" TargetMode="External"/><Relationship Id="rId40" Type="http://schemas.openxmlformats.org/officeDocument/2006/relationships/hyperlink" Target="https://www.tjrj.jus.br/documents/10136/401741418/FRM-SGSUS-011-05-REV-0.docx" TargetMode="External"/><Relationship Id="rId45" Type="http://schemas.openxmlformats.org/officeDocument/2006/relationships/hyperlink" Target="https://www.tjrj.jus.br/documents/10136/401883939/FRM-SGSUS-013-01-REV-0.xlsx" TargetMode="External"/><Relationship Id="rId53" Type="http://schemas.openxmlformats.org/officeDocument/2006/relationships/hyperlink" Target="https://www.tjrj.jus.br/documents/10136/401884239/FRM-SGSUS-013-09-REV-0.docx" TargetMode="External"/><Relationship Id="rId58" Type="http://schemas.openxmlformats.org/officeDocument/2006/relationships/image" Target="media/image5.emf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19" Type="http://schemas.openxmlformats.org/officeDocument/2006/relationships/hyperlink" Target="https://www.tjrj.jus.br/documents/10136/200477974/RAD-SGSUS-002-REV-0.pdf" TargetMode="External"/><Relationship Id="rId14" Type="http://schemas.openxmlformats.org/officeDocument/2006/relationships/hyperlink" Target="mailto:cs@tjrj.jus.br" TargetMode="External"/><Relationship Id="rId22" Type="http://schemas.openxmlformats.org/officeDocument/2006/relationships/hyperlink" Target="https://www.tjrj.jus.br/documents/10136/261833093/RAD-SGSUS-006-REV-0.pdf" TargetMode="External"/><Relationship Id="rId27" Type="http://schemas.openxmlformats.org/officeDocument/2006/relationships/hyperlink" Target="https://www.tjrj.jus.br/documents/10136/200704899/FRM-SGSUS-007-01-REV-0.xlsx" TargetMode="External"/><Relationship Id="rId30" Type="http://schemas.openxmlformats.org/officeDocument/2006/relationships/hyperlink" Target="https://www.tjrj.jus.br/documents/10136/402027240/RAD-SGSUS-010-REV-0.pdf" TargetMode="External"/><Relationship Id="rId35" Type="http://schemas.openxmlformats.org/officeDocument/2006/relationships/hyperlink" Target="https://www.tjrj.jus.br/documents/10136/401741137/RAD-SGSUS-011-REV-0.pdf" TargetMode="External"/><Relationship Id="rId43" Type="http://schemas.openxmlformats.org/officeDocument/2006/relationships/hyperlink" Target="https://www.tjrj.jus.br/documents/10136/402512495/FRM-SGSUS-012-02-REV-0.xls" TargetMode="External"/><Relationship Id="rId48" Type="http://schemas.openxmlformats.org/officeDocument/2006/relationships/hyperlink" Target="https://www.tjrj.jus.br/documents/10136/401883969/FRM-SGSUS-013-04-REV-0.xlsx" TargetMode="External"/><Relationship Id="rId56" Type="http://schemas.openxmlformats.org/officeDocument/2006/relationships/footer" Target="footer1.xml"/><Relationship Id="rId64" Type="http://schemas.openxmlformats.org/officeDocument/2006/relationships/theme" Target="theme/theme1.xml"/><Relationship Id="rId8" Type="http://schemas.openxmlformats.org/officeDocument/2006/relationships/image" Target="media/image1.jfif"/><Relationship Id="rId51" Type="http://schemas.openxmlformats.org/officeDocument/2006/relationships/hyperlink" Target="https://www.tjrj.jus.br/documents/10136/401884211/FRM-SGSUS-013-07-REV-0.docx" TargetMode="External"/><Relationship Id="rId3" Type="http://schemas.openxmlformats.org/officeDocument/2006/relationships/styles" Target="styles.xml"/><Relationship Id="rId12" Type="http://schemas.openxmlformats.org/officeDocument/2006/relationships/hyperlink" Target="mailto:claudiamarques@tjrj.jus.br" TargetMode="External"/><Relationship Id="rId17" Type="http://schemas.openxmlformats.org/officeDocument/2006/relationships/hyperlink" Target="mailto:sabrina.barcellos@tjrj.jus.br" TargetMode="External"/><Relationship Id="rId25" Type="http://schemas.openxmlformats.org/officeDocument/2006/relationships/hyperlink" Target="https://www.tjrj.jus.br/documents/10136/261836713/FRM-SGSUS-006-03-REV-0.xls" TargetMode="External"/><Relationship Id="rId33" Type="http://schemas.openxmlformats.org/officeDocument/2006/relationships/hyperlink" Target="https://www.tjrj.jus.br/documents/10136/402027431/FRM-SGSUS-010-03-REV-0.doc" TargetMode="External"/><Relationship Id="rId38" Type="http://schemas.openxmlformats.org/officeDocument/2006/relationships/hyperlink" Target="https://www.tjrj.jus.br/documents/10136/401741187/FRM-SGSUS-011-03-REV-0.xlsx" TargetMode="External"/><Relationship Id="rId46" Type="http://schemas.openxmlformats.org/officeDocument/2006/relationships/hyperlink" Target="https://www.tjrj.jus.br/documents/10136/401883954/FRM-SGSUS-013-02-REV-0.xlsx" TargetMode="External"/><Relationship Id="rId59" Type="http://schemas.openxmlformats.org/officeDocument/2006/relationships/header" Target="header2.xml"/><Relationship Id="rId20" Type="http://schemas.openxmlformats.org/officeDocument/2006/relationships/hyperlink" Target="https://www.tjrj.jus.br/documents/10136/174947215/RAD-SGSUS-003-REV-0.pdf" TargetMode="External"/><Relationship Id="rId41" Type="http://schemas.openxmlformats.org/officeDocument/2006/relationships/hyperlink" Target="https://www.tjrj.jus.br/documents/10136/402512466/RAD-SGSUS-012-REV-0.pdf" TargetMode="External"/><Relationship Id="rId54" Type="http://schemas.openxmlformats.org/officeDocument/2006/relationships/image" Target="media/image3.png"/><Relationship Id="rId62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ergiomagalhaes@tjrj.jus.br" TargetMode="External"/><Relationship Id="rId23" Type="http://schemas.openxmlformats.org/officeDocument/2006/relationships/hyperlink" Target="https://www.tjrj.jus.br/documents/10136/261834156/FRM-SGSUS-006-01-REV-0.doc" TargetMode="External"/><Relationship Id="rId28" Type="http://schemas.openxmlformats.org/officeDocument/2006/relationships/hyperlink" Target="https://www.tjrj.jus.br/documents/10136/200707776/FRM-SGSUS-007-02-REV-0.xlsx" TargetMode="External"/><Relationship Id="rId36" Type="http://schemas.openxmlformats.org/officeDocument/2006/relationships/hyperlink" Target="https://www.tjrj.jus.br/documents/10136/401741155/FRM-SGSUS-011-01-REV-0.doc" TargetMode="External"/><Relationship Id="rId49" Type="http://schemas.openxmlformats.org/officeDocument/2006/relationships/hyperlink" Target="https://www.tjrj.jus.br/documents/10136/401883983/FRM-SGSUS-013-05-REV-0.xlsx" TargetMode="External"/><Relationship Id="rId57" Type="http://schemas.openxmlformats.org/officeDocument/2006/relationships/footer" Target="footer2.xml"/><Relationship Id="rId10" Type="http://schemas.openxmlformats.org/officeDocument/2006/relationships/hyperlink" Target="mailto:sgsus@tjrj.jus.br" TargetMode="External"/><Relationship Id="rId31" Type="http://schemas.openxmlformats.org/officeDocument/2006/relationships/hyperlink" Target="https://www.tjrj.jus.br/documents/10136/402027258/FRM-SGSUS-010-01-REV-0.docx" TargetMode="External"/><Relationship Id="rId44" Type="http://schemas.openxmlformats.org/officeDocument/2006/relationships/hyperlink" Target="https://www.tjrj.jus.br/documents/10136/401883924/RAD-SGSUS-013-REV-0.pdf" TargetMode="External"/><Relationship Id="rId52" Type="http://schemas.openxmlformats.org/officeDocument/2006/relationships/hyperlink" Target="https://www.tjrj.jus.br/documents/10136/401884225/FRM-SGSUS-013-08-REV-0.docx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institucional/secretarias-gerais/secretaria-geral-de-sustentabilidade-e-responsabilidade-social-sgsus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AC0D-70EA-4432-A393-8C8F2591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23</Pages>
  <Words>5117</Words>
  <Characters>27635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5</cp:revision>
  <cp:lastPrinted>2024-04-02T17:51:00Z</cp:lastPrinted>
  <dcterms:created xsi:type="dcterms:W3CDTF">2025-07-24T17:11:00Z</dcterms:created>
  <dcterms:modified xsi:type="dcterms:W3CDTF">2025-07-31T14:32:00Z</dcterms:modified>
</cp:coreProperties>
</file>